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40" w:rsidRPr="00621C40" w:rsidRDefault="00621C40" w:rsidP="00621C40">
      <w:pPr>
        <w:spacing w:after="0"/>
        <w:rPr>
          <w:b/>
          <w:sz w:val="24"/>
        </w:rPr>
      </w:pPr>
      <w:r w:rsidRPr="00621C40">
        <w:rPr>
          <w:b/>
          <w:sz w:val="24"/>
        </w:rPr>
        <w:t>Index Expiry Option Strategy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Objective: To take advantage of specific conditions in Nifty and Bank Nifty index options premiums.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Asset Selection: Nifty and Bank Nifty index options.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Conditions for Trade Execution:</w:t>
      </w:r>
    </w:p>
    <w:p w:rsidR="00621C40" w:rsidRDefault="00621C40" w:rsidP="00621C40">
      <w:pPr>
        <w:spacing w:after="0"/>
      </w:pPr>
      <w:r>
        <w:t>1. When the difference between the Nifty and Bank Nifty indices is 100 points, and the premium for Nifty options has increased by 4 times (4X).</w:t>
      </w:r>
    </w:p>
    <w:p w:rsidR="00621C40" w:rsidRDefault="00621C40" w:rsidP="00621C40">
      <w:pPr>
        <w:spacing w:after="0"/>
      </w:pPr>
      <w:r>
        <w:t>2. When the difference between the Nifty and Bank Nifty indices is 300 points, and the premium for Bank Nifty options has increased by 4 times (4X).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Trade Execution:</w:t>
      </w:r>
    </w:p>
    <w:p w:rsidR="00621C40" w:rsidRDefault="00621C40" w:rsidP="00621C40">
      <w:pPr>
        <w:spacing w:after="0"/>
      </w:pPr>
      <w:r>
        <w:t xml:space="preserve">- Assume the current premium for Nifty options is </w:t>
      </w:r>
      <w:proofErr w:type="spellStart"/>
      <w:r>
        <w:t>Rs</w:t>
      </w:r>
      <w:proofErr w:type="spellEnd"/>
      <w:r>
        <w:t xml:space="preserve">. 5, and the premium for Bank Nifty options is </w:t>
      </w:r>
      <w:proofErr w:type="spellStart"/>
      <w:r>
        <w:t>Rs</w:t>
      </w:r>
      <w:proofErr w:type="spellEnd"/>
      <w:r>
        <w:t>. 10.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Exit Criteria:</w:t>
      </w:r>
    </w:p>
    <w:p w:rsidR="00621C40" w:rsidRDefault="00621C40" w:rsidP="00621C40">
      <w:pPr>
        <w:spacing w:after="0"/>
      </w:pPr>
      <w:r>
        <w:t>- No new trades will be executed after 3:15 pm.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Partial Position Exit:</w:t>
      </w:r>
    </w:p>
    <w:p w:rsidR="00621C40" w:rsidRDefault="00621C40" w:rsidP="00621C40">
      <w:pPr>
        <w:spacing w:after="0"/>
      </w:pPr>
      <w:r>
        <w:t>- When the premium of the option you bought gains 50%, exit 50% of your position.</w:t>
      </w:r>
    </w:p>
    <w:p w:rsidR="00621C40" w:rsidRDefault="00621C40" w:rsidP="00621C40">
      <w:pPr>
        <w:spacing w:after="0"/>
      </w:pPr>
      <w:r>
        <w:t>- When the premium of the option you bought gains 100%, exit an additional 25% of your position.</w:t>
      </w:r>
    </w:p>
    <w:p w:rsidR="00621C40" w:rsidRDefault="00621C40" w:rsidP="00621C40">
      <w:pPr>
        <w:spacing w:after="0"/>
      </w:pPr>
      <w:r>
        <w:t>- When the premium of the option you bought gains 200%, exit the remaining 25% of your position.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Example Trade:</w:t>
      </w:r>
    </w:p>
    <w:p w:rsidR="00621C40" w:rsidRDefault="00621C40" w:rsidP="00621C40">
      <w:pPr>
        <w:spacing w:after="0"/>
      </w:pPr>
      <w:r>
        <w:t>1. Trade Setup:</w:t>
      </w:r>
    </w:p>
    <w:p w:rsidR="00621C40" w:rsidRDefault="00621C40" w:rsidP="00621C40">
      <w:pPr>
        <w:spacing w:after="0"/>
      </w:pPr>
      <w:r>
        <w:t xml:space="preserve">   - Observation: The difference</w:t>
      </w:r>
      <w:r>
        <w:t xml:space="preserve"> in Nifty strike should 100 and Bank Nifty indices is 300</w:t>
      </w:r>
      <w:r>
        <w:t xml:space="preserve"> points</w:t>
      </w:r>
      <w:r>
        <w:t xml:space="preserve"> with </w:t>
      </w:r>
      <w:r>
        <w:t xml:space="preserve">premium for Nifty options is </w:t>
      </w:r>
      <w:proofErr w:type="spellStart"/>
      <w:r>
        <w:t>Rs</w:t>
      </w:r>
      <w:proofErr w:type="spellEnd"/>
      <w:r>
        <w:t>. 5, and the premium fo</w:t>
      </w:r>
      <w:r>
        <w:t xml:space="preserve">r Bank Nifty options is </w:t>
      </w:r>
      <w:proofErr w:type="spellStart"/>
      <w:r>
        <w:t>Rs</w:t>
      </w:r>
      <w:proofErr w:type="spellEnd"/>
      <w:r>
        <w:t>. 10.</w:t>
      </w:r>
      <w:r>
        <w:t>.</w:t>
      </w:r>
    </w:p>
    <w:p w:rsidR="00621C40" w:rsidRDefault="00621C40" w:rsidP="00621C40">
      <w:pPr>
        <w:spacing w:after="0"/>
      </w:pPr>
      <w:r>
        <w:t xml:space="preserve">   - Premiums: The premium for Nifty options has increased to </w:t>
      </w:r>
      <w:proofErr w:type="spellStart"/>
      <w:r>
        <w:t>Rs</w:t>
      </w:r>
      <w:proofErr w:type="spellEnd"/>
      <w:r>
        <w:t xml:space="preserve">. 20 (4X from the initial </w:t>
      </w:r>
      <w:proofErr w:type="spellStart"/>
      <w:r>
        <w:t>Rs</w:t>
      </w:r>
      <w:proofErr w:type="spellEnd"/>
      <w:r>
        <w:t xml:space="preserve">. 5), and the premium for Bank Nifty options has increased to </w:t>
      </w:r>
      <w:proofErr w:type="spellStart"/>
      <w:r>
        <w:t>Rs</w:t>
      </w:r>
      <w:proofErr w:type="spellEnd"/>
      <w:r>
        <w:t xml:space="preserve">. 40 (4X from the initial </w:t>
      </w:r>
      <w:proofErr w:type="spellStart"/>
      <w:r>
        <w:t>Rs</w:t>
      </w:r>
      <w:proofErr w:type="spellEnd"/>
      <w:r>
        <w:t>. 10).</w:t>
      </w:r>
    </w:p>
    <w:p w:rsidR="00621C40" w:rsidRDefault="00621C40" w:rsidP="00621C40">
      <w:pPr>
        <w:spacing w:after="0"/>
      </w:pPr>
      <w:r>
        <w:t xml:space="preserve">   </w:t>
      </w:r>
      <w:bookmarkStart w:id="0" w:name="_GoBack"/>
      <w:bookmarkEnd w:id="0"/>
    </w:p>
    <w:p w:rsidR="00621C40" w:rsidRDefault="00621C40" w:rsidP="00621C40">
      <w:pPr>
        <w:spacing w:after="0"/>
      </w:pPr>
      <w:r>
        <w:t>2. Trade Execution:</w:t>
      </w:r>
    </w:p>
    <w:p w:rsidR="00621C40" w:rsidRDefault="00621C40" w:rsidP="00621C40">
      <w:pPr>
        <w:spacing w:after="0"/>
      </w:pPr>
      <w:r>
        <w:t xml:space="preserve">   - Buy </w:t>
      </w:r>
      <w:proofErr w:type="gramStart"/>
      <w:r>
        <w:t>one</w:t>
      </w:r>
      <w:proofErr w:type="gramEnd"/>
      <w:r>
        <w:t xml:space="preserve"> Nifty call option at </w:t>
      </w:r>
      <w:proofErr w:type="spellStart"/>
      <w:r>
        <w:t>Rs</w:t>
      </w:r>
      <w:proofErr w:type="spellEnd"/>
      <w:r>
        <w:t>. 20 premium (</w:t>
      </w:r>
      <w:proofErr w:type="spellStart"/>
      <w:r>
        <w:t>Rs</w:t>
      </w:r>
      <w:proofErr w:type="spellEnd"/>
      <w:r>
        <w:t xml:space="preserve">. 20 x 50 lot size = </w:t>
      </w:r>
      <w:proofErr w:type="spellStart"/>
      <w:r>
        <w:t>Rs</w:t>
      </w:r>
      <w:proofErr w:type="spellEnd"/>
      <w:r>
        <w:t>. 1,000).</w:t>
      </w:r>
    </w:p>
    <w:p w:rsidR="00621C40" w:rsidRDefault="00621C40" w:rsidP="00621C40">
      <w:pPr>
        <w:spacing w:after="0"/>
      </w:pPr>
      <w:r>
        <w:t xml:space="preserve">   - Buy </w:t>
      </w:r>
      <w:proofErr w:type="gramStart"/>
      <w:r>
        <w:t>one</w:t>
      </w:r>
      <w:proofErr w:type="gramEnd"/>
      <w:r>
        <w:t xml:space="preserve"> Bank Nifty call</w:t>
      </w:r>
      <w:r>
        <w:t xml:space="preserve"> option at </w:t>
      </w:r>
      <w:proofErr w:type="spellStart"/>
      <w:r>
        <w:t>Rs</w:t>
      </w:r>
      <w:proofErr w:type="spellEnd"/>
      <w:r>
        <w:t>. 40 premium (</w:t>
      </w:r>
      <w:proofErr w:type="spellStart"/>
      <w:r>
        <w:t>Rs</w:t>
      </w:r>
      <w:proofErr w:type="spellEnd"/>
      <w:r>
        <w:t xml:space="preserve">. 40 x 15 lot size = </w:t>
      </w:r>
      <w:proofErr w:type="spellStart"/>
      <w:r>
        <w:t>Rs</w:t>
      </w:r>
      <w:proofErr w:type="spellEnd"/>
      <w:r>
        <w:t>. 600).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3. Exit Plan for Nifty Call Option:</w:t>
      </w:r>
    </w:p>
    <w:p w:rsidR="00621C40" w:rsidRDefault="00621C40" w:rsidP="00621C40">
      <w:pPr>
        <w:spacing w:after="0"/>
      </w:pPr>
      <w:r>
        <w:t xml:space="preserve">   - 50% position exit when the premium gains </w:t>
      </w:r>
      <w:proofErr w:type="spellStart"/>
      <w:r>
        <w:t>Rs</w:t>
      </w:r>
      <w:proofErr w:type="spellEnd"/>
      <w:r>
        <w:t xml:space="preserve">. 10 (50% of </w:t>
      </w:r>
      <w:proofErr w:type="spellStart"/>
      <w:r>
        <w:t>Rs</w:t>
      </w:r>
      <w:proofErr w:type="spellEnd"/>
      <w:r>
        <w:t>. 20).</w:t>
      </w:r>
    </w:p>
    <w:p w:rsidR="00621C40" w:rsidRDefault="00621C40" w:rsidP="00621C40">
      <w:pPr>
        <w:spacing w:after="0"/>
      </w:pPr>
      <w:r>
        <w:t xml:space="preserve">   - 25% position exit when the premium gains </w:t>
      </w:r>
      <w:proofErr w:type="spellStart"/>
      <w:r>
        <w:t>Rs</w:t>
      </w:r>
      <w:proofErr w:type="spellEnd"/>
      <w:r>
        <w:t xml:space="preserve">. 20 (100% of </w:t>
      </w:r>
      <w:proofErr w:type="spellStart"/>
      <w:r>
        <w:t>Rs</w:t>
      </w:r>
      <w:proofErr w:type="spellEnd"/>
      <w:r>
        <w:t>. 20).</w:t>
      </w:r>
    </w:p>
    <w:p w:rsidR="00621C40" w:rsidRDefault="00621C40" w:rsidP="00621C40">
      <w:pPr>
        <w:spacing w:after="0"/>
      </w:pPr>
      <w:r>
        <w:t xml:space="preserve">   - 25% position exit when the premium gains </w:t>
      </w:r>
      <w:proofErr w:type="spellStart"/>
      <w:r>
        <w:t>Rs</w:t>
      </w:r>
      <w:proofErr w:type="spellEnd"/>
      <w:r>
        <w:t xml:space="preserve">. 40 (200% of </w:t>
      </w:r>
      <w:proofErr w:type="spellStart"/>
      <w:r>
        <w:t>Rs</w:t>
      </w:r>
      <w:proofErr w:type="spellEnd"/>
      <w:r>
        <w:t>. 20).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4. Exit Plan for Bank Nifty Put Option:</w:t>
      </w:r>
    </w:p>
    <w:p w:rsidR="00621C40" w:rsidRDefault="00621C40" w:rsidP="00621C40">
      <w:pPr>
        <w:spacing w:after="0"/>
      </w:pPr>
      <w:r>
        <w:t xml:space="preserve">   - 50% position exit when the premium gains </w:t>
      </w:r>
      <w:proofErr w:type="spellStart"/>
      <w:r>
        <w:t>Rs</w:t>
      </w:r>
      <w:proofErr w:type="spellEnd"/>
      <w:r>
        <w:t xml:space="preserve">. 20 (50% of </w:t>
      </w:r>
      <w:proofErr w:type="spellStart"/>
      <w:r>
        <w:t>Rs</w:t>
      </w:r>
      <w:proofErr w:type="spellEnd"/>
      <w:r>
        <w:t>. 40).</w:t>
      </w:r>
    </w:p>
    <w:p w:rsidR="00621C40" w:rsidRDefault="00621C40" w:rsidP="00621C40">
      <w:pPr>
        <w:spacing w:after="0"/>
      </w:pPr>
      <w:r>
        <w:t xml:space="preserve">   - 25% position exit when the premium gains </w:t>
      </w:r>
      <w:proofErr w:type="spellStart"/>
      <w:r>
        <w:t>Rs</w:t>
      </w:r>
      <w:proofErr w:type="spellEnd"/>
      <w:r>
        <w:t xml:space="preserve">. 40 (100% of </w:t>
      </w:r>
      <w:proofErr w:type="spellStart"/>
      <w:r>
        <w:t>Rs</w:t>
      </w:r>
      <w:proofErr w:type="spellEnd"/>
      <w:r>
        <w:t>. 40).</w:t>
      </w:r>
    </w:p>
    <w:p w:rsidR="00621C40" w:rsidRDefault="00621C40" w:rsidP="00621C40">
      <w:pPr>
        <w:spacing w:after="0"/>
      </w:pPr>
      <w:r>
        <w:t xml:space="preserve">   - 25% position exit when the premium gains </w:t>
      </w:r>
      <w:proofErr w:type="spellStart"/>
      <w:r>
        <w:t>Rs</w:t>
      </w:r>
      <w:proofErr w:type="spellEnd"/>
      <w:r>
        <w:t xml:space="preserve">. 80 (200% of </w:t>
      </w:r>
      <w:proofErr w:type="spellStart"/>
      <w:r>
        <w:t>Rs</w:t>
      </w:r>
      <w:proofErr w:type="spellEnd"/>
      <w:r>
        <w:t>. 40).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5. Additional Notes:</w:t>
      </w:r>
    </w:p>
    <w:p w:rsidR="00621C40" w:rsidRDefault="00621C40" w:rsidP="00621C40">
      <w:pPr>
        <w:spacing w:after="0"/>
      </w:pPr>
      <w:r>
        <w:t xml:space="preserve">   - No new trades will be executed after 3:15 pm.</w:t>
      </w:r>
    </w:p>
    <w:p w:rsidR="00621C40" w:rsidRDefault="00621C40" w:rsidP="00621C40">
      <w:pPr>
        <w:spacing w:after="0"/>
      </w:pPr>
    </w:p>
    <w:p w:rsidR="00621C40" w:rsidRDefault="00621C40" w:rsidP="00621C40">
      <w:pPr>
        <w:spacing w:after="0"/>
      </w:pPr>
      <w:r>
        <w:t>Rationale:</w:t>
      </w:r>
    </w:p>
    <w:p w:rsidR="00621C40" w:rsidRDefault="00621C40" w:rsidP="00621C40">
      <w:pPr>
        <w:spacing w:after="0"/>
      </w:pPr>
      <w:r>
        <w:t>This strategy aims to capitalize on specific conditions in the Nifty and Bank Nifty index options, where a significant premium increase is observed alongside a specific index point difference. By setting clear exit targets, the strategy seeks to lock in gains and manage risk effectively.</w:t>
      </w:r>
    </w:p>
    <w:sectPr w:rsidR="0062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0"/>
    <w:rsid w:val="00297E76"/>
    <w:rsid w:val="0062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0978"/>
  <w15:chartTrackingRefBased/>
  <w15:docId w15:val="{F12BFCCB-52F1-45DF-B82B-E2520A5E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</cp:revision>
  <dcterms:created xsi:type="dcterms:W3CDTF">2023-09-21T08:18:00Z</dcterms:created>
  <dcterms:modified xsi:type="dcterms:W3CDTF">2023-09-21T08:26:00Z</dcterms:modified>
</cp:coreProperties>
</file>