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689112" w14:textId="77777777" w:rsidR="007A0377" w:rsidRDefault="00000000">
      <w:pPr>
        <w:spacing w:after="40"/>
        <w:jc w:val="center"/>
      </w:pPr>
      <w:r>
        <w:rPr>
          <w:b/>
          <w:bCs/>
          <w:color w:val="1F3864"/>
          <w:sz w:val="44"/>
          <w:szCs w:val="44"/>
        </w:rPr>
        <w:t xml:space="preserve">KAVACH </w:t>
      </w:r>
      <w:r>
        <w:rPr>
          <w:b/>
          <w:bCs/>
          <w:color w:val="2E74B5"/>
          <w:sz w:val="32"/>
          <w:szCs w:val="32"/>
        </w:rPr>
        <w:t>(</w:t>
      </w:r>
      <w:proofErr w:type="spellStart"/>
      <w:r>
        <w:rPr>
          <w:b/>
          <w:bCs/>
          <w:color w:val="2E74B5"/>
          <w:sz w:val="32"/>
          <w:szCs w:val="32"/>
        </w:rPr>
        <w:t>कवच</w:t>
      </w:r>
      <w:proofErr w:type="spellEnd"/>
      <w:r>
        <w:rPr>
          <w:b/>
          <w:bCs/>
          <w:color w:val="2E74B5"/>
          <w:sz w:val="32"/>
          <w:szCs w:val="32"/>
        </w:rPr>
        <w:t>)</w:t>
      </w:r>
    </w:p>
    <w:p w14:paraId="5F925121" w14:textId="77777777" w:rsidR="007A0377" w:rsidRDefault="00000000">
      <w:pPr>
        <w:spacing w:after="60"/>
        <w:jc w:val="center"/>
      </w:pPr>
      <w:r>
        <w:rPr>
          <w:b/>
          <w:bCs/>
          <w:color w:val="44546A"/>
          <w:sz w:val="26"/>
          <w:szCs w:val="26"/>
        </w:rPr>
        <w:t>A Security-Governed Multi-Agent AI DevOps &amp; Observability Platform</w:t>
      </w:r>
    </w:p>
    <w:p w14:paraId="0B3F46EB" w14:textId="77777777" w:rsidR="007A0377" w:rsidRDefault="00000000">
      <w:pPr>
        <w:spacing w:after="220"/>
        <w:jc w:val="center"/>
      </w:pPr>
      <w:r>
        <w:rPr>
          <w:b/>
          <w:bCs/>
          <w:color w:val="2E74B5"/>
          <w:sz w:val="19"/>
          <w:szCs w:val="19"/>
        </w:rPr>
        <w:t xml:space="preserve">ONE-PAGE PROJECT CHARTER &amp; </w:t>
      </w:r>
      <w:proofErr w:type="gramStart"/>
      <w:r>
        <w:rPr>
          <w:b/>
          <w:bCs/>
          <w:color w:val="2E74B5"/>
          <w:sz w:val="19"/>
          <w:szCs w:val="19"/>
        </w:rPr>
        <w:t>SYNOPSIS  ·</w:t>
      </w:r>
      <w:proofErr w:type="gramEnd"/>
      <w:r>
        <w:rPr>
          <w:b/>
          <w:bCs/>
          <w:color w:val="2E74B5"/>
          <w:sz w:val="19"/>
          <w:szCs w:val="19"/>
        </w:rPr>
        <w:t xml:space="preserve">  PHASE-1 SUBMISSION</w:t>
      </w:r>
    </w:p>
    <w:tbl>
      <w:tblPr>
        <w:tblW w:w="9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82"/>
        <w:gridCol w:w="2897"/>
        <w:gridCol w:w="1701"/>
        <w:gridCol w:w="3320"/>
      </w:tblGrid>
      <w:tr w:rsidR="007A0377" w14:paraId="53D063A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5905661" w14:textId="77777777" w:rsidR="007A0377" w:rsidRDefault="00000000">
            <w:r>
              <w:rPr>
                <w:b/>
                <w:bCs/>
                <w:color w:val="44546A"/>
              </w:rPr>
              <w:t>Course Code &amp; Name</w:t>
            </w:r>
          </w:p>
        </w:tc>
        <w:tc>
          <w:tcPr>
            <w:tcW w:w="3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D4E72C5" w14:textId="77777777" w:rsidR="007A0377" w:rsidRDefault="00000000">
            <w:r>
              <w:t>CSE3101 — Agentic AI</w:t>
            </w:r>
          </w:p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595DDDD" w14:textId="77777777" w:rsidR="007A0377" w:rsidRDefault="00000000">
            <w:r>
              <w:rPr>
                <w:b/>
                <w:bCs/>
                <w:color w:val="44546A"/>
              </w:rPr>
              <w:t>Credits / LDP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16D2927" w14:textId="77777777" w:rsidR="007A0377" w:rsidRDefault="00000000">
            <w:r>
              <w:t>3 (2-0-2)</w:t>
            </w:r>
          </w:p>
        </w:tc>
      </w:tr>
      <w:tr w:rsidR="007A0377" w14:paraId="76FA8BD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C8CF1FC" w14:textId="77777777" w:rsidR="007A0377" w:rsidRDefault="00000000">
            <w:r>
              <w:rPr>
                <w:b/>
                <w:bCs/>
                <w:color w:val="44546A"/>
              </w:rPr>
              <w:t>Semester / Year</w:t>
            </w:r>
          </w:p>
        </w:tc>
        <w:tc>
          <w:tcPr>
            <w:tcW w:w="3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62C4BCE" w14:textId="77777777" w:rsidR="007A0377" w:rsidRDefault="00000000">
            <w:r>
              <w:t xml:space="preserve">7th Semester, </w:t>
            </w:r>
            <w:proofErr w:type="spellStart"/>
            <w:proofErr w:type="gramStart"/>
            <w:r>
              <w:t>B.Tech</w:t>
            </w:r>
            <w:proofErr w:type="spellEnd"/>
            <w:proofErr w:type="gramEnd"/>
            <w:r>
              <w:t xml:space="preserve"> CSE (AI &amp; Data Science) · AY 2026–27</w:t>
            </w:r>
          </w:p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C64F009" w14:textId="77777777" w:rsidR="007A0377" w:rsidRDefault="00000000">
            <w:r>
              <w:rPr>
                <w:b/>
                <w:bCs/>
                <w:color w:val="44546A"/>
              </w:rPr>
              <w:t>Semester Duration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75946B6" w14:textId="77777777" w:rsidR="007A0377" w:rsidRDefault="00000000">
            <w:r>
              <w:t>27 Jul – 20 Nov 2026</w:t>
            </w:r>
          </w:p>
        </w:tc>
      </w:tr>
      <w:tr w:rsidR="007A0377" w14:paraId="50809BD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D4454D" w14:textId="77777777" w:rsidR="007A0377" w:rsidRDefault="00000000">
            <w:r>
              <w:rPr>
                <w:b/>
                <w:bCs/>
                <w:color w:val="44546A"/>
              </w:rPr>
              <w:t>Course Faculty</w:t>
            </w:r>
          </w:p>
        </w:tc>
        <w:tc>
          <w:tcPr>
            <w:tcW w:w="3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E734E72" w14:textId="77777777" w:rsidR="007A0377" w:rsidRDefault="00000000">
            <w:r>
              <w:t xml:space="preserve">Dr. </w:t>
            </w:r>
            <w:proofErr w:type="spellStart"/>
            <w:r>
              <w:t>Soharab</w:t>
            </w:r>
            <w:proofErr w:type="spellEnd"/>
            <w:r>
              <w:t xml:space="preserve"> Hossain Shaikh (Coordinator) · Mr. Pranshu Tiwari</w:t>
            </w:r>
          </w:p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8956374" w14:textId="77777777" w:rsidR="007A0377" w:rsidRDefault="00000000">
            <w:r>
              <w:rPr>
                <w:b/>
                <w:bCs/>
                <w:color w:val="44546A"/>
              </w:rPr>
              <w:t>Institution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6150C2A" w14:textId="77777777" w:rsidR="007A0377" w:rsidRDefault="00000000">
            <w:r>
              <w:t>BML Munjal University, Gurugram</w:t>
            </w:r>
          </w:p>
        </w:tc>
      </w:tr>
      <w:tr w:rsidR="007A0377" w14:paraId="2E48021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0E79F95" w14:textId="77777777" w:rsidR="007A0377" w:rsidRDefault="00000000">
            <w:r>
              <w:rPr>
                <w:b/>
                <w:bCs/>
                <w:color w:val="44546A"/>
              </w:rPr>
              <w:t>Prepared By</w:t>
            </w:r>
          </w:p>
        </w:tc>
        <w:tc>
          <w:tcPr>
            <w:tcW w:w="3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0E20979" w14:textId="77777777" w:rsidR="007A0377" w:rsidRDefault="00000000">
            <w:r>
              <w:t>Dhruv Jain, Hemant Gupta, Rajat Yadav</w:t>
            </w:r>
          </w:p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A92219F" w14:textId="77777777" w:rsidR="007A0377" w:rsidRDefault="00000000">
            <w:r>
              <w:rPr>
                <w:b/>
                <w:bCs/>
                <w:color w:val="44546A"/>
              </w:rPr>
              <w:t>Repository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320D995" w14:textId="77777777" w:rsidR="007A0377" w:rsidRDefault="00000000">
            <w:r>
              <w:t>github.com/jaindhruv1923/KAVACH</w:t>
            </w:r>
          </w:p>
        </w:tc>
      </w:tr>
    </w:tbl>
    <w:p w14:paraId="1B843752" w14:textId="77777777" w:rsidR="007A0377" w:rsidRDefault="007A0377">
      <w:pPr>
        <w:spacing w:before="120" w:after="40"/>
      </w:pPr>
    </w:p>
    <w:p w14:paraId="3A4B02E8" w14:textId="77777777" w:rsidR="007A0377" w:rsidRDefault="00000000">
      <w:pPr>
        <w:pStyle w:val="Heading2"/>
        <w:spacing w:before="160" w:after="80"/>
      </w:pPr>
      <w:r>
        <w:rPr>
          <w:b/>
          <w:bCs/>
          <w:sz w:val="22"/>
          <w:szCs w:val="22"/>
        </w:rPr>
        <w:t>Executive Summary</w:t>
      </w:r>
    </w:p>
    <w:p w14:paraId="6ABB4802" w14:textId="77777777" w:rsidR="007A0377" w:rsidRDefault="00000000">
      <w:pPr>
        <w:spacing w:after="110" w:line="264" w:lineRule="auto"/>
        <w:jc w:val="both"/>
      </w:pPr>
      <w:r>
        <w:t xml:space="preserve">Autonomous AI coding agents can now read a codebase, write a patch and open a pull request unsupervised — and that convenience is exactly what makes them dangerous inside a real enterprise repository. KAVACH is a deterministic governance layer that sits in front of any such agent: before a single token reaches an LLM, it screens the prompt for secrets and personal data, retrieves grounded repository context, and maps the blast radius of the change; after generation, it re-verifies every import against the real package registry and self-heals failing patches inside a sandbox. The platform is fully implemented and independently verifiable — 164 automated tests, a working </w:t>
      </w:r>
      <w:proofErr w:type="spellStart"/>
      <w:r>
        <w:t>FastAPI</w:t>
      </w:r>
      <w:proofErr w:type="spellEnd"/>
      <w:r>
        <w:t xml:space="preserve"> backend, and a live dashboard — not a slide-deck proposal.</w:t>
      </w:r>
    </w:p>
    <w:p w14:paraId="2DC66ABD" w14:textId="77777777" w:rsidR="007A0377" w:rsidRDefault="00000000">
      <w:pPr>
        <w:pStyle w:val="Heading1"/>
        <w:pBdr>
          <w:bottom w:val="single" w:sz="6" w:space="4" w:color="1F3864"/>
        </w:pBdr>
        <w:spacing w:before="220" w:after="110"/>
      </w:pPr>
      <w:r>
        <w:rPr>
          <w:b/>
          <w:bCs/>
          <w:color w:val="1F3864"/>
          <w:sz w:val="26"/>
          <w:szCs w:val="26"/>
        </w:rPr>
        <w:t>1.  Problem Definition</w:t>
      </w:r>
    </w:p>
    <w:p w14:paraId="2FF9B1B9" w14:textId="77777777" w:rsidR="007A0377" w:rsidRDefault="00000000">
      <w:pPr>
        <w:spacing w:after="110" w:line="264" w:lineRule="auto"/>
        <w:jc w:val="both"/>
      </w:pPr>
      <w:r>
        <w:rPr>
          <w:b/>
          <w:bCs/>
          <w:color w:val="17365D"/>
        </w:rPr>
        <w:t xml:space="preserve">Rubric C1. </w:t>
      </w:r>
      <w:r>
        <w:t>Deploying unconstrained autonomous coding agents (in the mould of Devin, SWE-agent or Copilot Workspace) inside an enterprise codebase introduces four concrete failure modes that KAVACH is built to close:</w:t>
      </w:r>
    </w:p>
    <w:p w14:paraId="1923D09D" w14:textId="77777777" w:rsidR="007A0377" w:rsidRDefault="00000000">
      <w:pPr>
        <w:pStyle w:val="ListParagraph"/>
        <w:numPr>
          <w:ilvl w:val="0"/>
          <w:numId w:val="2"/>
        </w:numPr>
        <w:spacing w:after="60" w:line="254" w:lineRule="auto"/>
      </w:pPr>
      <w:r>
        <w:rPr>
          <w:b/>
          <w:bCs/>
          <w:color w:val="17365D"/>
        </w:rPr>
        <w:t xml:space="preserve">Supply-chain </w:t>
      </w:r>
      <w:proofErr w:type="spellStart"/>
      <w:r>
        <w:rPr>
          <w:b/>
          <w:bCs/>
          <w:color w:val="17365D"/>
        </w:rPr>
        <w:t>slopsquatting</w:t>
      </w:r>
      <w:proofErr w:type="spellEnd"/>
      <w:r>
        <w:rPr>
          <w:b/>
          <w:bCs/>
          <w:color w:val="17365D"/>
        </w:rPr>
        <w:t xml:space="preserve"> — </w:t>
      </w:r>
      <w:r>
        <w:t xml:space="preserve">agents hallucinate plausible-looking but non-existent package names (e.g. </w:t>
      </w:r>
      <w:proofErr w:type="spellStart"/>
      <w:r>
        <w:t>fastapi_jwt_vault_security</w:t>
      </w:r>
      <w:proofErr w:type="spellEnd"/>
      <w:r>
        <w:t xml:space="preserve">); attackers pre-register those exact names on </w:t>
      </w:r>
      <w:proofErr w:type="spellStart"/>
      <w:r>
        <w:t>PyPI</w:t>
      </w:r>
      <w:proofErr w:type="spellEnd"/>
      <w:r>
        <w:t>/</w:t>
      </w:r>
      <w:proofErr w:type="spellStart"/>
      <w:r>
        <w:t>npm</w:t>
      </w:r>
      <w:proofErr w:type="spellEnd"/>
      <w:r>
        <w:t xml:space="preserve"> with malicious payloads, so a routine pip install becomes a remote-code-execution vector.</w:t>
      </w:r>
    </w:p>
    <w:p w14:paraId="0E06D8AD" w14:textId="77777777" w:rsidR="007A0377" w:rsidRDefault="00000000">
      <w:pPr>
        <w:pStyle w:val="ListParagraph"/>
        <w:numPr>
          <w:ilvl w:val="0"/>
          <w:numId w:val="2"/>
        </w:numPr>
        <w:spacing w:after="60" w:line="254" w:lineRule="auto"/>
      </w:pPr>
      <w:r>
        <w:rPr>
          <w:b/>
          <w:bCs/>
          <w:color w:val="17365D"/>
        </w:rPr>
        <w:t xml:space="preserve">Credential &amp; PII leakage — </w:t>
      </w:r>
      <w:r>
        <w:t>agents can copy hardcoded API keys, tokens or Indian national identifiers (Aadhaar, PAN) straight into a public commit or an external LLM prompt log.</w:t>
      </w:r>
    </w:p>
    <w:p w14:paraId="37B31CD2" w14:textId="77777777" w:rsidR="007A0377" w:rsidRDefault="00000000">
      <w:pPr>
        <w:pStyle w:val="ListParagraph"/>
        <w:numPr>
          <w:ilvl w:val="0"/>
          <w:numId w:val="2"/>
        </w:numPr>
        <w:spacing w:after="60" w:line="254" w:lineRule="auto"/>
      </w:pPr>
      <w:r>
        <w:rPr>
          <w:b/>
          <w:bCs/>
          <w:color w:val="17365D"/>
        </w:rPr>
        <w:t xml:space="preserve">Unbounded blast radius — </w:t>
      </w:r>
      <w:r>
        <w:t>agents edit shared utility modules with no structural awareness of which downstream services depend on them, breaking things far outside the file they touched.</w:t>
      </w:r>
    </w:p>
    <w:p w14:paraId="6D657210" w14:textId="77777777" w:rsidR="007A0377" w:rsidRDefault="00000000">
      <w:pPr>
        <w:pStyle w:val="ListParagraph"/>
        <w:numPr>
          <w:ilvl w:val="0"/>
          <w:numId w:val="2"/>
        </w:numPr>
        <w:spacing w:after="60" w:line="254" w:lineRule="auto"/>
      </w:pPr>
      <w:r>
        <w:rPr>
          <w:b/>
          <w:bCs/>
          <w:color w:val="17365D"/>
        </w:rPr>
        <w:t xml:space="preserve">Prompt injection &amp; non-convergent loops — </w:t>
      </w:r>
      <w:r>
        <w:t>instructions hidden in a README, issue or commit message can hijack the agent's reasoning, while unconstrained debugging can spiral into unbounded latency and token spend.</w:t>
      </w:r>
    </w:p>
    <w:p w14:paraId="67D5BE7B" w14:textId="77777777" w:rsidR="007A0377" w:rsidRDefault="00000000">
      <w:pPr>
        <w:spacing w:after="110" w:line="264" w:lineRule="auto"/>
        <w:jc w:val="both"/>
      </w:pPr>
      <w:r>
        <w:t>None of these are hypothetical: they are the specific gaps that existing tools leave open, since standard SCA scanners (</w:t>
      </w:r>
      <w:proofErr w:type="spellStart"/>
      <w:r>
        <w:t>Dependabot</w:t>
      </w:r>
      <w:proofErr w:type="spellEnd"/>
      <w:r>
        <w:t>, Snyk) only inspect static requirements.txt and never see a dynamically generated import statement, and a system-prompt instruction such as “please do not leak secrets” is advisory, not enforced.</w:t>
      </w:r>
    </w:p>
    <w:p w14:paraId="03C4BFFD" w14:textId="77777777" w:rsidR="00327073" w:rsidRDefault="00327073">
      <w:pPr>
        <w:pStyle w:val="Heading1"/>
        <w:pBdr>
          <w:bottom w:val="single" w:sz="6" w:space="4" w:color="1F3864"/>
        </w:pBdr>
        <w:spacing w:before="220" w:after="110"/>
        <w:rPr>
          <w:b/>
          <w:bCs/>
          <w:color w:val="1F3864"/>
          <w:sz w:val="26"/>
          <w:szCs w:val="26"/>
        </w:rPr>
      </w:pPr>
    </w:p>
    <w:p w14:paraId="38189E53" w14:textId="77777777" w:rsidR="00327073" w:rsidRDefault="00327073">
      <w:pPr>
        <w:pStyle w:val="Heading1"/>
        <w:pBdr>
          <w:bottom w:val="single" w:sz="6" w:space="4" w:color="1F3864"/>
        </w:pBdr>
        <w:spacing w:before="220" w:after="110"/>
        <w:rPr>
          <w:b/>
          <w:bCs/>
          <w:color w:val="1F3864"/>
          <w:sz w:val="26"/>
          <w:szCs w:val="26"/>
        </w:rPr>
      </w:pPr>
    </w:p>
    <w:p w14:paraId="4FA82422" w14:textId="77777777" w:rsidR="00327073" w:rsidRDefault="00327073">
      <w:pPr>
        <w:pStyle w:val="Heading1"/>
        <w:pBdr>
          <w:bottom w:val="single" w:sz="6" w:space="4" w:color="1F3864"/>
        </w:pBdr>
        <w:spacing w:before="220" w:after="110"/>
        <w:rPr>
          <w:b/>
          <w:bCs/>
          <w:color w:val="1F3864"/>
          <w:sz w:val="26"/>
          <w:szCs w:val="26"/>
        </w:rPr>
      </w:pPr>
    </w:p>
    <w:p w14:paraId="243FD5EC" w14:textId="77777777" w:rsidR="00327073" w:rsidRDefault="00327073">
      <w:pPr>
        <w:pStyle w:val="Heading1"/>
        <w:pBdr>
          <w:bottom w:val="single" w:sz="6" w:space="4" w:color="1F3864"/>
        </w:pBdr>
        <w:spacing w:before="220" w:after="110"/>
        <w:rPr>
          <w:b/>
          <w:bCs/>
          <w:color w:val="1F3864"/>
          <w:sz w:val="26"/>
          <w:szCs w:val="26"/>
        </w:rPr>
      </w:pPr>
    </w:p>
    <w:p w14:paraId="0DF95977" w14:textId="007F0718" w:rsidR="007A0377" w:rsidRDefault="00000000">
      <w:pPr>
        <w:pStyle w:val="Heading1"/>
        <w:pBdr>
          <w:bottom w:val="single" w:sz="6" w:space="4" w:color="1F3864"/>
        </w:pBdr>
        <w:spacing w:before="220" w:after="110"/>
      </w:pPr>
      <w:r>
        <w:rPr>
          <w:b/>
          <w:bCs/>
          <w:color w:val="1F3864"/>
          <w:sz w:val="26"/>
          <w:szCs w:val="26"/>
        </w:rPr>
        <w:lastRenderedPageBreak/>
        <w:t>2.  Objectives and Measurable Outcomes</w:t>
      </w:r>
    </w:p>
    <w:p w14:paraId="31E9E979" w14:textId="77777777" w:rsidR="007A0377" w:rsidRDefault="00000000">
      <w:pPr>
        <w:spacing w:after="110" w:line="264" w:lineRule="auto"/>
        <w:jc w:val="both"/>
      </w:pPr>
      <w:r>
        <w:rPr>
          <w:b/>
          <w:bCs/>
          <w:color w:val="17365D"/>
        </w:rPr>
        <w:t xml:space="preserve">Rubric C2. </w:t>
      </w:r>
      <w:r>
        <w:t>Aligned to CO1 (multi-agent design), CO2 (privacy &amp; security) and CO3 (interoperability &amp; multi-modal tooling):</w:t>
      </w:r>
    </w:p>
    <w:tbl>
      <w:tblPr>
        <w:tblW w:w="9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300"/>
        <w:gridCol w:w="1400"/>
        <w:gridCol w:w="4100"/>
      </w:tblGrid>
      <w:tr w:rsidR="007A0377" w14:paraId="123FF725" w14:textId="77777777">
        <w:tblPrEx>
          <w:tblCellMar>
            <w:top w:w="0" w:type="dxa"/>
            <w:bottom w:w="0" w:type="dxa"/>
          </w:tblCellMar>
        </w:tblPrEx>
        <w:tc>
          <w:tcPr>
            <w:tcW w:w="4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5AE861E" w14:textId="77777777" w:rsidR="007A0377" w:rsidRDefault="00000000">
            <w:r>
              <w:rPr>
                <w:b/>
                <w:bCs/>
                <w:color w:val="FFFFFF"/>
                <w:sz w:val="19"/>
                <w:szCs w:val="19"/>
              </w:rPr>
              <w:t>Objective</w:t>
            </w:r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35C31D2" w14:textId="77777777" w:rsidR="007A0377" w:rsidRDefault="00000000">
            <w:r>
              <w:rPr>
                <w:b/>
                <w:bCs/>
                <w:color w:val="FFFFFF"/>
                <w:sz w:val="19"/>
                <w:szCs w:val="19"/>
              </w:rPr>
              <w:t>CO</w:t>
            </w:r>
          </w:p>
        </w:tc>
        <w:tc>
          <w:tcPr>
            <w:tcW w:w="4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2F0281F" w14:textId="77777777" w:rsidR="007A0377" w:rsidRDefault="00000000">
            <w:r>
              <w:rPr>
                <w:b/>
                <w:bCs/>
                <w:color w:val="FFFFFF"/>
                <w:sz w:val="19"/>
                <w:szCs w:val="19"/>
              </w:rPr>
              <w:t>Measurable Evidence / Target</w:t>
            </w:r>
          </w:p>
        </w:tc>
      </w:tr>
      <w:tr w:rsidR="007A0377" w14:paraId="25E25F6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AF8FDAA" w14:textId="77777777" w:rsidR="007A0377" w:rsidRDefault="00000000">
            <w:r>
              <w:t>Deterministic multi-agent orchestration across a 6-stage governed pipeline (Sentinel → Retriever → Blast-Radius Analyst → Coder → Package Firewall → Self-Healer)</w:t>
            </w:r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D283793" w14:textId="77777777" w:rsidR="007A0377" w:rsidRDefault="00000000">
            <w:pPr>
              <w:jc w:val="center"/>
            </w:pPr>
            <w:r>
              <w:rPr>
                <w:b/>
                <w:bCs/>
              </w:rPr>
              <w:t>CO1</w:t>
            </w:r>
          </w:p>
        </w:tc>
        <w:tc>
          <w:tcPr>
            <w:tcW w:w="4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AE8F3EC" w14:textId="77777777" w:rsidR="007A0377" w:rsidRDefault="00000000">
            <w:r>
              <w:t>10-stage finite-state machine live in app/agent/orchestrator.py; 164 / 164 automated tests passing</w:t>
            </w:r>
          </w:p>
        </w:tc>
      </w:tr>
      <w:tr w:rsidR="007A0377" w14:paraId="4DAFB01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872D4DF" w14:textId="77777777" w:rsidR="007A0377" w:rsidRDefault="00000000">
            <w:r>
              <w:t>Privacy-preserving, air-gapped code generation for proprietary or sensitive repositories</w:t>
            </w:r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85D62C6" w14:textId="77777777" w:rsidR="007A0377" w:rsidRDefault="00000000">
            <w:pPr>
              <w:jc w:val="center"/>
            </w:pPr>
            <w:r>
              <w:rPr>
                <w:b/>
                <w:bCs/>
              </w:rPr>
              <w:t>CO2</w:t>
            </w:r>
          </w:p>
        </w:tc>
        <w:tc>
          <w:tcPr>
            <w:tcW w:w="4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1A33832" w14:textId="77777777" w:rsidR="007A0377" w:rsidRDefault="00000000">
            <w:r>
              <w:t xml:space="preserve">Dual-engine LLM routing — Google Gemini 2.5 Flash (cloud) vs. local </w:t>
            </w:r>
            <w:proofErr w:type="spellStart"/>
            <w:r>
              <w:t>Ollama</w:t>
            </w:r>
            <w:proofErr w:type="spellEnd"/>
            <w:r>
              <w:t xml:space="preserve"> qwen2.5-coder:7b (air-gapped), zero network egress on the local path</w:t>
            </w:r>
          </w:p>
        </w:tc>
      </w:tr>
      <w:tr w:rsidR="007A0377" w14:paraId="5BD43DE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802C7E7" w14:textId="77777777" w:rsidR="007A0377" w:rsidRDefault="00000000">
            <w:r>
              <w:t>Deterministic pre-execution security gate that never relies on the LLM to police itself</w:t>
            </w:r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DBBE48D" w14:textId="77777777" w:rsidR="007A0377" w:rsidRDefault="00000000">
            <w:pPr>
              <w:jc w:val="center"/>
            </w:pPr>
            <w:r>
              <w:rPr>
                <w:b/>
                <w:bCs/>
              </w:rPr>
              <w:t>CO1, CO2</w:t>
            </w:r>
          </w:p>
        </w:tc>
        <w:tc>
          <w:tcPr>
            <w:tcW w:w="4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C3BC3D3" w14:textId="77777777" w:rsidR="007A0377" w:rsidRDefault="00000000">
            <w:r>
              <w:t>Shannon-entropy secret scanner (H &gt; 4.5) + multilingual PAN/Aadhaar/phone/email/bank-detail detector; 1.00 precision, 1.00 recall, 1.00 F1 on the evaluation corpus</w:t>
            </w:r>
          </w:p>
        </w:tc>
      </w:tr>
      <w:tr w:rsidR="007A0377" w14:paraId="6DC4F29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856E4D5" w14:textId="77777777" w:rsidR="007A0377" w:rsidRDefault="00000000">
            <w:r>
              <w:t>Open, standards-based interoperability with external developer tools</w:t>
            </w:r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895C880" w14:textId="77777777" w:rsidR="007A0377" w:rsidRDefault="00000000">
            <w:pPr>
              <w:jc w:val="center"/>
            </w:pPr>
            <w:r>
              <w:rPr>
                <w:b/>
                <w:bCs/>
              </w:rPr>
              <w:t>CO3</w:t>
            </w:r>
          </w:p>
        </w:tc>
        <w:tc>
          <w:tcPr>
            <w:tcW w:w="4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539998F" w14:textId="77777777" w:rsidR="007A0377" w:rsidRDefault="00000000">
            <w:r>
              <w:t>Model Context Protocol (JSON-RPC 2.0) server exposing security-scan, blast-radius and RAG-search tools to Cursor / Claude Desktop / VS Code</w:t>
            </w:r>
          </w:p>
        </w:tc>
      </w:tr>
      <w:tr w:rsidR="007A0377" w14:paraId="583D0FE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79B7D6C" w14:textId="77777777" w:rsidR="007A0377" w:rsidRDefault="00000000">
            <w:r>
              <w:t>Change-impact awareness before a patch is ever applied</w:t>
            </w:r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32767BB" w14:textId="77777777" w:rsidR="007A0377" w:rsidRDefault="00000000">
            <w:pPr>
              <w:jc w:val="center"/>
            </w:pPr>
            <w:r>
              <w:rPr>
                <w:b/>
                <w:bCs/>
              </w:rPr>
              <w:t>CO1, CO3</w:t>
            </w:r>
          </w:p>
        </w:tc>
        <w:tc>
          <w:tcPr>
            <w:tcW w:w="4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9C3666B" w14:textId="77777777" w:rsidR="007A0377" w:rsidRDefault="00000000">
            <w:r>
              <w:t>Python-</w:t>
            </w:r>
            <w:proofErr w:type="spellStart"/>
            <w:r>
              <w:t>ast</w:t>
            </w:r>
            <w:proofErr w:type="spellEnd"/>
            <w:r>
              <w:t xml:space="preserve"> bidirectional dependency graph; blast-radius scoring in &lt; 12 </w:t>
            </w:r>
            <w:proofErr w:type="spellStart"/>
            <w:r>
              <w:t>ms</w:t>
            </w:r>
            <w:proofErr w:type="spellEnd"/>
            <w:r>
              <w:t xml:space="preserve"> on the demo repository</w:t>
            </w:r>
          </w:p>
        </w:tc>
      </w:tr>
    </w:tbl>
    <w:p w14:paraId="39971211" w14:textId="77777777" w:rsidR="007A0377" w:rsidRDefault="00000000">
      <w:pPr>
        <w:pStyle w:val="Heading1"/>
        <w:pBdr>
          <w:bottom w:val="single" w:sz="6" w:space="4" w:color="1F3864"/>
        </w:pBdr>
        <w:spacing w:before="220" w:after="110"/>
      </w:pPr>
      <w:r>
        <w:rPr>
          <w:b/>
          <w:bCs/>
          <w:color w:val="1F3864"/>
          <w:sz w:val="26"/>
          <w:szCs w:val="26"/>
        </w:rPr>
        <w:t>3.  Proposed Methodology &amp; System Architecture</w:t>
      </w:r>
    </w:p>
    <w:p w14:paraId="739CDC28" w14:textId="77777777" w:rsidR="007A0377" w:rsidRDefault="00000000">
      <w:pPr>
        <w:spacing w:after="110" w:line="264" w:lineRule="auto"/>
        <w:jc w:val="both"/>
      </w:pPr>
      <w:r>
        <w:rPr>
          <w:b/>
          <w:bCs/>
          <w:color w:val="17365D"/>
        </w:rPr>
        <w:t xml:space="preserve">Rubric C3. </w:t>
      </w:r>
      <w:r>
        <w:t>KAVACH implements a six-stage governed pipeline, backed by a 10-state finite-state-machine orchestrator:</w:t>
      </w:r>
    </w:p>
    <w:p w14:paraId="63B6DD65" w14:textId="77777777" w:rsidR="007A0377" w:rsidRDefault="00000000">
      <w:pPr>
        <w:pBdr>
          <w:top w:val="single" w:sz="4" w:space="8" w:color="BFBFBF"/>
          <w:bottom w:val="single" w:sz="4" w:space="8" w:color="BFBFBF"/>
        </w:pBdr>
        <w:spacing w:after="160"/>
        <w:jc w:val="center"/>
      </w:pPr>
      <w:proofErr w:type="gramStart"/>
      <w:r>
        <w:rPr>
          <w:i/>
          <w:iCs/>
          <w:color w:val="44546A"/>
          <w:sz w:val="19"/>
          <w:szCs w:val="19"/>
        </w:rPr>
        <w:t>Prompt  →</w:t>
      </w:r>
      <w:proofErr w:type="gramEnd"/>
      <w:r>
        <w:rPr>
          <w:i/>
          <w:iCs/>
          <w:color w:val="44546A"/>
          <w:sz w:val="19"/>
          <w:szCs w:val="19"/>
        </w:rPr>
        <w:t xml:space="preserve">  Sentinel </w:t>
      </w:r>
      <w:proofErr w:type="gramStart"/>
      <w:r>
        <w:rPr>
          <w:i/>
          <w:iCs/>
          <w:color w:val="44546A"/>
          <w:sz w:val="19"/>
          <w:szCs w:val="19"/>
        </w:rPr>
        <w:t>Screening  →</w:t>
      </w:r>
      <w:proofErr w:type="gramEnd"/>
      <w:r>
        <w:rPr>
          <w:i/>
          <w:iCs/>
          <w:color w:val="44546A"/>
          <w:sz w:val="19"/>
          <w:szCs w:val="19"/>
        </w:rPr>
        <w:t xml:space="preserve">  </w:t>
      </w:r>
      <w:proofErr w:type="spellStart"/>
      <w:r>
        <w:rPr>
          <w:i/>
          <w:iCs/>
          <w:color w:val="44546A"/>
          <w:sz w:val="19"/>
          <w:szCs w:val="19"/>
        </w:rPr>
        <w:t>Qdrant</w:t>
      </w:r>
      <w:proofErr w:type="spellEnd"/>
      <w:r>
        <w:rPr>
          <w:i/>
          <w:iCs/>
          <w:color w:val="44546A"/>
          <w:sz w:val="19"/>
          <w:szCs w:val="19"/>
        </w:rPr>
        <w:t xml:space="preserve"> RAG </w:t>
      </w:r>
      <w:proofErr w:type="gramStart"/>
      <w:r>
        <w:rPr>
          <w:i/>
          <w:iCs/>
          <w:color w:val="44546A"/>
          <w:sz w:val="19"/>
          <w:szCs w:val="19"/>
        </w:rPr>
        <w:t>Retrieval  →</w:t>
      </w:r>
      <w:proofErr w:type="gramEnd"/>
      <w:r>
        <w:rPr>
          <w:i/>
          <w:iCs/>
          <w:color w:val="44546A"/>
          <w:sz w:val="19"/>
          <w:szCs w:val="19"/>
        </w:rPr>
        <w:t xml:space="preserve">  AST Blast-Radius </w:t>
      </w:r>
      <w:proofErr w:type="gramStart"/>
      <w:r>
        <w:rPr>
          <w:i/>
          <w:iCs/>
          <w:color w:val="44546A"/>
          <w:sz w:val="19"/>
          <w:szCs w:val="19"/>
        </w:rPr>
        <w:t>Analysis  →</w:t>
      </w:r>
      <w:proofErr w:type="gramEnd"/>
      <w:r>
        <w:rPr>
          <w:i/>
          <w:iCs/>
          <w:color w:val="44546A"/>
          <w:sz w:val="19"/>
          <w:szCs w:val="19"/>
        </w:rPr>
        <w:t xml:space="preserve">  LLM </w:t>
      </w:r>
      <w:proofErr w:type="gramStart"/>
      <w:r>
        <w:rPr>
          <w:i/>
          <w:iCs/>
          <w:color w:val="44546A"/>
          <w:sz w:val="19"/>
          <w:szCs w:val="19"/>
        </w:rPr>
        <w:t>Synthesis  →</w:t>
      </w:r>
      <w:proofErr w:type="gramEnd"/>
      <w:r>
        <w:rPr>
          <w:i/>
          <w:iCs/>
          <w:color w:val="44546A"/>
          <w:sz w:val="19"/>
          <w:szCs w:val="19"/>
        </w:rPr>
        <w:t xml:space="preserve">  Package </w:t>
      </w:r>
      <w:proofErr w:type="gramStart"/>
      <w:r>
        <w:rPr>
          <w:i/>
          <w:iCs/>
          <w:color w:val="44546A"/>
          <w:sz w:val="19"/>
          <w:szCs w:val="19"/>
        </w:rPr>
        <w:t>Firewall  →</w:t>
      </w:r>
      <w:proofErr w:type="gramEnd"/>
      <w:r>
        <w:rPr>
          <w:i/>
          <w:iCs/>
          <w:color w:val="44546A"/>
          <w:sz w:val="19"/>
          <w:szCs w:val="19"/>
        </w:rPr>
        <w:t xml:space="preserve">  Self-Healing </w:t>
      </w:r>
      <w:proofErr w:type="gramStart"/>
      <w:r>
        <w:rPr>
          <w:i/>
          <w:iCs/>
          <w:color w:val="44546A"/>
          <w:sz w:val="19"/>
          <w:szCs w:val="19"/>
        </w:rPr>
        <w:t>Sandbox  →</w:t>
      </w:r>
      <w:proofErr w:type="gramEnd"/>
      <w:r>
        <w:rPr>
          <w:i/>
          <w:iCs/>
          <w:color w:val="44546A"/>
          <w:sz w:val="19"/>
          <w:szCs w:val="19"/>
        </w:rPr>
        <w:t xml:space="preserve">  Verified Patch</w:t>
      </w:r>
    </w:p>
    <w:p w14:paraId="7958570F" w14:textId="77777777" w:rsidR="007A0377" w:rsidRDefault="00000000">
      <w:pPr>
        <w:spacing w:after="110" w:line="264" w:lineRule="auto"/>
        <w:jc w:val="both"/>
      </w:pPr>
      <w:r>
        <w:t xml:space="preserve">Five collaborating agent personas own these stages — </w:t>
      </w:r>
      <w:proofErr w:type="spellStart"/>
      <w:r>
        <w:t>SentinelAgent</w:t>
      </w:r>
      <w:proofErr w:type="spellEnd"/>
      <w:r>
        <w:t xml:space="preserve"> (pre-execution guard), </w:t>
      </w:r>
      <w:proofErr w:type="spellStart"/>
      <w:r>
        <w:t>RetrieverAgent</w:t>
      </w:r>
      <w:proofErr w:type="spellEnd"/>
      <w:r>
        <w:t xml:space="preserve"> (</w:t>
      </w:r>
      <w:proofErr w:type="spellStart"/>
      <w:r>
        <w:t>Qdrant</w:t>
      </w:r>
      <w:proofErr w:type="spellEnd"/>
      <w:r>
        <w:t xml:space="preserve"> semantic search), </w:t>
      </w:r>
      <w:proofErr w:type="spellStart"/>
      <w:r>
        <w:t>BlastRadiusAnalyst</w:t>
      </w:r>
      <w:proofErr w:type="spellEnd"/>
      <w:r>
        <w:t xml:space="preserve"> (AST dependency graph), </w:t>
      </w:r>
      <w:proofErr w:type="spellStart"/>
      <w:r>
        <w:t>DevOpsCoderAgent</w:t>
      </w:r>
      <w:proofErr w:type="spellEnd"/>
      <w:r>
        <w:t xml:space="preserve"> (evidence-grounded generation) and a </w:t>
      </w:r>
      <w:proofErr w:type="spellStart"/>
      <w:r>
        <w:t>SelfHealer</w:t>
      </w:r>
      <w:proofErr w:type="spellEnd"/>
      <w:r>
        <w:t xml:space="preserve"> that runs generated code in an isolated sandbox and repairs it against its own traceback, capped at three reflection cycles to prevent infinite loops.</w:t>
      </w:r>
    </w:p>
    <w:p w14:paraId="4D10E5D1" w14:textId="77777777" w:rsidR="007A0377" w:rsidRDefault="00000000">
      <w:pPr>
        <w:pStyle w:val="Heading2"/>
        <w:spacing w:before="160" w:after="80"/>
      </w:pPr>
      <w:r>
        <w:rPr>
          <w:b/>
          <w:bCs/>
          <w:sz w:val="22"/>
          <w:szCs w:val="22"/>
        </w:rPr>
        <w:t>Critical Play Areas — Choices and Rationale</w:t>
      </w:r>
    </w:p>
    <w:tbl>
      <w:tblPr>
        <w:tblW w:w="9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3200"/>
        <w:gridCol w:w="4200"/>
      </w:tblGrid>
      <w:tr w:rsidR="007A0377" w14:paraId="7F0D5C0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C4D5713" w14:textId="77777777" w:rsidR="007A0377" w:rsidRDefault="00000000">
            <w:r>
              <w:rPr>
                <w:b/>
                <w:bCs/>
                <w:color w:val="FFFFFF"/>
                <w:sz w:val="19"/>
                <w:szCs w:val="19"/>
              </w:rPr>
              <w:t>Play Area</w:t>
            </w:r>
          </w:p>
        </w:tc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E1226B4" w14:textId="77777777" w:rsidR="007A0377" w:rsidRDefault="00000000">
            <w:r>
              <w:rPr>
                <w:b/>
                <w:bCs/>
                <w:color w:val="FFFFFF"/>
                <w:sz w:val="19"/>
                <w:szCs w:val="19"/>
              </w:rPr>
              <w:t>Choice Made</w:t>
            </w:r>
          </w:p>
        </w:tc>
        <w:tc>
          <w:tcPr>
            <w:tcW w:w="4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963A712" w14:textId="77777777" w:rsidR="007A0377" w:rsidRDefault="00000000">
            <w:r>
              <w:rPr>
                <w:b/>
                <w:bCs/>
                <w:color w:val="FFFFFF"/>
                <w:sz w:val="19"/>
                <w:szCs w:val="19"/>
              </w:rPr>
              <w:t>Why</w:t>
            </w:r>
          </w:p>
        </w:tc>
      </w:tr>
      <w:tr w:rsidR="007A0377" w14:paraId="7788593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E8FF6AC" w14:textId="77777777" w:rsidR="007A0377" w:rsidRDefault="00000000">
            <w:r>
              <w:rPr>
                <w:b/>
                <w:bCs/>
              </w:rPr>
              <w:t>LLM per agent</w:t>
            </w:r>
          </w:p>
        </w:tc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3F6E9A5" w14:textId="77777777" w:rsidR="007A0377" w:rsidRDefault="00000000">
            <w:r>
              <w:t>Zero-parameter deterministic engine for Sentinel &amp; Blast-Radius Analyst; 22.7M-param sentence-transformer for retrieval; Gemini 2.5 Flash / Qwen2.5-Coder-7B for synthesis</w:t>
            </w:r>
          </w:p>
        </w:tc>
        <w:tc>
          <w:tcPr>
            <w:tcW w:w="4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26E2B85" w14:textId="77777777" w:rsidR="007A0377" w:rsidRDefault="00000000">
            <w:r>
              <w:t>Security and AST analysis need mathematical certainty, not probabilistic text — so they get zero-entropy, non-LLM engines. Only code synthesis, which needs reasoning, is routed to an LLM, and at low temperature to curb hallucinated APIs.</w:t>
            </w:r>
          </w:p>
        </w:tc>
      </w:tr>
      <w:tr w:rsidR="007A0377" w14:paraId="005523B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4D39342" w14:textId="77777777" w:rsidR="007A0377" w:rsidRDefault="00000000">
            <w:r>
              <w:rPr>
                <w:b/>
                <w:bCs/>
              </w:rPr>
              <w:t>MAS architecture</w:t>
            </w:r>
          </w:p>
        </w:tc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3C5239F" w14:textId="77777777" w:rsidR="007A0377" w:rsidRDefault="00000000">
            <w:r>
              <w:t>Event-driven hybrid — Sentinel, Retriever and Blast-Radius Analyst run as concurrent async subscribers feeding a coordinator</w:t>
            </w:r>
          </w:p>
        </w:tc>
        <w:tc>
          <w:tcPr>
            <w:tcW w:w="4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CF439AB" w14:textId="77777777" w:rsidR="007A0377" w:rsidRDefault="00000000">
            <w:r>
              <w:t>Benchmarked against pure Sequential and Manager/Hierarchical patterns; the event-driven pattern isolates a failing stage instead of halting the whole run and cuts pre-generation latency versus a strictly sequential pipeline.</w:t>
            </w:r>
          </w:p>
        </w:tc>
      </w:tr>
      <w:tr w:rsidR="007A0377" w14:paraId="356E555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D483870" w14:textId="77777777" w:rsidR="007A0377" w:rsidRDefault="00000000">
            <w:r>
              <w:rPr>
                <w:b/>
                <w:bCs/>
              </w:rPr>
              <w:lastRenderedPageBreak/>
              <w:t>Communication protocol</w:t>
            </w:r>
          </w:p>
        </w:tc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6A9FE6D" w14:textId="77777777" w:rsidR="007A0377" w:rsidRDefault="00000000">
            <w:r>
              <w:t>Blackboard for internal agent state, Server-Sent Events for live telemetry, MCP (JSON-RPC 2.0) for external tool exposure</w:t>
            </w:r>
          </w:p>
        </w:tc>
        <w:tc>
          <w:tcPr>
            <w:tcW w:w="4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2926661" w14:textId="77777777" w:rsidR="007A0377" w:rsidRDefault="00000000">
            <w:r>
              <w:t>Peer-to-peer was rejected — it creates O(N²) message coupling as agents grow. Blackboard keeps internal state zero-overhead; MCP is the only protocol of the four that gives universal interoperability with outside IDEs.</w:t>
            </w:r>
          </w:p>
        </w:tc>
      </w:tr>
    </w:tbl>
    <w:p w14:paraId="64CD4DC9" w14:textId="77777777" w:rsidR="007A0377" w:rsidRDefault="00000000">
      <w:pPr>
        <w:pStyle w:val="Heading1"/>
        <w:pBdr>
          <w:bottom w:val="single" w:sz="6" w:space="4" w:color="1F3864"/>
        </w:pBdr>
        <w:spacing w:before="220" w:after="110"/>
      </w:pPr>
      <w:r>
        <w:rPr>
          <w:b/>
          <w:bCs/>
          <w:color w:val="1F3864"/>
          <w:sz w:val="26"/>
          <w:szCs w:val="26"/>
        </w:rPr>
        <w:t>4.  Feasibility, Resource Planning &amp; Tech Stack</w:t>
      </w:r>
    </w:p>
    <w:p w14:paraId="332E0E08" w14:textId="77777777" w:rsidR="007A0377" w:rsidRDefault="00000000">
      <w:pPr>
        <w:spacing w:after="110" w:line="264" w:lineRule="auto"/>
        <w:jc w:val="both"/>
      </w:pPr>
      <w:r>
        <w:rPr>
          <w:b/>
          <w:bCs/>
          <w:color w:val="17365D"/>
        </w:rPr>
        <w:t xml:space="preserve">Rubric C4. </w:t>
      </w:r>
      <w:r>
        <w:t xml:space="preserve">The stack was chosen so the whole platform runs on standard student hardware with no mandatory paid subscription — the only required key is a free-tier Google Gemini API key, and the local </w:t>
      </w:r>
      <w:proofErr w:type="spellStart"/>
      <w:r>
        <w:t>Ollama</w:t>
      </w:r>
      <w:proofErr w:type="spellEnd"/>
      <w:r>
        <w:t xml:space="preserve"> path removes even that dependency for sensitive workloads.</w:t>
      </w:r>
    </w:p>
    <w:tbl>
      <w:tblPr>
        <w:tblW w:w="9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7200"/>
      </w:tblGrid>
      <w:tr w:rsidR="007A0377" w14:paraId="3B70A123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8DD25F9" w14:textId="77777777" w:rsidR="007A0377" w:rsidRDefault="00000000">
            <w:r>
              <w:rPr>
                <w:b/>
                <w:bCs/>
                <w:color w:val="FFFFFF"/>
                <w:sz w:val="19"/>
                <w:szCs w:val="19"/>
              </w:rPr>
              <w:t>Layer</w:t>
            </w:r>
          </w:p>
        </w:tc>
        <w:tc>
          <w:tcPr>
            <w:tcW w:w="7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7066580" w14:textId="77777777" w:rsidR="007A0377" w:rsidRDefault="00000000">
            <w:r>
              <w:rPr>
                <w:b/>
                <w:bCs/>
                <w:color w:val="FFFFFF"/>
                <w:sz w:val="19"/>
                <w:szCs w:val="19"/>
              </w:rPr>
              <w:t>Technology</w:t>
            </w:r>
          </w:p>
        </w:tc>
      </w:tr>
      <w:tr w:rsidR="007A0377" w14:paraId="3D98A0F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AE29A0C" w14:textId="77777777" w:rsidR="007A0377" w:rsidRDefault="00000000">
            <w:r>
              <w:rPr>
                <w:b/>
                <w:bCs/>
              </w:rPr>
              <w:t>Backend &amp; API</w:t>
            </w:r>
          </w:p>
        </w:tc>
        <w:tc>
          <w:tcPr>
            <w:tcW w:w="7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23CB280" w14:textId="77777777" w:rsidR="007A0377" w:rsidRDefault="00000000">
            <w:r>
              <w:t xml:space="preserve">Python 3.11+, </w:t>
            </w:r>
            <w:proofErr w:type="spellStart"/>
            <w:r>
              <w:t>FastAPI</w:t>
            </w:r>
            <w:proofErr w:type="spellEnd"/>
            <w:r>
              <w:t xml:space="preserve"> (async REST + SSE streaming), </w:t>
            </w:r>
            <w:proofErr w:type="spellStart"/>
            <w:r>
              <w:t>Pydantic</w:t>
            </w:r>
            <w:proofErr w:type="spellEnd"/>
            <w:r>
              <w:t xml:space="preserve"> v2, SQLite audit trail</w:t>
            </w:r>
          </w:p>
        </w:tc>
      </w:tr>
      <w:tr w:rsidR="007A0377" w14:paraId="6A09004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363A348" w14:textId="77777777" w:rsidR="007A0377" w:rsidRDefault="00000000">
            <w:r>
              <w:rPr>
                <w:b/>
                <w:bCs/>
              </w:rPr>
              <w:t>Retrieval / RAG</w:t>
            </w:r>
          </w:p>
        </w:tc>
        <w:tc>
          <w:tcPr>
            <w:tcW w:w="7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07BD78D" w14:textId="77777777" w:rsidR="007A0377" w:rsidRDefault="00000000">
            <w:proofErr w:type="spellStart"/>
            <w:r>
              <w:t>Qdrant</w:t>
            </w:r>
            <w:proofErr w:type="spellEnd"/>
            <w:r>
              <w:t xml:space="preserve"> vector store, sentence-transformers/all-MiniLM-L6-v2 (384-dim dense embeddings), code-aware AST chunking</w:t>
            </w:r>
          </w:p>
        </w:tc>
      </w:tr>
      <w:tr w:rsidR="007A0377" w14:paraId="3107FF0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65BBB1D" w14:textId="77777777" w:rsidR="007A0377" w:rsidRDefault="00000000">
            <w:r>
              <w:rPr>
                <w:b/>
                <w:bCs/>
              </w:rPr>
              <w:t>Security engine</w:t>
            </w:r>
          </w:p>
        </w:tc>
        <w:tc>
          <w:tcPr>
            <w:tcW w:w="7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8265141" w14:textId="77777777" w:rsidR="007A0377" w:rsidRDefault="00000000">
            <w:r>
              <w:t>Regex + Shannon-entropy secret detector, multilingual PII detector, risk-adaptive policy engine, prompt-injection shield</w:t>
            </w:r>
          </w:p>
        </w:tc>
      </w:tr>
      <w:tr w:rsidR="007A0377" w14:paraId="3CF5634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AD0B120" w14:textId="77777777" w:rsidR="007A0377" w:rsidRDefault="00000000">
            <w:r>
              <w:rPr>
                <w:b/>
                <w:bCs/>
              </w:rPr>
              <w:t>Change-impact analysis</w:t>
            </w:r>
          </w:p>
        </w:tc>
        <w:tc>
          <w:tcPr>
            <w:tcW w:w="7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327E7D3" w14:textId="77777777" w:rsidR="007A0377" w:rsidRDefault="00000000">
            <w:r>
              <w:t xml:space="preserve">Python </w:t>
            </w:r>
            <w:proofErr w:type="spellStart"/>
            <w:r>
              <w:t>ast</w:t>
            </w:r>
            <w:proofErr w:type="spellEnd"/>
            <w:r>
              <w:t xml:space="preserve"> module — bidirectional import/call dependency graph, blast-radius scoring</w:t>
            </w:r>
          </w:p>
        </w:tc>
      </w:tr>
      <w:tr w:rsidR="007A0377" w14:paraId="1BA7AC7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CEE0AD6" w14:textId="77777777" w:rsidR="007A0377" w:rsidRDefault="00000000">
            <w:r>
              <w:rPr>
                <w:b/>
                <w:bCs/>
              </w:rPr>
              <w:t>LLM inference</w:t>
            </w:r>
          </w:p>
        </w:tc>
        <w:tc>
          <w:tcPr>
            <w:tcW w:w="7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3227322" w14:textId="77777777" w:rsidR="007A0377" w:rsidRDefault="00000000">
            <w:r>
              <w:t xml:space="preserve">Google Gemini 2.5 Flash (cloud) with an air-gapped local </w:t>
            </w:r>
            <w:proofErr w:type="spellStart"/>
            <w:r>
              <w:t>Ollama</w:t>
            </w:r>
            <w:proofErr w:type="spellEnd"/>
            <w:r>
              <w:t xml:space="preserve"> (qwen2.5-coder:7b) fallback for sensitive code</w:t>
            </w:r>
          </w:p>
        </w:tc>
      </w:tr>
      <w:tr w:rsidR="007A0377" w14:paraId="27D7DF1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A8FB476" w14:textId="77777777" w:rsidR="007A0377" w:rsidRDefault="00000000">
            <w:r>
              <w:rPr>
                <w:b/>
                <w:bCs/>
              </w:rPr>
              <w:t>Interoperability</w:t>
            </w:r>
          </w:p>
        </w:tc>
        <w:tc>
          <w:tcPr>
            <w:tcW w:w="7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60ACFEF" w14:textId="77777777" w:rsidR="007A0377" w:rsidRDefault="00000000">
            <w:r>
              <w:t>Model Context Protocol (MCP) JSON-RPC server; GitHub repository ingestion webhook</w:t>
            </w:r>
          </w:p>
        </w:tc>
      </w:tr>
      <w:tr w:rsidR="007A0377" w14:paraId="2C5953C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F9631FA" w14:textId="77777777" w:rsidR="007A0377" w:rsidRDefault="00000000">
            <w:r>
              <w:rPr>
                <w:b/>
                <w:bCs/>
              </w:rPr>
              <w:t>Frontend</w:t>
            </w:r>
          </w:p>
        </w:tc>
        <w:tc>
          <w:tcPr>
            <w:tcW w:w="7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007F545" w14:textId="77777777" w:rsidR="007A0377" w:rsidRDefault="00000000">
            <w:r>
              <w:t xml:space="preserve">Dark-mode Mission Control dashboard — HTML5 / vanilla JS / CSS3, </w:t>
            </w:r>
            <w:proofErr w:type="spellStart"/>
            <w:r>
              <w:t>Groq</w:t>
            </w:r>
            <w:proofErr w:type="spellEnd"/>
            <w:r>
              <w:t xml:space="preserve"> Whisper voice input</w:t>
            </w:r>
          </w:p>
        </w:tc>
      </w:tr>
      <w:tr w:rsidR="007A0377" w14:paraId="37DE10D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9EFA87F" w14:textId="77777777" w:rsidR="007A0377" w:rsidRDefault="00000000">
            <w:r>
              <w:rPr>
                <w:b/>
                <w:bCs/>
              </w:rPr>
              <w:t>Testing &amp; CI</w:t>
            </w:r>
          </w:p>
        </w:tc>
        <w:tc>
          <w:tcPr>
            <w:tcW w:w="7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A1FFA9B" w14:textId="77777777" w:rsidR="007A0377" w:rsidRDefault="00000000">
            <w:proofErr w:type="spellStart"/>
            <w:r>
              <w:t>pytest</w:t>
            </w:r>
            <w:proofErr w:type="spellEnd"/>
            <w:r>
              <w:t xml:space="preserve"> (164 tests: RAG, orchestration, generation, security, impact, API, integration), automated CI security gate</w:t>
            </w:r>
          </w:p>
        </w:tc>
      </w:tr>
    </w:tbl>
    <w:p w14:paraId="5D3987D6" w14:textId="77777777" w:rsidR="007A0377" w:rsidRDefault="007A0377">
      <w:pPr>
        <w:spacing w:before="200" w:after="100"/>
      </w:pPr>
    </w:p>
    <w:p w14:paraId="031CF443" w14:textId="77777777" w:rsidR="007A0377" w:rsidRDefault="00000000">
      <w:pPr>
        <w:spacing w:after="110" w:line="264" w:lineRule="auto"/>
        <w:jc w:val="both"/>
      </w:pPr>
      <w:r>
        <w:t xml:space="preserve">Current implementation status, independently reproducible via </w:t>
      </w:r>
      <w:proofErr w:type="spellStart"/>
      <w:r>
        <w:rPr>
          <w:b/>
          <w:bCs/>
        </w:rPr>
        <w:t>kavach</w:t>
      </w:r>
      <w:proofErr w:type="spellEnd"/>
      <w:r>
        <w:rPr>
          <w:b/>
          <w:bCs/>
        </w:rPr>
        <w:t>/verify_project.py</w:t>
      </w:r>
      <w:r>
        <w:t>:</w:t>
      </w:r>
    </w:p>
    <w:tbl>
      <w:tblPr>
        <w:tblW w:w="9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800"/>
        <w:gridCol w:w="2600"/>
        <w:gridCol w:w="3400"/>
      </w:tblGrid>
      <w:tr w:rsidR="007A0377" w14:paraId="1D47993A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8D367D0" w14:textId="77777777" w:rsidR="007A0377" w:rsidRDefault="00000000">
            <w:r>
              <w:rPr>
                <w:b/>
                <w:bCs/>
                <w:color w:val="FFFFFF"/>
                <w:sz w:val="19"/>
                <w:szCs w:val="19"/>
              </w:rPr>
              <w:t>Metric</w:t>
            </w:r>
          </w:p>
        </w:tc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1425641" w14:textId="77777777" w:rsidR="007A0377" w:rsidRDefault="00000000">
            <w:r>
              <w:rPr>
                <w:b/>
                <w:bCs/>
                <w:color w:val="FFFFFF"/>
                <w:sz w:val="19"/>
                <w:szCs w:val="19"/>
              </w:rPr>
              <w:t>Measured</w:t>
            </w:r>
          </w:p>
        </w:tc>
        <w:tc>
          <w:tcPr>
            <w:tcW w:w="3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8F3D538" w14:textId="77777777" w:rsidR="007A0377" w:rsidRDefault="00000000">
            <w:r>
              <w:rPr>
                <w:b/>
                <w:bCs/>
                <w:color w:val="FFFFFF"/>
                <w:sz w:val="19"/>
                <w:szCs w:val="19"/>
              </w:rPr>
              <w:t>Target Benchmark</w:t>
            </w:r>
          </w:p>
        </w:tc>
      </w:tr>
      <w:tr w:rsidR="007A0377" w14:paraId="6DA0232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ECE19FD" w14:textId="77777777" w:rsidR="007A0377" w:rsidRDefault="00000000">
            <w:r>
              <w:t>Automated test suite</w:t>
            </w:r>
          </w:p>
        </w:tc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3C7E989" w14:textId="77777777" w:rsidR="007A0377" w:rsidRDefault="00000000">
            <w:pPr>
              <w:jc w:val="center"/>
            </w:pPr>
            <w:r>
              <w:rPr>
                <w:b/>
                <w:bCs/>
              </w:rPr>
              <w:t>164 / 164 passing</w:t>
            </w:r>
          </w:p>
        </w:tc>
        <w:tc>
          <w:tcPr>
            <w:tcW w:w="3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756F274" w14:textId="77777777" w:rsidR="007A0377" w:rsidRDefault="00000000">
            <w:pPr>
              <w:jc w:val="center"/>
            </w:pPr>
            <w:r>
              <w:t>100% passing</w:t>
            </w:r>
          </w:p>
        </w:tc>
      </w:tr>
      <w:tr w:rsidR="007A0377" w14:paraId="585B559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370A4C5" w14:textId="77777777" w:rsidR="007A0377" w:rsidRDefault="00000000">
            <w:r>
              <w:t>Security-gate precision / recall / F1</w:t>
            </w:r>
          </w:p>
        </w:tc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36DF61B" w14:textId="77777777" w:rsidR="007A0377" w:rsidRDefault="00000000">
            <w:pPr>
              <w:jc w:val="center"/>
            </w:pPr>
            <w:r>
              <w:rPr>
                <w:b/>
                <w:bCs/>
              </w:rPr>
              <w:t>1.00 / 1.00 / 1.00</w:t>
            </w:r>
          </w:p>
        </w:tc>
        <w:tc>
          <w:tcPr>
            <w:tcW w:w="3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C8729CD" w14:textId="77777777" w:rsidR="007A0377" w:rsidRDefault="00000000">
            <w:pPr>
              <w:jc w:val="center"/>
            </w:pPr>
            <w:r>
              <w:t>≥ 0.95</w:t>
            </w:r>
          </w:p>
        </w:tc>
      </w:tr>
      <w:tr w:rsidR="007A0377" w14:paraId="7B47531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2EF83EE" w14:textId="77777777" w:rsidR="007A0377" w:rsidRDefault="00000000">
            <w:r>
              <w:t>RAG retrieval latency (</w:t>
            </w:r>
            <w:proofErr w:type="gramStart"/>
            <w:r>
              <w:t>top-3</w:t>
            </w:r>
            <w:proofErr w:type="gramEnd"/>
            <w:r>
              <w:t xml:space="preserve"> cosine)</w:t>
            </w:r>
          </w:p>
        </w:tc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9A527E2" w14:textId="77777777" w:rsidR="007A0377" w:rsidRDefault="00000000">
            <w:pPr>
              <w:jc w:val="center"/>
            </w:pPr>
            <w:r>
              <w:rPr>
                <w:b/>
                <w:bCs/>
              </w:rPr>
              <w:t xml:space="preserve">&lt; 45 </w:t>
            </w:r>
            <w:proofErr w:type="spellStart"/>
            <w:r>
              <w:rPr>
                <w:b/>
                <w:bCs/>
              </w:rPr>
              <w:t>ms</w:t>
            </w:r>
            <w:proofErr w:type="spellEnd"/>
          </w:p>
        </w:tc>
        <w:tc>
          <w:tcPr>
            <w:tcW w:w="3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FF814EB" w14:textId="77777777" w:rsidR="007A0377" w:rsidRDefault="00000000">
            <w:pPr>
              <w:jc w:val="center"/>
            </w:pPr>
            <w:r>
              <w:t xml:space="preserve">&lt; 150 </w:t>
            </w:r>
            <w:proofErr w:type="spellStart"/>
            <w:r>
              <w:t>ms</w:t>
            </w:r>
            <w:proofErr w:type="spellEnd"/>
          </w:p>
        </w:tc>
      </w:tr>
      <w:tr w:rsidR="007A0377" w14:paraId="6D91BF1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A4C4DE8" w14:textId="77777777" w:rsidR="007A0377" w:rsidRDefault="00000000">
            <w:r>
              <w:t>AST blast-radius analysis latency</w:t>
            </w:r>
          </w:p>
        </w:tc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C55BD7B" w14:textId="77777777" w:rsidR="007A0377" w:rsidRDefault="00000000">
            <w:pPr>
              <w:jc w:val="center"/>
            </w:pPr>
            <w:r>
              <w:rPr>
                <w:b/>
                <w:bCs/>
              </w:rPr>
              <w:t xml:space="preserve">&lt; 12 </w:t>
            </w:r>
            <w:proofErr w:type="spellStart"/>
            <w:r>
              <w:rPr>
                <w:b/>
                <w:bCs/>
              </w:rPr>
              <w:t>ms</w:t>
            </w:r>
            <w:proofErr w:type="spellEnd"/>
          </w:p>
        </w:tc>
        <w:tc>
          <w:tcPr>
            <w:tcW w:w="3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0530FCB" w14:textId="77777777" w:rsidR="007A0377" w:rsidRDefault="00000000">
            <w:pPr>
              <w:jc w:val="center"/>
            </w:pPr>
            <w:r>
              <w:t xml:space="preserve">&lt; 50 </w:t>
            </w:r>
            <w:proofErr w:type="spellStart"/>
            <w:r>
              <w:t>ms</w:t>
            </w:r>
            <w:proofErr w:type="spellEnd"/>
          </w:p>
        </w:tc>
      </w:tr>
      <w:tr w:rsidR="007A0377" w14:paraId="523FF62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B5D38EB" w14:textId="77777777" w:rsidR="007A0377" w:rsidRDefault="00000000">
            <w:r>
              <w:t>REST endpoints live</w:t>
            </w:r>
          </w:p>
        </w:tc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25D3537" w14:textId="77777777" w:rsidR="007A0377" w:rsidRDefault="00000000">
            <w:pPr>
              <w:jc w:val="center"/>
            </w:pPr>
            <w:r>
              <w:rPr>
                <w:b/>
                <w:bCs/>
              </w:rPr>
              <w:t>10 / 10</w:t>
            </w:r>
          </w:p>
        </w:tc>
        <w:tc>
          <w:tcPr>
            <w:tcW w:w="3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CCF280B" w14:textId="77777777" w:rsidR="007A0377" w:rsidRDefault="00000000">
            <w:pPr>
              <w:jc w:val="center"/>
            </w:pPr>
            <w:r>
              <w:t>100% up</w:t>
            </w:r>
          </w:p>
        </w:tc>
      </w:tr>
      <w:tr w:rsidR="007A0377" w14:paraId="633E233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AD30CEF" w14:textId="77777777" w:rsidR="007A0377" w:rsidRDefault="00000000">
            <w:r>
              <w:t>Voice transcription latency (</w:t>
            </w:r>
            <w:proofErr w:type="spellStart"/>
            <w:r>
              <w:t>Groq</w:t>
            </w:r>
            <w:proofErr w:type="spellEnd"/>
            <w:r>
              <w:t xml:space="preserve"> Whisper)</w:t>
            </w:r>
          </w:p>
        </w:tc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DA413B4" w14:textId="77777777" w:rsidR="007A0377" w:rsidRDefault="00000000">
            <w:pPr>
              <w:jc w:val="center"/>
            </w:pPr>
            <w:r>
              <w:rPr>
                <w:b/>
                <w:bCs/>
              </w:rPr>
              <w:t xml:space="preserve">&lt; 450 </w:t>
            </w:r>
            <w:proofErr w:type="spellStart"/>
            <w:r>
              <w:rPr>
                <w:b/>
                <w:bCs/>
              </w:rPr>
              <w:t>ms</w:t>
            </w:r>
            <w:proofErr w:type="spellEnd"/>
          </w:p>
        </w:tc>
        <w:tc>
          <w:tcPr>
            <w:tcW w:w="3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A94A300" w14:textId="77777777" w:rsidR="007A0377" w:rsidRDefault="00000000">
            <w:pPr>
              <w:jc w:val="center"/>
            </w:pPr>
            <w:r>
              <w:t xml:space="preserve">&lt; 1000 </w:t>
            </w:r>
            <w:proofErr w:type="spellStart"/>
            <w:r>
              <w:t>ms</w:t>
            </w:r>
            <w:proofErr w:type="spellEnd"/>
          </w:p>
        </w:tc>
      </w:tr>
    </w:tbl>
    <w:p w14:paraId="76864FFE" w14:textId="77777777" w:rsidR="00327073" w:rsidRDefault="00327073">
      <w:pPr>
        <w:pStyle w:val="Heading1"/>
        <w:pBdr>
          <w:bottom w:val="single" w:sz="6" w:space="4" w:color="1F3864"/>
        </w:pBdr>
        <w:spacing w:before="220" w:after="110"/>
        <w:rPr>
          <w:b/>
          <w:bCs/>
          <w:color w:val="1F3864"/>
          <w:sz w:val="26"/>
          <w:szCs w:val="26"/>
        </w:rPr>
      </w:pPr>
    </w:p>
    <w:p w14:paraId="39B6325C" w14:textId="77777777" w:rsidR="00327073" w:rsidRDefault="00327073">
      <w:pPr>
        <w:pStyle w:val="Heading1"/>
        <w:pBdr>
          <w:bottom w:val="single" w:sz="6" w:space="4" w:color="1F3864"/>
        </w:pBdr>
        <w:spacing w:before="220" w:after="110"/>
        <w:rPr>
          <w:b/>
          <w:bCs/>
          <w:color w:val="1F3864"/>
          <w:sz w:val="26"/>
          <w:szCs w:val="26"/>
        </w:rPr>
      </w:pPr>
    </w:p>
    <w:p w14:paraId="0A54A4D9" w14:textId="77777777" w:rsidR="00327073" w:rsidRDefault="00327073">
      <w:pPr>
        <w:pStyle w:val="Heading1"/>
        <w:pBdr>
          <w:bottom w:val="single" w:sz="6" w:space="4" w:color="1F3864"/>
        </w:pBdr>
        <w:spacing w:before="220" w:after="110"/>
        <w:rPr>
          <w:b/>
          <w:bCs/>
          <w:color w:val="1F3864"/>
          <w:sz w:val="26"/>
          <w:szCs w:val="26"/>
        </w:rPr>
      </w:pPr>
    </w:p>
    <w:p w14:paraId="2997BF42" w14:textId="77777777" w:rsidR="00327073" w:rsidRDefault="00327073">
      <w:pPr>
        <w:pStyle w:val="Heading1"/>
        <w:pBdr>
          <w:bottom w:val="single" w:sz="6" w:space="4" w:color="1F3864"/>
        </w:pBdr>
        <w:spacing w:before="220" w:after="110"/>
        <w:rPr>
          <w:b/>
          <w:bCs/>
          <w:color w:val="1F3864"/>
          <w:sz w:val="26"/>
          <w:szCs w:val="26"/>
        </w:rPr>
      </w:pPr>
    </w:p>
    <w:p w14:paraId="7ED0BB34" w14:textId="77777777" w:rsidR="00327073" w:rsidRDefault="00327073">
      <w:pPr>
        <w:pStyle w:val="Heading1"/>
        <w:pBdr>
          <w:bottom w:val="single" w:sz="6" w:space="4" w:color="1F3864"/>
        </w:pBdr>
        <w:spacing w:before="220" w:after="110"/>
        <w:rPr>
          <w:b/>
          <w:bCs/>
          <w:color w:val="1F3864"/>
          <w:sz w:val="26"/>
          <w:szCs w:val="26"/>
        </w:rPr>
      </w:pPr>
    </w:p>
    <w:p w14:paraId="39BA7091" w14:textId="77777777" w:rsidR="00327073" w:rsidRDefault="00327073">
      <w:pPr>
        <w:pStyle w:val="Heading1"/>
        <w:pBdr>
          <w:bottom w:val="single" w:sz="6" w:space="4" w:color="1F3864"/>
        </w:pBdr>
        <w:spacing w:before="220" w:after="110"/>
        <w:rPr>
          <w:b/>
          <w:bCs/>
          <w:color w:val="1F3864"/>
          <w:sz w:val="26"/>
          <w:szCs w:val="26"/>
        </w:rPr>
      </w:pPr>
    </w:p>
    <w:p w14:paraId="2260DA9E" w14:textId="77777777" w:rsidR="00327073" w:rsidRDefault="00327073">
      <w:pPr>
        <w:pStyle w:val="Heading1"/>
        <w:pBdr>
          <w:bottom w:val="single" w:sz="6" w:space="4" w:color="1F3864"/>
        </w:pBdr>
        <w:spacing w:before="220" w:after="110"/>
        <w:rPr>
          <w:b/>
          <w:bCs/>
          <w:color w:val="1F3864"/>
          <w:sz w:val="26"/>
          <w:szCs w:val="26"/>
        </w:rPr>
      </w:pPr>
    </w:p>
    <w:p w14:paraId="61D91A17" w14:textId="407D4F88" w:rsidR="007A0377" w:rsidRDefault="00000000">
      <w:pPr>
        <w:pStyle w:val="Heading1"/>
        <w:pBdr>
          <w:bottom w:val="single" w:sz="6" w:space="4" w:color="1F3864"/>
        </w:pBdr>
        <w:spacing w:before="220" w:after="110"/>
      </w:pPr>
      <w:r>
        <w:rPr>
          <w:b/>
          <w:bCs/>
          <w:color w:val="1F3864"/>
          <w:sz w:val="26"/>
          <w:szCs w:val="26"/>
        </w:rPr>
        <w:t>5.  Individual Understanding &amp; Responsibility</w:t>
      </w:r>
    </w:p>
    <w:p w14:paraId="60CAD7E5" w14:textId="77777777" w:rsidR="007A0377" w:rsidRDefault="00000000">
      <w:pPr>
        <w:spacing w:after="110" w:line="264" w:lineRule="auto"/>
        <w:jc w:val="both"/>
      </w:pPr>
      <w:r>
        <w:rPr>
          <w:b/>
          <w:bCs/>
          <w:color w:val="17365D"/>
        </w:rPr>
        <w:t xml:space="preserve">Rubric C5. </w:t>
      </w:r>
      <w:r>
        <w:t>The team is Dhruv Jain, Hemant Gupta and Rajat Yadav. All five phases — RAG foundation, agent orchestration, evidence-grounded generation, the security engine, and change-impact analysis — along with the MCP server and the dashboard, were built and are individually defensible by Dhruv Jain, who can walk through and modify any subsystem live during viva.</w:t>
      </w:r>
    </w:p>
    <w:tbl>
      <w:tblPr>
        <w:tblW w:w="9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7200"/>
      </w:tblGrid>
      <w:tr w:rsidR="007A0377" w14:paraId="252F7821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0C9497A" w14:textId="77777777" w:rsidR="007A0377" w:rsidRDefault="00000000">
            <w:r>
              <w:rPr>
                <w:b/>
                <w:bCs/>
                <w:color w:val="FFFFFF"/>
                <w:sz w:val="19"/>
                <w:szCs w:val="19"/>
              </w:rPr>
              <w:t>Team Member</w:t>
            </w:r>
          </w:p>
        </w:tc>
        <w:tc>
          <w:tcPr>
            <w:tcW w:w="7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514ACA2" w14:textId="77777777" w:rsidR="007A0377" w:rsidRDefault="00000000">
            <w:r>
              <w:rPr>
                <w:b/>
                <w:bCs/>
                <w:color w:val="FFFFFF"/>
                <w:sz w:val="19"/>
                <w:szCs w:val="19"/>
              </w:rPr>
              <w:t>Role / Contribution Area</w:t>
            </w:r>
          </w:p>
        </w:tc>
      </w:tr>
      <w:tr w:rsidR="007A0377" w14:paraId="6AEFB01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9204316" w14:textId="77777777" w:rsidR="007A0377" w:rsidRDefault="00000000">
            <w:r>
              <w:rPr>
                <w:b/>
                <w:bCs/>
              </w:rPr>
              <w:t>Dhruv Jain</w:t>
            </w:r>
          </w:p>
        </w:tc>
        <w:tc>
          <w:tcPr>
            <w:tcW w:w="7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5BA6634" w14:textId="77777777" w:rsidR="007A0377" w:rsidRDefault="00000000">
            <w:r>
              <w:t>Lead Architect &amp; Developer — designed and implemented all five phases (RAG foundation, agent orchestration, evidence-grounded generation, the security engine, and change-impact analysis), the MCP server, and the dashboard; individually able to explain and modify any subsystem live during viva.</w:t>
            </w:r>
          </w:p>
        </w:tc>
      </w:tr>
      <w:tr w:rsidR="007A0377" w14:paraId="5132BA0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843E623" w14:textId="77777777" w:rsidR="007A0377" w:rsidRDefault="00000000">
            <w:r>
              <w:rPr>
                <w:b/>
                <w:bCs/>
              </w:rPr>
              <w:t>Hemant Gupta</w:t>
            </w:r>
          </w:p>
        </w:tc>
        <w:tc>
          <w:tcPr>
            <w:tcW w:w="7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FE0769A" w14:textId="77777777" w:rsidR="007A0377" w:rsidRDefault="00000000">
            <w:r>
              <w:t>Testing support, environment/dependency setup, and documentation review across phases.</w:t>
            </w:r>
          </w:p>
        </w:tc>
      </w:tr>
      <w:tr w:rsidR="007A0377" w14:paraId="7064FE7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2176E58" w14:textId="77777777" w:rsidR="007A0377" w:rsidRDefault="00000000">
            <w:r>
              <w:rPr>
                <w:b/>
                <w:bCs/>
              </w:rPr>
              <w:t>Rajat Yadav</w:t>
            </w:r>
          </w:p>
        </w:tc>
        <w:tc>
          <w:tcPr>
            <w:tcW w:w="7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7F0EA9A" w14:textId="77777777" w:rsidR="007A0377" w:rsidRDefault="00000000">
            <w:r>
              <w:t>Demo coordination, presentation preparation, and QA assistance across phases.</w:t>
            </w:r>
          </w:p>
        </w:tc>
      </w:tr>
    </w:tbl>
    <w:p w14:paraId="6D832A6A" w14:textId="77777777" w:rsidR="007A0377" w:rsidRDefault="00000000">
      <w:pPr>
        <w:spacing w:after="110" w:line="264" w:lineRule="auto"/>
        <w:jc w:val="both"/>
      </w:pPr>
      <w:r>
        <w:rPr>
          <w:b/>
          <w:bCs/>
          <w:color w:val="17365D"/>
        </w:rPr>
        <w:t xml:space="preserve">Guideline compliance check: </w:t>
      </w:r>
      <w:r>
        <w:rPr>
          <w:i/>
          <w:iCs/>
        </w:rPr>
        <w:t>KAVACH is not a research/writer/proposal pipeline and not a travel-itinerary agent — the two categories the course guidelines explicitly disallow — and it satisfies the multi-agent, tooling, MCP, observability and architecture-comparison requirements listed in the syllabus.</w:t>
      </w:r>
    </w:p>
    <w:p w14:paraId="5BFF2934" w14:textId="77777777" w:rsidR="007A0377" w:rsidRDefault="00000000">
      <w:pPr>
        <w:pBdr>
          <w:top w:val="single" w:sz="6" w:space="6" w:color="1F3864"/>
        </w:pBdr>
        <w:spacing w:before="260" w:after="40"/>
      </w:pPr>
      <w:r>
        <w:rPr>
          <w:b/>
          <w:bCs/>
          <w:color w:val="1F3864"/>
          <w:sz w:val="19"/>
          <w:szCs w:val="19"/>
        </w:rPr>
        <w:t>Repository &amp; Verification</w:t>
      </w:r>
    </w:p>
    <w:p w14:paraId="66DCA41A" w14:textId="77777777" w:rsidR="007A0377" w:rsidRDefault="00000000">
      <w:pPr>
        <w:spacing w:after="110" w:line="264" w:lineRule="auto"/>
      </w:pPr>
      <w:r>
        <w:t xml:space="preserve">Source: </w:t>
      </w:r>
      <w:hyperlink r:id="rId5" w:history="1">
        <w:r>
          <w:rPr>
            <w:color w:val="2E74B5"/>
            <w:sz w:val="19"/>
            <w:szCs w:val="19"/>
            <w:u w:val="single"/>
          </w:rPr>
          <w:t>github.com/jaindhruv1923/KAVACH</w:t>
        </w:r>
      </w:hyperlink>
      <w:r>
        <w:t xml:space="preserve">   ·   Run: cd </w:t>
      </w:r>
      <w:proofErr w:type="spellStart"/>
      <w:r>
        <w:t>kavach</w:t>
      </w:r>
      <w:proofErr w:type="spellEnd"/>
      <w:r>
        <w:t xml:space="preserve">/backend &amp;&amp; </w:t>
      </w:r>
      <w:proofErr w:type="spellStart"/>
      <w:r>
        <w:t>uvicorn</w:t>
      </w:r>
      <w:proofErr w:type="spellEnd"/>
      <w:r>
        <w:t xml:space="preserve"> </w:t>
      </w:r>
      <w:proofErr w:type="spellStart"/>
      <w:proofErr w:type="gramStart"/>
      <w:r>
        <w:t>app.main</w:t>
      </w:r>
      <w:proofErr w:type="gramEnd"/>
      <w:r>
        <w:t>:app</w:t>
      </w:r>
      <w:proofErr w:type="spellEnd"/>
      <w:r>
        <w:t xml:space="preserve"> --reload   ·   Verify: python kavach/verify_project.py</w:t>
      </w:r>
    </w:p>
    <w:tbl>
      <w:tblPr>
        <w:tblW w:w="9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66"/>
        <w:gridCol w:w="3267"/>
        <w:gridCol w:w="3267"/>
      </w:tblGrid>
      <w:tr w:rsidR="007A0377" w14:paraId="4CDC5D9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6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00" w:type="dxa"/>
              <w:left w:w="0" w:type="dxa"/>
              <w:bottom w:w="0" w:type="dxa"/>
              <w:right w:w="0" w:type="dxa"/>
            </w:tcMar>
          </w:tcPr>
          <w:p w14:paraId="39906F15" w14:textId="77777777" w:rsidR="007A0377" w:rsidRDefault="00000000">
            <w:pPr>
              <w:jc w:val="center"/>
            </w:pPr>
            <w:r>
              <w:rPr>
                <w:sz w:val="19"/>
                <w:szCs w:val="19"/>
              </w:rPr>
              <w:t>____________________</w:t>
            </w:r>
          </w:p>
          <w:p w14:paraId="75025935" w14:textId="77777777" w:rsidR="007A0377" w:rsidRDefault="00000000">
            <w:pPr>
              <w:spacing w:before="40"/>
              <w:jc w:val="center"/>
            </w:pPr>
            <w:r>
              <w:rPr>
                <w:sz w:val="19"/>
                <w:szCs w:val="19"/>
              </w:rPr>
              <w:t>Dhruv Jain</w:t>
            </w:r>
          </w:p>
        </w:tc>
        <w:tc>
          <w:tcPr>
            <w:tcW w:w="326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00" w:type="dxa"/>
              <w:left w:w="0" w:type="dxa"/>
              <w:bottom w:w="0" w:type="dxa"/>
              <w:right w:w="0" w:type="dxa"/>
            </w:tcMar>
          </w:tcPr>
          <w:p w14:paraId="76254BA0" w14:textId="77777777" w:rsidR="007A0377" w:rsidRDefault="00000000">
            <w:pPr>
              <w:jc w:val="center"/>
            </w:pPr>
            <w:r>
              <w:rPr>
                <w:sz w:val="19"/>
                <w:szCs w:val="19"/>
              </w:rPr>
              <w:t>____________________</w:t>
            </w:r>
          </w:p>
          <w:p w14:paraId="0FD31F41" w14:textId="77777777" w:rsidR="007A0377" w:rsidRDefault="00000000">
            <w:pPr>
              <w:spacing w:before="40"/>
              <w:jc w:val="center"/>
            </w:pPr>
            <w:r>
              <w:rPr>
                <w:sz w:val="19"/>
                <w:szCs w:val="19"/>
              </w:rPr>
              <w:t>Hemant Gupta</w:t>
            </w:r>
          </w:p>
        </w:tc>
        <w:tc>
          <w:tcPr>
            <w:tcW w:w="326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00" w:type="dxa"/>
              <w:left w:w="0" w:type="dxa"/>
              <w:bottom w:w="0" w:type="dxa"/>
              <w:right w:w="0" w:type="dxa"/>
            </w:tcMar>
          </w:tcPr>
          <w:p w14:paraId="3162CA45" w14:textId="77777777" w:rsidR="007A0377" w:rsidRDefault="00000000">
            <w:pPr>
              <w:jc w:val="center"/>
            </w:pPr>
            <w:r>
              <w:rPr>
                <w:sz w:val="19"/>
                <w:szCs w:val="19"/>
              </w:rPr>
              <w:t>____________________</w:t>
            </w:r>
          </w:p>
          <w:p w14:paraId="35F681BF" w14:textId="77777777" w:rsidR="007A0377" w:rsidRDefault="00000000">
            <w:pPr>
              <w:spacing w:before="40"/>
              <w:jc w:val="center"/>
            </w:pPr>
            <w:r>
              <w:rPr>
                <w:sz w:val="19"/>
                <w:szCs w:val="19"/>
              </w:rPr>
              <w:t>Rajat Yadav</w:t>
            </w:r>
          </w:p>
        </w:tc>
      </w:tr>
    </w:tbl>
    <w:p w14:paraId="2375707E" w14:textId="77777777" w:rsidR="00327073" w:rsidRDefault="00327073">
      <w:pPr>
        <w:spacing w:before="160"/>
        <w:rPr>
          <w:sz w:val="19"/>
          <w:szCs w:val="19"/>
        </w:rPr>
      </w:pPr>
    </w:p>
    <w:p w14:paraId="45D0DD87" w14:textId="77777777" w:rsidR="00327073" w:rsidRDefault="00327073">
      <w:pPr>
        <w:spacing w:before="160"/>
        <w:rPr>
          <w:sz w:val="19"/>
          <w:szCs w:val="19"/>
        </w:rPr>
      </w:pPr>
    </w:p>
    <w:p w14:paraId="3CFE7412" w14:textId="6B69683D" w:rsidR="007A0377" w:rsidRDefault="00000000">
      <w:pPr>
        <w:spacing w:before="160"/>
      </w:pPr>
      <w:r>
        <w:rPr>
          <w:sz w:val="19"/>
          <w:szCs w:val="19"/>
        </w:rPr>
        <w:t>Date: ________________________</w:t>
      </w:r>
    </w:p>
    <w:sectPr w:rsidR="007A0377">
      <w:pgSz w:w="11906" w:h="16838"/>
      <w:pgMar w:top="900" w:right="1000" w:bottom="900" w:left="10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713D01"/>
    <w:multiLevelType w:val="hybridMultilevel"/>
    <w:tmpl w:val="03D0A0A8"/>
    <w:lvl w:ilvl="0" w:tplc="CC30D7E0">
      <w:start w:val="1"/>
      <w:numFmt w:val="decimal"/>
      <w:lvlText w:val="%1."/>
      <w:lvlJc w:val="left"/>
      <w:pPr>
        <w:ind w:left="360" w:hanging="260"/>
      </w:pPr>
    </w:lvl>
    <w:lvl w:ilvl="1" w:tplc="3A9246CE">
      <w:numFmt w:val="decimal"/>
      <w:lvlText w:val=""/>
      <w:lvlJc w:val="left"/>
    </w:lvl>
    <w:lvl w:ilvl="2" w:tplc="B2B2FACA">
      <w:numFmt w:val="decimal"/>
      <w:lvlText w:val=""/>
      <w:lvlJc w:val="left"/>
    </w:lvl>
    <w:lvl w:ilvl="3" w:tplc="ADA2C9A0">
      <w:numFmt w:val="decimal"/>
      <w:lvlText w:val=""/>
      <w:lvlJc w:val="left"/>
    </w:lvl>
    <w:lvl w:ilvl="4" w:tplc="86A6F9AE">
      <w:numFmt w:val="decimal"/>
      <w:lvlText w:val=""/>
      <w:lvlJc w:val="left"/>
    </w:lvl>
    <w:lvl w:ilvl="5" w:tplc="41F83D90">
      <w:numFmt w:val="decimal"/>
      <w:lvlText w:val=""/>
      <w:lvlJc w:val="left"/>
    </w:lvl>
    <w:lvl w:ilvl="6" w:tplc="45401B74">
      <w:numFmt w:val="decimal"/>
      <w:lvlText w:val=""/>
      <w:lvlJc w:val="left"/>
    </w:lvl>
    <w:lvl w:ilvl="7" w:tplc="92623370">
      <w:numFmt w:val="decimal"/>
      <w:lvlText w:val=""/>
      <w:lvlJc w:val="left"/>
    </w:lvl>
    <w:lvl w:ilvl="8" w:tplc="D3E0DFC4">
      <w:numFmt w:val="decimal"/>
      <w:lvlText w:val=""/>
      <w:lvlJc w:val="left"/>
    </w:lvl>
  </w:abstractNum>
  <w:abstractNum w:abstractNumId="1" w15:restartNumberingAfterBreak="0">
    <w:nsid w:val="4D724EAD"/>
    <w:multiLevelType w:val="hybridMultilevel"/>
    <w:tmpl w:val="4ABEE290"/>
    <w:lvl w:ilvl="0" w:tplc="54026310">
      <w:start w:val="1"/>
      <w:numFmt w:val="bullet"/>
      <w:lvlText w:val="●"/>
      <w:lvlJc w:val="left"/>
      <w:pPr>
        <w:ind w:left="720" w:hanging="360"/>
      </w:pPr>
    </w:lvl>
    <w:lvl w:ilvl="1" w:tplc="B338040E">
      <w:start w:val="1"/>
      <w:numFmt w:val="bullet"/>
      <w:lvlText w:val="○"/>
      <w:lvlJc w:val="left"/>
      <w:pPr>
        <w:ind w:left="1440" w:hanging="360"/>
      </w:pPr>
    </w:lvl>
    <w:lvl w:ilvl="2" w:tplc="EBC215D6">
      <w:start w:val="1"/>
      <w:numFmt w:val="bullet"/>
      <w:lvlText w:val="■"/>
      <w:lvlJc w:val="left"/>
      <w:pPr>
        <w:ind w:left="2160" w:hanging="360"/>
      </w:pPr>
    </w:lvl>
    <w:lvl w:ilvl="3" w:tplc="2EF28886">
      <w:start w:val="1"/>
      <w:numFmt w:val="bullet"/>
      <w:lvlText w:val="●"/>
      <w:lvlJc w:val="left"/>
      <w:pPr>
        <w:ind w:left="2880" w:hanging="360"/>
      </w:pPr>
    </w:lvl>
    <w:lvl w:ilvl="4" w:tplc="27101914">
      <w:start w:val="1"/>
      <w:numFmt w:val="bullet"/>
      <w:lvlText w:val="○"/>
      <w:lvlJc w:val="left"/>
      <w:pPr>
        <w:ind w:left="3600" w:hanging="360"/>
      </w:pPr>
    </w:lvl>
    <w:lvl w:ilvl="5" w:tplc="9AEE2976">
      <w:start w:val="1"/>
      <w:numFmt w:val="bullet"/>
      <w:lvlText w:val="■"/>
      <w:lvlJc w:val="left"/>
      <w:pPr>
        <w:ind w:left="4320" w:hanging="360"/>
      </w:pPr>
    </w:lvl>
    <w:lvl w:ilvl="6" w:tplc="126AAB38">
      <w:start w:val="1"/>
      <w:numFmt w:val="bullet"/>
      <w:lvlText w:val="●"/>
      <w:lvlJc w:val="left"/>
      <w:pPr>
        <w:ind w:left="5040" w:hanging="360"/>
      </w:pPr>
    </w:lvl>
    <w:lvl w:ilvl="7" w:tplc="F418DC0A">
      <w:start w:val="1"/>
      <w:numFmt w:val="bullet"/>
      <w:lvlText w:val="●"/>
      <w:lvlJc w:val="left"/>
      <w:pPr>
        <w:ind w:left="5760" w:hanging="360"/>
      </w:pPr>
    </w:lvl>
    <w:lvl w:ilvl="8" w:tplc="10E6934E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76FD2A73"/>
    <w:multiLevelType w:val="hybridMultilevel"/>
    <w:tmpl w:val="6F1611C6"/>
    <w:lvl w:ilvl="0" w:tplc="21F4EA98">
      <w:start w:val="1"/>
      <w:numFmt w:val="bullet"/>
      <w:lvlText w:val="•"/>
      <w:lvlJc w:val="left"/>
      <w:pPr>
        <w:ind w:left="360" w:hanging="260"/>
      </w:pPr>
    </w:lvl>
    <w:lvl w:ilvl="1" w:tplc="7C380A70">
      <w:start w:val="1"/>
      <w:numFmt w:val="bullet"/>
      <w:lvlText w:val="◦"/>
      <w:lvlJc w:val="left"/>
      <w:pPr>
        <w:ind w:left="720" w:hanging="260"/>
      </w:pPr>
    </w:lvl>
    <w:lvl w:ilvl="2" w:tplc="E408B6AE">
      <w:numFmt w:val="decimal"/>
      <w:lvlText w:val=""/>
      <w:lvlJc w:val="left"/>
    </w:lvl>
    <w:lvl w:ilvl="3" w:tplc="CF928CA0">
      <w:numFmt w:val="decimal"/>
      <w:lvlText w:val=""/>
      <w:lvlJc w:val="left"/>
    </w:lvl>
    <w:lvl w:ilvl="4" w:tplc="7C346CC8">
      <w:numFmt w:val="decimal"/>
      <w:lvlText w:val=""/>
      <w:lvlJc w:val="left"/>
    </w:lvl>
    <w:lvl w:ilvl="5" w:tplc="CBF62896">
      <w:numFmt w:val="decimal"/>
      <w:lvlText w:val=""/>
      <w:lvlJc w:val="left"/>
    </w:lvl>
    <w:lvl w:ilvl="6" w:tplc="8C5AD83A">
      <w:numFmt w:val="decimal"/>
      <w:lvlText w:val=""/>
      <w:lvlJc w:val="left"/>
    </w:lvl>
    <w:lvl w:ilvl="7" w:tplc="D73EE130">
      <w:numFmt w:val="decimal"/>
      <w:lvlText w:val=""/>
      <w:lvlJc w:val="left"/>
    </w:lvl>
    <w:lvl w:ilvl="8" w:tplc="6F6E4B58">
      <w:numFmt w:val="decimal"/>
      <w:lvlText w:val=""/>
      <w:lvlJc w:val="left"/>
    </w:lvl>
  </w:abstractNum>
  <w:num w:numId="1" w16cid:durableId="81999527">
    <w:abstractNumId w:val="1"/>
    <w:lvlOverride w:ilvl="0">
      <w:startOverride w:val="1"/>
    </w:lvlOverride>
  </w:num>
  <w:num w:numId="2" w16cid:durableId="157310221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A0377"/>
    <w:rsid w:val="00214974"/>
    <w:rsid w:val="00327073"/>
    <w:rsid w:val="00626606"/>
    <w:rsid w:val="007A03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9F58A1"/>
  <w15:docId w15:val="{000EF2A2-91C1-4388-90DC-2F672F6C19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1"/>
        <w:szCs w:val="21"/>
        <w:lang w:val="en-IN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github.com/jaindhruv1923/KAVACH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1395</Words>
  <Characters>7952</Characters>
  <Application>Microsoft Office Word</Application>
  <DocSecurity>0</DocSecurity>
  <Lines>66</Lines>
  <Paragraphs>18</Paragraphs>
  <ScaleCrop>false</ScaleCrop>
  <Company/>
  <LinksUpToDate>false</LinksUpToDate>
  <CharactersWithSpaces>9329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Dhruv Jain</cp:lastModifiedBy>
  <cp:revision>2</cp:revision>
  <dcterms:created xsi:type="dcterms:W3CDTF">2026-09-27T13:23:00Z</dcterms:created>
  <dcterms:modified xsi:type="dcterms:W3CDTF">2026-09-27T13:23:00Z</dcterms:modified>
</cp:coreProperties>
</file>