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80" w:before="0"/>
        <w:jc w:val="center"/>
      </w:pPr>
      <w:r>
        <w:rPr>
          <w:rFonts w:ascii="Arial" w:cs="Arial" w:eastAsia="Arial" w:hAnsi="Arial"/>
          <w:b/>
          <w:bCs/>
          <w:color w:val="1A3A5C"/>
          <w:sz w:val="72"/>
          <w:szCs w:val="72"/>
        </w:rPr>
        <w:t xml:space="preserve">FaceAttend</w:t>
      </w:r>
    </w:p>
    <w:p>
      <w:pPr>
        <w:spacing w:after="200" w:before="0"/>
        <w:jc w:val="center"/>
      </w:pPr>
      <w:r>
        <w:rPr>
          <w:rFonts w:ascii="Arial" w:cs="Arial" w:eastAsia="Arial" w:hAnsi="Arial"/>
          <w:color w:val="2E86C1"/>
          <w:sz w:val="32"/>
          <w:szCs w:val="32"/>
        </w:rPr>
        <w:t xml:space="preserve">Face Recognition Attendance System with Liveness Detection</w:t>
      </w:r>
    </w:p>
    <w:p>
      <w:pPr>
        <w:pBdr>
          <w:bottom w:val="single" w:color="2E86C1" w:sz="6" w:space="10"/>
        </w:pBdr>
        <w:spacing w:after="80" w:before="0"/>
        <w:jc w:val="center"/>
      </w:pPr>
    </w:p>
    <w:p>
      <w:pPr>
        <w:spacing w:after="80" w:before="200"/>
        <w:jc w:val="center"/>
      </w:pPr>
      <w:r>
        <w:rPr>
          <w:rFonts w:ascii="Arial" w:cs="Arial" w:eastAsia="Arial" w:hAnsi="Arial"/>
          <w:b/>
          <w:bCs/>
          <w:color w:val="566573"/>
          <w:sz w:val="28"/>
          <w:szCs w:val="28"/>
        </w:rPr>
        <w:t xml:space="preserve">Technical Design &amp; Architecture Document</w:t>
      </w:r>
    </w:p>
    <w:p>
      <w:pPr>
        <w:spacing w:after="80" w:before="0"/>
        <w:jc w:val="center"/>
      </w:pPr>
      <w:r>
        <w:rPr>
          <w:rFonts w:ascii="Arial" w:cs="Arial" w:eastAsia="Arial" w:hAnsi="Arial"/>
          <w:color w:val="566573"/>
          <w:sz w:val="24"/>
          <w:szCs w:val="24"/>
        </w:rPr>
        <w:t xml:space="preserve">SRM University | B.Tech Computer Science</w:t>
      </w:r>
    </w:p>
    <w:p>
      <w:pPr>
        <w:spacing w:after="80" w:before="0"/>
        <w:jc w:val="center"/>
      </w:pPr>
      <w:r>
        <w:rPr>
          <w:rFonts w:ascii="Arial" w:cs="Arial" w:eastAsia="Arial" w:hAnsi="Arial"/>
          <w:color w:val="566573"/>
          <w:sz w:val="22"/>
          <w:szCs w:val="22"/>
        </w:rPr>
        <w:t xml:space="preserve">April 2026</w:t>
      </w:r>
    </w:p>
    <w:p>
      <w:pPr>
        <w:spacing w:after="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ABC9C" w:sz="1"/>
              <w:left w:val="single" w:color="1ABC9C" w:sz="1"/>
              <w:bottom w:val="single" w:color="1ABC9C" w:sz="1"/>
              <w:right w:val="single" w:color="1ABC9C" w:sz="1"/>
            </w:tcBorders>
            <w:shd w:fill="1ABC9C"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FastAPI</w:t>
            </w:r>
          </w:p>
        </w:tc>
        <w:tc>
          <w:tcPr>
            <w:tcW w:type="dxa" w:w="1872"/>
            <w:tcBorders>
              <w:top w:val="single" w:color="2E86C1" w:sz="1"/>
              <w:left w:val="single" w:color="2E86C1" w:sz="1"/>
              <w:bottom w:val="single" w:color="2E86C1" w:sz="1"/>
              <w:right w:val="single" w:color="2E86C1" w:sz="1"/>
            </w:tcBorders>
            <w:shd w:fill="2E86C1"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React 18</w:t>
            </w:r>
          </w:p>
        </w:tc>
        <w:tc>
          <w:tcPr>
            <w:tcW w:type="dxa" w:w="1872"/>
            <w:tcBorders>
              <w:top w:val="single" w:color="8E44AD" w:sz="1"/>
              <w:left w:val="single" w:color="8E44AD" w:sz="1"/>
              <w:bottom w:val="single" w:color="8E44AD" w:sz="1"/>
              <w:right w:val="single" w:color="8E44AD" w:sz="1"/>
            </w:tcBorders>
            <w:shd w:fill="8E44AD"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DeepFace</w:t>
            </w:r>
          </w:p>
        </w:tc>
        <w:tc>
          <w:tcPr>
            <w:tcW w:type="dxa" w:w="1872"/>
            <w:tcBorders>
              <w:top w:val="single" w:color="E67E22" w:sz="1"/>
              <w:left w:val="single" w:color="E67E22" w:sz="1"/>
              <w:bottom w:val="single" w:color="E67E22" w:sz="1"/>
              <w:right w:val="single" w:color="E67E22" w:sz="1"/>
            </w:tcBorders>
            <w:shd w:fill="E67E22"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Supabase</w:t>
            </w:r>
          </w:p>
        </w:tc>
        <w:tc>
          <w:tcPr>
            <w:tcW w:type="dxa" w:w="1872"/>
            <w:tcBorders>
              <w:top w:val="single" w:color="C0392B" w:sz="1"/>
              <w:left w:val="single" w:color="C0392B" w:sz="1"/>
              <w:bottom w:val="single" w:color="C0392B" w:sz="1"/>
              <w:right w:val="single" w:color="C0392B" w:sz="1"/>
            </w:tcBorders>
            <w:shd w:fill="C0392B"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pgvector</w:t>
            </w:r>
          </w:p>
        </w:tc>
      </w:tr>
    </w:tbl>
    <w:p>
      <w:r>
        <w:br w:type="page"/>
      </w:r>
    </w:p>
    <w:p>
      <w:pPr>
        <w:pStyle w:val="Heading1"/>
        <w:pBdr>
          <w:bottom w:val="single" w:color="2E86C1" w:sz="8" w:space="4"/>
        </w:pBdr>
        <w:spacing w:after="160" w:before="360"/>
      </w:pPr>
      <w:r>
        <w:rPr>
          <w:rFonts w:ascii="Arial" w:cs="Arial" w:eastAsia="Arial" w:hAnsi="Arial"/>
          <w:b/>
          <w:bCs/>
          <w:color w:val="1A3A5C"/>
          <w:sz w:val="36"/>
          <w:szCs w:val="36"/>
        </w:rPr>
        <w:t xml:space="preserve">1. Project Overview</w:t>
      </w:r>
    </w:p>
    <w:p>
      <w:pPr>
        <w:pStyle w:val="Heading2"/>
        <w:spacing w:after="120" w:before="280"/>
      </w:pPr>
      <w:r>
        <w:rPr>
          <w:rFonts w:ascii="Arial" w:cs="Arial" w:eastAsia="Arial" w:hAnsi="Arial"/>
          <w:b/>
          <w:bCs/>
          <w:color w:val="2E86C1"/>
          <w:sz w:val="28"/>
          <w:szCs w:val="28"/>
        </w:rPr>
        <w:t xml:space="preserve">1.1 Problem Statement</w:t>
      </w:r>
    </w:p>
    <w:p>
      <w:pPr>
        <w:spacing w:after="100" w:before="60"/>
      </w:pPr>
      <w:r>
        <w:rPr>
          <w:rFonts w:ascii="Arial" w:cs="Arial" w:eastAsia="Arial" w:hAnsi="Arial"/>
          <w:color w:val="2C3E50"/>
          <w:sz w:val="22"/>
          <w:szCs w:val="22"/>
        </w:rPr>
        <w:t xml:space="preserve">Traditional attendance systems — paper registers, RFID cards, and PIN-based systems — are plagued by a common and well-known vulnerability: proxy attendance. A student or employee can ask a friend to sign or swipe in on their behalf, making the attendance record entirely unreliable. These systems also require physical tokens or remembered codes, which can be lost, forgotten, or shared.</w:t>
      </w:r>
    </w:p>
    <w:p>
      <w:pPr>
        <w:spacing w:after="100" w:before="60"/>
      </w:pPr>
      <w:r>
        <w:rPr>
          <w:rFonts w:ascii="Arial" w:cs="Arial" w:eastAsia="Arial" w:hAnsi="Arial"/>
          <w:color w:val="2C3E50"/>
          <w:sz w:val="22"/>
          <w:szCs w:val="22"/>
        </w:rPr>
        <w:t xml:space="preserve">There is a critical need for a contactless, identity-verified attendance system that confirms the actual physical presence of the person — not just knowledge of a code or possession of a card.</w:t>
      </w:r>
    </w:p>
    <w:p>
      <w:pPr>
        <w:pStyle w:val="Heading2"/>
        <w:spacing w:after="120" w:before="280"/>
      </w:pPr>
      <w:r>
        <w:rPr>
          <w:rFonts w:ascii="Arial" w:cs="Arial" w:eastAsia="Arial" w:hAnsi="Arial"/>
          <w:b/>
          <w:bCs/>
          <w:color w:val="2E86C1"/>
          <w:sz w:val="28"/>
          <w:szCs w:val="28"/>
        </w:rPr>
        <w:t xml:space="preserve">1.2 Motivation</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Proxy attendance is rampant in educational institutions and corporate settings worldwide.</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Manual attendance wastes 5–10 minutes of every class or meeting session.</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Existing biometric systems (fingerprint scanners) require expensive hardware and physical contact.</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A webcam-based solution can be deployed with zero additional hardware cost.</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Modern ML (DeepFace, Facenet512) makes 99%+ accurate facial recognition feasible on commodity hardware.</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Liveness detection adds an anti-spoofing layer that photo-based systems entirely lack.</w:t>
      </w:r>
    </w:p>
    <w:p>
      <w:pPr>
        <w:pStyle w:val="Heading2"/>
        <w:spacing w:after="120" w:before="280"/>
      </w:pPr>
      <w:r>
        <w:rPr>
          <w:rFonts w:ascii="Arial" w:cs="Arial" w:eastAsia="Arial" w:hAnsi="Arial"/>
          <w:b/>
          <w:bCs/>
          <w:color w:val="2E86C1"/>
          <w:sz w:val="28"/>
          <w:szCs w:val="28"/>
        </w:rPr>
        <w:t xml:space="preserve">1.3 Real-World Relevance</w:t>
      </w:r>
    </w:p>
    <w:p>
      <w:pPr>
        <w:spacing w:after="100" w:before="60"/>
      </w:pPr>
      <w:r>
        <w:rPr>
          <w:rFonts w:ascii="Arial" w:cs="Arial" w:eastAsia="Arial" w:hAnsi="Arial"/>
          <w:color w:val="2C3E50"/>
          <w:sz w:val="22"/>
          <w:szCs w:val="22"/>
        </w:rPr>
        <w:t xml:space="preserve">FaceAttend addresses real institutional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Domain</w:t>
            </w:r>
          </w:p>
        </w:tc>
        <w:tc>
          <w:tcPr>
            <w:tcW w:type="dxa" w:w="616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Application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1"/>
                <w:szCs w:val="21"/>
              </w:rPr>
              <w:t xml:space="preserve">Universities &amp; Colleges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Automates student attendance; eliminates proxies; integrates with LMS systems.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1A3A5C"/>
                <w:sz w:val="21"/>
                <w:szCs w:val="21"/>
              </w:rPr>
              <w:t xml:space="preserve">Corporate Offices</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Employee check-in with identity verification, works with any camera.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1"/>
                <w:szCs w:val="21"/>
              </w:rPr>
              <w:t xml:space="preserve">Examination Halls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Verify examinee identity at entry — ensures the right person is sitting the exam.</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1A3A5C"/>
                <w:sz w:val="21"/>
                <w:szCs w:val="21"/>
              </w:rPr>
              <w:t xml:space="preserve">Healthcare</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Patient or staff verification without physical contact — critical post-COVID.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1"/>
                <w:szCs w:val="21"/>
              </w:rPr>
              <w:t xml:space="preserve">Remote Work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Verify employee presence at start of shift via a laptop webcam.</w:t>
            </w:r>
          </w:p>
        </w:tc>
      </w:tr>
    </w:tbl>
    <w:p>
      <w:pPr>
        <w:pBdr>
          <w:bottom w:val="single" w:color="E0E0E0" w:sz="4" w:space="1"/>
        </w:pBdr>
        <w:spacing w:after="200" w:before="200"/>
      </w:pPr>
    </w:p>
    <w:p>
      <w:r>
        <w:br w:type="page"/>
      </w:r>
    </w:p>
    <w:p>
      <w:pPr>
        <w:pStyle w:val="Heading1"/>
        <w:pBdr>
          <w:bottom w:val="single" w:color="2E86C1" w:sz="8" w:space="4"/>
        </w:pBdr>
        <w:spacing w:after="160" w:before="360"/>
      </w:pPr>
      <w:r>
        <w:rPr>
          <w:rFonts w:ascii="Arial" w:cs="Arial" w:eastAsia="Arial" w:hAnsi="Arial"/>
          <w:b/>
          <w:bCs/>
          <w:color w:val="1A3A5C"/>
          <w:sz w:val="36"/>
          <w:szCs w:val="36"/>
        </w:rPr>
        <w:t xml:space="preserve">2. Novelty &amp; Key Features</w:t>
      </w:r>
    </w:p>
    <w:p>
      <w:pPr>
        <w:pStyle w:val="Heading2"/>
        <w:spacing w:after="120" w:before="280"/>
      </w:pPr>
      <w:r>
        <w:rPr>
          <w:rFonts w:ascii="Arial" w:cs="Arial" w:eastAsia="Arial" w:hAnsi="Arial"/>
          <w:b/>
          <w:bCs/>
          <w:color w:val="2E86C1"/>
          <w:sz w:val="28"/>
          <w:szCs w:val="28"/>
        </w:rPr>
        <w:t xml:space="preserve">2.1 What Makes This Project Unique</w:t>
      </w:r>
    </w:p>
    <w:p>
      <w:pPr>
        <w:spacing w:after="100" w:before="60"/>
      </w:pPr>
      <w:r>
        <w:rPr>
          <w:rFonts w:ascii="Arial" w:cs="Arial" w:eastAsia="Arial" w:hAnsi="Arial"/>
          <w:color w:val="2C3E50"/>
          <w:sz w:val="22"/>
          <w:szCs w:val="22"/>
        </w:rPr>
        <w:t xml:space="preserve">Most face-based attendance systems available online or in academic projects suffer from one or more of the following problems: they rely on simple Haar cascade face matching (low accuracy), they do not address liveness detection (photos can spoof them), or they use flat file storage instead of a scalable vector database. FaceAttend solves all three.</w:t>
      </w:r>
    </w:p>
    <w:p>
      <w:pPr>
        <w:pStyle w:val="Heading2"/>
        <w:spacing w:after="120" w:before="280"/>
      </w:pPr>
      <w:r>
        <w:rPr>
          <w:rFonts w:ascii="Arial" w:cs="Arial" w:eastAsia="Arial" w:hAnsi="Arial"/>
          <w:b/>
          <w:bCs/>
          <w:color w:val="2E86C1"/>
          <w:sz w:val="28"/>
          <w:szCs w:val="28"/>
        </w:rPr>
        <w:t xml:space="preserve">2.2 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280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Feature</w:t>
            </w:r>
          </w:p>
        </w:tc>
        <w:tc>
          <w:tcPr>
            <w:tcW w:type="dxa" w:w="328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Basic Systems</w:t>
            </w:r>
          </w:p>
        </w:tc>
        <w:tc>
          <w:tcPr>
            <w:tcW w:type="dxa" w:w="328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FaceAttend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Face Matching Accuracy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~75% (Haar/LBPH)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~99% (Facenet512)</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Anti-Spoofing / Liveness</w:t>
            </w:r>
          </w:p>
        </w:tc>
        <w:tc>
          <w:tcPr>
            <w:tcW w:type="dxa" w:w="32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None</w:t>
            </w:r>
          </w:p>
        </w:tc>
        <w:tc>
          <w:tcPr>
            <w:tcW w:type="dxa" w:w="32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EAR Blink Detection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Face Embedding Dimensions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128-dim or image pixel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512-dim vector</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Similarity Search</w:t>
            </w:r>
          </w:p>
        </w:tc>
        <w:tc>
          <w:tcPr>
            <w:tcW w:type="dxa" w:w="32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Brute force / Euclidean</w:t>
            </w:r>
          </w:p>
        </w:tc>
        <w:tc>
          <w:tcPr>
            <w:tcW w:type="dxa" w:w="32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IVFFlat + Cosine (pgvector)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Authentication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None or basic</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JWT with role-based access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Database</w:t>
            </w:r>
          </w:p>
        </w:tc>
        <w:tc>
          <w:tcPr>
            <w:tcW w:type="dxa" w:w="32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SQLite / flat files</w:t>
            </w:r>
          </w:p>
        </w:tc>
        <w:tc>
          <w:tcPr>
            <w:tcW w:type="dxa" w:w="32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Supabase PostgreSQL (cloud)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Frontend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CLI or basic HTML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React 18 + TailwindCSS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Deployment Ready</w:t>
            </w:r>
          </w:p>
        </w:tc>
        <w:tc>
          <w:tcPr>
            <w:tcW w:type="dxa" w:w="32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No</w:t>
            </w:r>
          </w:p>
        </w:tc>
        <w:tc>
          <w:tcPr>
            <w:tcW w:type="dxa" w:w="32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Yes (Vercel + Render)</w:t>
            </w:r>
          </w:p>
        </w:tc>
      </w:tr>
    </w:tbl>
    <w:p>
      <w:pPr>
        <w:pStyle w:val="Heading2"/>
        <w:spacing w:after="120" w:before="280"/>
      </w:pPr>
      <w:r>
        <w:rPr>
          <w:rFonts w:ascii="Arial" w:cs="Arial" w:eastAsia="Arial" w:hAnsi="Arial"/>
          <w:b/>
          <w:bCs/>
          <w:color w:val="2E86C1"/>
          <w:sz w:val="28"/>
          <w:szCs w:val="28"/>
        </w:rPr>
        <w:t xml:space="preserve">2.3 Liveness Detection — The Critical Differentiator</w:t>
      </w:r>
    </w:p>
    <w:p>
      <w:pPr>
        <w:spacing w:after="100" w:before="60"/>
      </w:pPr>
      <w:r>
        <w:rPr>
          <w:rFonts w:ascii="Arial" w:cs="Arial" w:eastAsia="Arial" w:hAnsi="Arial"/>
          <w:color w:val="2C3E50"/>
          <w:sz w:val="22"/>
          <w:szCs w:val="22"/>
        </w:rPr>
        <w:t xml:space="preserve">Standard face recognition systems can be fooled by simply holding up a photograph of a registered user. Liveness detection solves this by requiring the person to perform a natural, involuntary biological action — blinking — which cannot be replicated by a static photo or basic screen recording.</w:t>
      </w:r>
    </w:p>
    <w:p>
      <w:pPr>
        <w:pBdr>
          <w:left w:val="single" w:color="1ABC9C" w:sz="12" w:space="4"/>
        </w:pBdr>
        <w:shd w:fill="D1F2EB" w:val="clear"/>
        <w:spacing w:after="100" w:before="100"/>
        <w:ind w:left="400"/>
      </w:pPr>
      <w:r>
        <w:rPr>
          <w:rFonts w:ascii="Arial" w:cs="Arial" w:eastAsia="Arial" w:hAnsi="Arial"/>
          <w:b/>
          <w:bCs/>
          <w:color w:val="1ABC9C"/>
          <w:sz w:val="22"/>
          <w:szCs w:val="22"/>
        </w:rPr>
        <w:t xml:space="preserve">Liveness detection transforms this from a face matching system to a true presence verification system.</w:t>
      </w:r>
    </w:p>
    <w:p>
      <w:pPr>
        <w:pStyle w:val="Heading2"/>
        <w:spacing w:after="120" w:before="280"/>
      </w:pPr>
      <w:r>
        <w:rPr>
          <w:rFonts w:ascii="Arial" w:cs="Arial" w:eastAsia="Arial" w:hAnsi="Arial"/>
          <w:b/>
          <w:bCs/>
          <w:color w:val="2E86C1"/>
          <w:sz w:val="28"/>
          <w:szCs w:val="28"/>
        </w:rPr>
        <w:t xml:space="preserve">2.4 Key Features</w:t>
      </w:r>
    </w:p>
    <w:p>
      <w:pPr>
        <w:pStyle w:val="ListParagraph"/>
        <w:numPr>
          <w:ilvl w:val="0"/>
          <w:numId w:val="2"/>
        </w:numPr>
        <w:spacing w:after="60" w:before="40"/>
        <w:ind w:left="560" w:hanging="280"/>
      </w:pPr>
      <w:r>
        <w:rPr>
          <w:rFonts w:ascii="Arial" w:cs="Arial" w:eastAsia="Arial" w:hAnsi="Arial"/>
          <w:b/>
          <w:bCs/>
          <w:color w:val="2C3E50"/>
          <w:sz w:val="22"/>
          <w:szCs w:val="22"/>
        </w:rPr>
        <w:t xml:space="preserve">Real-time webcam-based face capture with no additional hardware.</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512-dimensional Facenet512 embeddings for high-accuracy facial matching.</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Eye Aspect Ratio (EAR) blink detection to confirm physical liveness.</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OpenCV fallback liveness when dlib is unavailable (cross-platform support).</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Cosine similarity search via pgvector IVFFlat index for fast, scalable matching.</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JWT-based authentication with two roles: User and Admin.</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Admin panel for user management and face registration.</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Duplicate attendance prevention — one mark per user per calendar day.</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Confidence score display for every recognition event.</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Dark-theme glassmorphism UI built in React 18 + TailwindCSS.</w:t>
      </w:r>
    </w:p>
    <w:p>
      <w:pPr>
        <w:pBdr>
          <w:bottom w:val="single" w:color="E0E0E0" w:sz="4" w:space="1"/>
        </w:pBdr>
        <w:spacing w:after="200" w:before="200"/>
      </w:pPr>
    </w:p>
    <w:p>
      <w:r>
        <w:br w:type="page"/>
      </w:r>
    </w:p>
    <w:p>
      <w:pPr>
        <w:pStyle w:val="Heading1"/>
        <w:pBdr>
          <w:bottom w:val="single" w:color="2E86C1" w:sz="8" w:space="4"/>
        </w:pBdr>
        <w:spacing w:after="160" w:before="360"/>
      </w:pPr>
      <w:r>
        <w:rPr>
          <w:rFonts w:ascii="Arial" w:cs="Arial" w:eastAsia="Arial" w:hAnsi="Arial"/>
          <w:b/>
          <w:bCs/>
          <w:color w:val="1A3A5C"/>
          <w:sz w:val="36"/>
          <w:szCs w:val="36"/>
        </w:rPr>
        <w:t xml:space="preserve">3. System Design &amp; Architecture</w:t>
      </w:r>
    </w:p>
    <w:p>
      <w:pPr>
        <w:pStyle w:val="Heading2"/>
        <w:spacing w:after="120" w:before="280"/>
      </w:pPr>
      <w:r>
        <w:rPr>
          <w:rFonts w:ascii="Arial" w:cs="Arial" w:eastAsia="Arial" w:hAnsi="Arial"/>
          <w:b/>
          <w:bCs/>
          <w:color w:val="2E86C1"/>
          <w:sz w:val="28"/>
          <w:szCs w:val="28"/>
        </w:rPr>
        <w:t xml:space="preserve">3.1 High-Level Architecture</w:t>
      </w:r>
    </w:p>
    <w:p>
      <w:pPr>
        <w:spacing w:after="100" w:before="60"/>
      </w:pPr>
      <w:r>
        <w:rPr>
          <w:rFonts w:ascii="Arial" w:cs="Arial" w:eastAsia="Arial" w:hAnsi="Arial"/>
          <w:color w:val="2C3E50"/>
          <w:sz w:val="22"/>
          <w:szCs w:val="22"/>
        </w:rPr>
        <w:t xml:space="preserve">FaceAttend is built as a three-tier microservices-inspired architecture. Each layer has a single, clear responsibility and communicates via well-defined interfaces.</w:t>
      </w:r>
    </w:p>
    <w:p>
      <w:pPr>
        <w:shd w:fill="1E2A38" w:val="clear"/>
        <w:spacing w:after="100" w:before="100"/>
      </w:pPr>
      <w:r>
        <w:rPr>
          <w:rFonts w:ascii="Courier New" w:cs="Courier New" w:eastAsia="Courier New" w:hAnsi="Courier New"/>
          <w:color w:val="A8D8EA"/>
          <w:sz w:val="20"/>
          <w:szCs w:val="20"/>
        </w:rPr>
        <w:t xml:space="preserve">[ Browser / React Client (Port 5173) ]</w:t>
      </w:r>
    </w:p>
    <w:p>
      <w:pPr>
        <w:shd w:fill="1E2A38" w:val="clear"/>
        <w:spacing w:after="0" w:before="0"/>
      </w:pPr>
      <w:r>
        <w:rPr>
          <w:rFonts w:ascii="Courier New" w:cs="Courier New" w:eastAsia="Courier New" w:hAnsi="Courier New"/>
          <w:color w:val="7FC8A9"/>
          <w:sz w:val="20"/>
          <w:szCs w:val="20"/>
        </w:rPr>
        <w:t xml:space="preserve">         |  HTTP REST + JWT Bearer Token</w:t>
      </w:r>
    </w:p>
    <w:p>
      <w:pPr>
        <w:shd w:fill="1E2A38" w:val="clear"/>
        <w:spacing w:after="0" w:before="0"/>
      </w:pPr>
      <w:r>
        <w:rPr>
          <w:rFonts w:ascii="Courier New" w:cs="Courier New" w:eastAsia="Courier New" w:hAnsi="Courier New"/>
          <w:color w:val="7FC8A9"/>
          <w:sz w:val="20"/>
          <w:szCs w:val="20"/>
        </w:rPr>
        <w:t xml:space="preserve">         v</w:t>
      </w:r>
    </w:p>
    <w:p>
      <w:pPr>
        <w:shd w:fill="1E2A38" w:val="clear"/>
        <w:spacing w:after="0" w:before="0"/>
      </w:pPr>
      <w:r>
        <w:rPr>
          <w:rFonts w:ascii="Courier New" w:cs="Courier New" w:eastAsia="Courier New" w:hAnsi="Courier New"/>
          <w:color w:val="A8D8EA"/>
          <w:sz w:val="20"/>
          <w:szCs w:val="20"/>
        </w:rPr>
        <w:t xml:space="preserve">[ FastAPI Backend (Port 8000) ]</w:t>
      </w:r>
    </w:p>
    <w:p>
      <w:pPr>
        <w:shd w:fill="1E2A38" w:val="clear"/>
        <w:spacing w:after="0" w:before="0"/>
      </w:pPr>
      <w:r>
        <w:rPr>
          <w:rFonts w:ascii="Courier New" w:cs="Courier New" w:eastAsia="Courier New" w:hAnsi="Courier New"/>
          <w:color w:val="7FC8A9"/>
          <w:sz w:val="20"/>
          <w:szCs w:val="20"/>
        </w:rPr>
        <w:t xml:space="preserve">   |           |            |</w:t>
      </w:r>
    </w:p>
    <w:p>
      <w:pPr>
        <w:shd w:fill="1E2A38" w:val="clear"/>
        <w:spacing w:after="0" w:before="0"/>
      </w:pPr>
      <w:r>
        <w:rPr>
          <w:rFonts w:ascii="Courier New" w:cs="Courier New" w:eastAsia="Courier New" w:hAnsi="Courier New"/>
          <w:color w:val="FFD580"/>
          <w:sz w:val="20"/>
          <w:szCs w:val="20"/>
        </w:rPr>
        <w:t xml:space="preserve">[Auth]    [Face+ML]   [Attendance]</w:t>
      </w:r>
    </w:p>
    <w:p>
      <w:pPr>
        <w:shd w:fill="1E2A38" w:val="clear"/>
        <w:spacing w:after="0" w:before="0"/>
      </w:pPr>
      <w:r>
        <w:rPr>
          <w:rFonts w:ascii="Courier New" w:cs="Courier New" w:eastAsia="Courier New" w:hAnsi="Courier New"/>
          <w:color w:val="7FC8A9"/>
          <w:sz w:val="20"/>
          <w:szCs w:val="20"/>
        </w:rPr>
        <w:t xml:space="preserve">         |</w:t>
      </w:r>
    </w:p>
    <w:p>
      <w:pPr>
        <w:shd w:fill="1E2A38" w:val="clear"/>
        <w:spacing w:after="100" w:before="0"/>
      </w:pPr>
      <w:r>
        <w:rPr>
          <w:rFonts w:ascii="Courier New" w:cs="Courier New" w:eastAsia="Courier New" w:hAnsi="Courier New"/>
          <w:color w:val="A8D8EA"/>
          <w:sz w:val="20"/>
          <w:szCs w:val="20"/>
        </w:rPr>
        <w:t xml:space="preserve">[ Supabase PostgreSQL + pgvector (Cloud) ]</w:t>
      </w:r>
    </w:p>
    <w:p>
      <w:pPr>
        <w:pStyle w:val="Heading2"/>
        <w:spacing w:after="120" w:before="280"/>
      </w:pPr>
      <w:r>
        <w:rPr>
          <w:rFonts w:ascii="Arial" w:cs="Arial" w:eastAsia="Arial" w:hAnsi="Arial"/>
          <w:b/>
          <w:bCs/>
          <w:color w:val="2E86C1"/>
          <w:sz w:val="28"/>
          <w:szCs w:val="28"/>
        </w:rPr>
        <w:t xml:space="preserve">3.2 Frontend — React 18 + Vite + TailwindCSS</w:t>
      </w:r>
    </w:p>
    <w:p>
      <w:pPr>
        <w:spacing w:after="100" w:before="60"/>
      </w:pPr>
      <w:r>
        <w:rPr>
          <w:rFonts w:ascii="Arial" w:cs="Arial" w:eastAsia="Arial" w:hAnsi="Arial"/>
          <w:color w:val="2C3E50"/>
          <w:sz w:val="22"/>
          <w:szCs w:val="22"/>
        </w:rPr>
        <w:t xml:space="preserve">The frontend is a Single Page Application (SPA) built with React 18, bundled by Vite for fast development and optimised production builds. TailwindCSS provides utility-first styling with a dark-theme glassmorphism aesthetic.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Component / File</w:t>
            </w:r>
          </w:p>
        </w:tc>
        <w:tc>
          <w:tcPr>
            <w:tcW w:type="dxa" w:w="616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Responsibility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1"/>
                <w:szCs w:val="21"/>
              </w:rPr>
              <w:t xml:space="preserve">App.jsx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React Router v6 routes; public, protected, and admin guards.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1A3A5C"/>
                <w:sz w:val="21"/>
                <w:szCs w:val="21"/>
              </w:rPr>
              <w:t xml:space="preserve">AuthContext.jsx</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Global auth state; JWT storage in localStorage; rehydration on page reload.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1"/>
                <w:szCs w:val="21"/>
              </w:rPr>
              <w:t xml:space="preserve">api/client.js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Axios instance; base URL config; JWT Bearer interceptor; 401 redirect.</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1A3A5C"/>
                <w:sz w:val="21"/>
                <w:szCs w:val="21"/>
              </w:rPr>
              <w:t xml:space="preserve">Login.jsx / Register.jsx</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Email + password forms; JWT token storage on success.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1"/>
                <w:szCs w:val="21"/>
              </w:rPr>
              <w:t xml:space="preserve">MarkAttendance.jsx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Multi-stage flow: liveness check → face recognition → attendance marking.</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1A3A5C"/>
                <w:sz w:val="21"/>
                <w:szCs w:val="21"/>
              </w:rPr>
              <w:t xml:space="preserve">AdminPanel.jsx</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User list; face registration modal with webcam capture.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1"/>
                <w:szCs w:val="21"/>
              </w:rPr>
              <w:t xml:space="preserve">Dashboard.jsx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Attendance stats, records table (admin vs user filtered view).</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1A3A5C"/>
                <w:sz w:val="21"/>
                <w:szCs w:val="21"/>
              </w:rPr>
              <w:t xml:space="preserve">Webcam.jsx</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Reusable react-webcam component; getScreenshot() as base64.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1"/>
                <w:szCs w:val="21"/>
              </w:rPr>
              <w:t xml:space="preserve">LivenessGuide.jsx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Animated overlay showing blink prompt and liveness status.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1A3A5C"/>
                <w:sz w:val="21"/>
                <w:szCs w:val="21"/>
              </w:rPr>
              <w:t xml:space="preserve">AttendanceTable.jsx</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Data table with colour-coded confidence score progress bar.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1"/>
                <w:szCs w:val="21"/>
              </w:rPr>
              <w:t xml:space="preserve">ProtectedRoute.jsx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HOC; redirects unauthenticated users; role-checks for admin routes.</w:t>
            </w:r>
          </w:p>
        </w:tc>
      </w:tr>
    </w:tbl>
    <w:p>
      <w:pPr>
        <w:pStyle w:val="Heading2"/>
        <w:spacing w:after="120" w:before="280"/>
      </w:pPr>
      <w:r>
        <w:rPr>
          <w:rFonts w:ascii="Arial" w:cs="Arial" w:eastAsia="Arial" w:hAnsi="Arial"/>
          <w:b/>
          <w:bCs/>
          <w:color w:val="2E86C1"/>
          <w:sz w:val="28"/>
          <w:szCs w:val="28"/>
        </w:rPr>
        <w:t xml:space="preserve">3.3 Backend — FastAPI (Python)</w:t>
      </w:r>
    </w:p>
    <w:p>
      <w:pPr>
        <w:spacing w:after="100" w:before="60"/>
      </w:pPr>
      <w:r>
        <w:rPr>
          <w:rFonts w:ascii="Arial" w:cs="Arial" w:eastAsia="Arial" w:hAnsi="Arial"/>
          <w:color w:val="2C3E50"/>
          <w:sz w:val="22"/>
          <w:szCs w:val="22"/>
        </w:rPr>
        <w:t xml:space="preserve">The backend is a high-performance asynchronous REST API built with FastAPI. All endpoints are async, enabling concurrent handling of face recognition requests which are computationally intensive. The backend is composed of three routers mounted on the main FastAPI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Module</w:t>
            </w:r>
          </w:p>
        </w:tc>
        <w:tc>
          <w:tcPr>
            <w:tcW w:type="dxa" w:w="616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Responsibility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1"/>
                <w:szCs w:val="21"/>
              </w:rPr>
              <w:t xml:space="preserve">main.py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App entry point; CORS middleware; router registration; server config.</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1A3A5C"/>
                <w:sz w:val="21"/>
                <w:szCs w:val="21"/>
              </w:rPr>
              <w:t xml:space="preserve">config.py</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Environment variable loading (.env); Supabase client initialisation.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1"/>
                <w:szCs w:val="21"/>
              </w:rPr>
              <w:t xml:space="preserve">database.py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All Supabase query helpers: user CRUD, face data insert, match_face RPC call, attendance write/read.</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1A3A5C"/>
                <w:sz w:val="21"/>
                <w:szCs w:val="21"/>
              </w:rPr>
              <w:t xml:space="preserve">auth/router.py</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POST /register, POST /login, GET /me, GET /users (admin).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1"/>
                <w:szCs w:val="21"/>
              </w:rPr>
              <w:t xml:space="preserve">auth/utils.py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bcrypt password hashing; JWT encode/decode; FastAPI Depends guards.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1A3A5C"/>
                <w:sz w:val="21"/>
                <w:szCs w:val="21"/>
              </w:rPr>
              <w:t xml:space="preserve">face/encoder.py</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DeepFace Facenet512 embedding extraction; returns 512-dim float list.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1"/>
                <w:szCs w:val="21"/>
              </w:rPr>
              <w:t xml:space="preserve">face/liveness.py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EAR blink detection using dlib landmarks; OpenCV Haar fallback.</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1A3A5C"/>
                <w:sz w:val="21"/>
                <w:szCs w:val="21"/>
              </w:rPr>
              <w:t xml:space="preserve">face/router.py</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POST /register (face), POST /recognize, POST /liveness-check, GET /user/{id}.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1"/>
                <w:szCs w:val="21"/>
              </w:rPr>
              <w:t xml:space="preserve">attendance/router.py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POST /mark, GET /today, GET /list, GET /user/{id}, GET /check/{id}.</w:t>
            </w:r>
          </w:p>
        </w:tc>
      </w:tr>
    </w:tbl>
    <w:p>
      <w:pPr>
        <w:pStyle w:val="Heading2"/>
        <w:spacing w:after="120" w:before="280"/>
      </w:pPr>
      <w:r>
        <w:rPr>
          <w:rFonts w:ascii="Arial" w:cs="Arial" w:eastAsia="Arial" w:hAnsi="Arial"/>
          <w:b/>
          <w:bCs/>
          <w:color w:val="2E86C1"/>
          <w:sz w:val="28"/>
          <w:szCs w:val="28"/>
        </w:rPr>
        <w:t xml:space="preserve">3.4 ML Pipeline</w:t>
      </w:r>
    </w:p>
    <w:p>
      <w:pPr>
        <w:spacing w:after="100" w:before="60"/>
      </w:pPr>
      <w:r>
        <w:rPr>
          <w:rFonts w:ascii="Arial" w:cs="Arial" w:eastAsia="Arial" w:hAnsi="Arial"/>
          <w:color w:val="2C3E50"/>
          <w:sz w:val="22"/>
          <w:szCs w:val="22"/>
        </w:rPr>
        <w:t xml:space="preserve">The machine learning pipeline runs entirely server-side within the FastAPI process. No external ML API is called at runtime. The pipeline has two distinct phases: registration (offline, run once per user) and recognition (online, run at attendance time).</w:t>
      </w:r>
    </w:p>
    <w:p>
      <w:pPr>
        <w:pStyle w:val="ListParagraph"/>
        <w:numPr>
          <w:ilvl w:val="0"/>
          <w:numId w:val="2"/>
        </w:numPr>
        <w:spacing w:after="60" w:before="40"/>
        <w:ind w:left="560" w:hanging="280"/>
      </w:pPr>
      <w:r>
        <w:rPr>
          <w:rFonts w:ascii="Arial" w:cs="Arial" w:eastAsia="Arial" w:hAnsi="Arial"/>
          <w:b/>
          <w:bCs/>
          <w:color w:val="2C3E50"/>
          <w:sz w:val="22"/>
          <w:szCs w:val="22"/>
        </w:rPr>
        <w:t xml:space="preserve">Registration Phase: DeepFace extracts a 512-dim embedding from the registered face image and stores it in Supabase.</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Recognition Phase: DeepFace extracts an embedding from the live webcam frame, then pgvector performs cosine similarity search against all stored embeddings.</w:t>
      </w:r>
    </w:p>
    <w:p>
      <w:pPr>
        <w:pStyle w:val="Heading2"/>
        <w:spacing w:after="120" w:before="280"/>
      </w:pPr>
      <w:r>
        <w:rPr>
          <w:rFonts w:ascii="Arial" w:cs="Arial" w:eastAsia="Arial" w:hAnsi="Arial"/>
          <w:b/>
          <w:bCs/>
          <w:color w:val="2E86C1"/>
          <w:sz w:val="28"/>
          <w:szCs w:val="28"/>
        </w:rPr>
        <w:t xml:space="preserve">3.5 Database — Supabase + pgvector</w:t>
      </w:r>
    </w:p>
    <w:p>
      <w:pPr>
        <w:spacing w:after="100" w:before="60"/>
      </w:pPr>
      <w:r>
        <w:rPr>
          <w:rFonts w:ascii="Arial" w:cs="Arial" w:eastAsia="Arial" w:hAnsi="Arial"/>
          <w:color w:val="2C3E50"/>
          <w:sz w:val="22"/>
          <w:szCs w:val="22"/>
        </w:rPr>
        <w:t xml:space="preserve">Supabase provides a fully managed PostgreSQL instance with the pgvector extension enabled. This allows storing and querying 512-dimensional float vectors natively in SQL, with optimised approximate nearest-neighbour (ANN) search via the IVFFlat index.</w:t>
      </w:r>
    </w:p>
    <w:p>
      <w:pPr>
        <w:pBdr>
          <w:bottom w:val="single" w:color="E0E0E0" w:sz="4" w:space="1"/>
        </w:pBdr>
        <w:spacing w:after="200" w:before="200"/>
      </w:pPr>
    </w:p>
    <w:p>
      <w:r>
        <w:br w:type="page"/>
      </w:r>
    </w:p>
    <w:p>
      <w:pPr>
        <w:pStyle w:val="Heading1"/>
        <w:pBdr>
          <w:bottom w:val="single" w:color="2E86C1" w:sz="8" w:space="4"/>
        </w:pBdr>
        <w:spacing w:after="160" w:before="360"/>
      </w:pPr>
      <w:r>
        <w:rPr>
          <w:rFonts w:ascii="Arial" w:cs="Arial" w:eastAsia="Arial" w:hAnsi="Arial"/>
          <w:b/>
          <w:bCs/>
          <w:color w:val="1A3A5C"/>
          <w:sz w:val="36"/>
          <w:szCs w:val="36"/>
        </w:rPr>
        <w:t xml:space="preserve">4. End-to-End Workflow</w:t>
      </w:r>
    </w:p>
    <w:p>
      <w:pPr>
        <w:pStyle w:val="Heading2"/>
        <w:spacing w:after="120" w:before="280"/>
      </w:pPr>
      <w:r>
        <w:rPr>
          <w:rFonts w:ascii="Arial" w:cs="Arial" w:eastAsia="Arial" w:hAnsi="Arial"/>
          <w:b/>
          <w:bCs/>
          <w:color w:val="2E86C1"/>
          <w:sz w:val="28"/>
          <w:szCs w:val="28"/>
        </w:rPr>
        <w:t xml:space="preserve">4.1 User Registration</w:t>
      </w:r>
    </w:p>
    <w:p>
      <w:pPr>
        <w:pStyle w:val="ListParagraph"/>
        <w:numPr>
          <w:ilvl w:val="0"/>
          <w:numId w:val="3"/>
        </w:numPr>
        <w:spacing w:after="60" w:before="40"/>
      </w:pPr>
      <w:r>
        <w:rPr>
          <w:rFonts w:ascii="Arial" w:cs="Arial" w:eastAsia="Arial" w:hAnsi="Arial"/>
          <w:color w:val="2C3E50"/>
          <w:sz w:val="22"/>
          <w:szCs w:val="22"/>
        </w:rPr>
        <w:t xml:space="preserve">Admin visits /register and fills name, email, password, and selects role (Admin or User).</w:t>
      </w:r>
    </w:p>
    <w:p>
      <w:pPr>
        <w:pStyle w:val="ListParagraph"/>
        <w:numPr>
          <w:ilvl w:val="0"/>
          <w:numId w:val="3"/>
        </w:numPr>
        <w:spacing w:after="60" w:before="40"/>
      </w:pPr>
      <w:r>
        <w:rPr>
          <w:rFonts w:ascii="Arial" w:cs="Arial" w:eastAsia="Arial" w:hAnsi="Arial"/>
          <w:color w:val="2C3E50"/>
          <w:sz w:val="22"/>
          <w:szCs w:val="22"/>
        </w:rPr>
        <w:t xml:space="preserve">Frontend POSTs to /auth/register.</w:t>
      </w:r>
    </w:p>
    <w:p>
      <w:pPr>
        <w:pStyle w:val="ListParagraph"/>
        <w:numPr>
          <w:ilvl w:val="0"/>
          <w:numId w:val="3"/>
        </w:numPr>
        <w:spacing w:after="60" w:before="40"/>
      </w:pPr>
      <w:r>
        <w:rPr>
          <w:rFonts w:ascii="Arial" w:cs="Arial" w:eastAsia="Arial" w:hAnsi="Arial"/>
          <w:color w:val="2C3E50"/>
          <w:sz w:val="22"/>
          <w:szCs w:val="22"/>
        </w:rPr>
        <w:t xml:space="preserve">Backend hashes the password using bcrypt (cost factor 12).</w:t>
      </w:r>
    </w:p>
    <w:p>
      <w:pPr>
        <w:pStyle w:val="ListParagraph"/>
        <w:numPr>
          <w:ilvl w:val="0"/>
          <w:numId w:val="3"/>
        </w:numPr>
        <w:spacing w:after="60" w:before="40"/>
      </w:pPr>
      <w:r>
        <w:rPr>
          <w:rFonts w:ascii="Arial" w:cs="Arial" w:eastAsia="Arial" w:hAnsi="Arial"/>
          <w:color w:val="2C3E50"/>
          <w:sz w:val="22"/>
          <w:szCs w:val="22"/>
        </w:rPr>
        <w:t xml:space="preserve">Hashed credentials are inserted into the users table in Supabase.</w:t>
      </w:r>
    </w:p>
    <w:p>
      <w:pPr>
        <w:pStyle w:val="ListParagraph"/>
        <w:numPr>
          <w:ilvl w:val="0"/>
          <w:numId w:val="3"/>
        </w:numPr>
        <w:spacing w:after="60" w:before="40"/>
      </w:pPr>
      <w:r>
        <w:rPr>
          <w:rFonts w:ascii="Arial" w:cs="Arial" w:eastAsia="Arial" w:hAnsi="Arial"/>
          <w:color w:val="2C3E50"/>
          <w:sz w:val="22"/>
          <w:szCs w:val="22"/>
        </w:rPr>
        <w:t xml:space="preserve">A JWT token is returned and stored in localStorage.</w:t>
      </w:r>
    </w:p>
    <w:p>
      <w:pPr>
        <w:pStyle w:val="ListParagraph"/>
        <w:numPr>
          <w:ilvl w:val="0"/>
          <w:numId w:val="3"/>
        </w:numPr>
        <w:spacing w:after="60" w:before="40"/>
      </w:pPr>
      <w:r>
        <w:rPr>
          <w:rFonts w:ascii="Arial" w:cs="Arial" w:eastAsia="Arial" w:hAnsi="Arial"/>
          <w:color w:val="2C3E50"/>
          <w:sz w:val="22"/>
          <w:szCs w:val="22"/>
        </w:rPr>
        <w:t xml:space="preserve">User is redirected to the Dashboard.</w:t>
      </w:r>
    </w:p>
    <w:p>
      <w:pPr>
        <w:pStyle w:val="Heading2"/>
        <w:spacing w:after="120" w:before="280"/>
      </w:pPr>
      <w:r>
        <w:rPr>
          <w:rFonts w:ascii="Arial" w:cs="Arial" w:eastAsia="Arial" w:hAnsi="Arial"/>
          <w:b/>
          <w:bCs/>
          <w:color w:val="2E86C1"/>
          <w:sz w:val="28"/>
          <w:szCs w:val="28"/>
        </w:rPr>
        <w:t xml:space="preserve">4.2 Face Registration (Admin Action)</w:t>
      </w:r>
    </w:p>
    <w:p>
      <w:pPr>
        <w:pStyle w:val="ListParagraph"/>
        <w:numPr>
          <w:ilvl w:val="0"/>
          <w:numId w:val="3"/>
        </w:numPr>
        <w:spacing w:after="60" w:before="40"/>
      </w:pPr>
      <w:r>
        <w:rPr>
          <w:rFonts w:ascii="Arial" w:cs="Arial" w:eastAsia="Arial" w:hAnsi="Arial"/>
          <w:color w:val="2C3E50"/>
          <w:sz w:val="22"/>
          <w:szCs w:val="22"/>
        </w:rPr>
        <w:t xml:space="preserve">Admin opens the Admin Panel (/admin).</w:t>
      </w:r>
    </w:p>
    <w:p>
      <w:pPr>
        <w:pStyle w:val="ListParagraph"/>
        <w:numPr>
          <w:ilvl w:val="0"/>
          <w:numId w:val="3"/>
        </w:numPr>
        <w:spacing w:after="60" w:before="40"/>
      </w:pPr>
      <w:r>
        <w:rPr>
          <w:rFonts w:ascii="Arial" w:cs="Arial" w:eastAsia="Arial" w:hAnsi="Arial"/>
          <w:color w:val="2C3E50"/>
          <w:sz w:val="22"/>
          <w:szCs w:val="22"/>
        </w:rPr>
        <w:t xml:space="preserve">Admin selects a user and clicks 'Register Face'.</w:t>
      </w:r>
    </w:p>
    <w:p>
      <w:pPr>
        <w:pStyle w:val="ListParagraph"/>
        <w:numPr>
          <w:ilvl w:val="0"/>
          <w:numId w:val="3"/>
        </w:numPr>
        <w:spacing w:after="60" w:before="40"/>
      </w:pPr>
      <w:r>
        <w:rPr>
          <w:rFonts w:ascii="Arial" w:cs="Arial" w:eastAsia="Arial" w:hAnsi="Arial"/>
          <w:color w:val="2C3E50"/>
          <w:sz w:val="22"/>
          <w:szCs w:val="22"/>
        </w:rPr>
        <w:t xml:space="preserve">A modal opens with a live webcam feed (react-webcam).</w:t>
      </w:r>
    </w:p>
    <w:p>
      <w:pPr>
        <w:pStyle w:val="ListParagraph"/>
        <w:numPr>
          <w:ilvl w:val="0"/>
          <w:numId w:val="3"/>
        </w:numPr>
        <w:spacing w:after="60" w:before="40"/>
      </w:pPr>
      <w:r>
        <w:rPr>
          <w:rFonts w:ascii="Arial" w:cs="Arial" w:eastAsia="Arial" w:hAnsi="Arial"/>
          <w:color w:val="2C3E50"/>
          <w:sz w:val="22"/>
          <w:szCs w:val="22"/>
        </w:rPr>
        <w:t xml:space="preserve">Admin captures the user's face — the frame is converted to base64.</w:t>
      </w:r>
    </w:p>
    <w:p>
      <w:pPr>
        <w:pStyle w:val="ListParagraph"/>
        <w:numPr>
          <w:ilvl w:val="0"/>
          <w:numId w:val="3"/>
        </w:numPr>
        <w:spacing w:after="60" w:before="40"/>
      </w:pPr>
      <w:r>
        <w:rPr>
          <w:rFonts w:ascii="Arial" w:cs="Arial" w:eastAsia="Arial" w:hAnsi="Arial"/>
          <w:color w:val="2C3E50"/>
          <w:sz w:val="22"/>
          <w:szCs w:val="22"/>
        </w:rPr>
        <w:t xml:space="preserve">Frontend POSTs the base64 image + user_id to /face/register.</w:t>
      </w:r>
    </w:p>
    <w:p>
      <w:pPr>
        <w:pStyle w:val="ListParagraph"/>
        <w:numPr>
          <w:ilvl w:val="0"/>
          <w:numId w:val="3"/>
        </w:numPr>
        <w:spacing w:after="60" w:before="40"/>
      </w:pPr>
      <w:r>
        <w:rPr>
          <w:rFonts w:ascii="Arial" w:cs="Arial" w:eastAsia="Arial" w:hAnsi="Arial"/>
          <w:color w:val="2C3E50"/>
          <w:sz w:val="22"/>
          <w:szCs w:val="22"/>
        </w:rPr>
        <w:t xml:space="preserve">Backend decodes the base64 image into a numpy array (PIL + numpy).</w:t>
      </w:r>
    </w:p>
    <w:p>
      <w:pPr>
        <w:pStyle w:val="ListParagraph"/>
        <w:numPr>
          <w:ilvl w:val="0"/>
          <w:numId w:val="3"/>
        </w:numPr>
        <w:spacing w:after="60" w:before="40"/>
      </w:pPr>
      <w:r>
        <w:rPr>
          <w:rFonts w:ascii="Arial" w:cs="Arial" w:eastAsia="Arial" w:hAnsi="Arial"/>
          <w:color w:val="2C3E50"/>
          <w:sz w:val="22"/>
          <w:szCs w:val="22"/>
        </w:rPr>
        <w:t xml:space="preserve">DeepFace Facenet512 extracts a 512-dimensional embedding vector.</w:t>
      </w:r>
    </w:p>
    <w:p>
      <w:pPr>
        <w:pStyle w:val="ListParagraph"/>
        <w:numPr>
          <w:ilvl w:val="0"/>
          <w:numId w:val="3"/>
        </w:numPr>
        <w:spacing w:after="60" w:before="40"/>
      </w:pPr>
      <w:r>
        <w:rPr>
          <w:rFonts w:ascii="Arial" w:cs="Arial" w:eastAsia="Arial" w:hAnsi="Arial"/>
          <w:color w:val="2C3E50"/>
          <w:sz w:val="22"/>
          <w:szCs w:val="22"/>
        </w:rPr>
        <w:t xml:space="preserve">The raw image is uploaded to Supabase Storage bucket 'face-images'; the URL is stored.</w:t>
      </w:r>
    </w:p>
    <w:p>
      <w:pPr>
        <w:pStyle w:val="ListParagraph"/>
        <w:numPr>
          <w:ilvl w:val="0"/>
          <w:numId w:val="3"/>
        </w:numPr>
        <w:spacing w:after="60" w:before="40"/>
      </w:pPr>
      <w:r>
        <w:rPr>
          <w:rFonts w:ascii="Arial" w:cs="Arial" w:eastAsia="Arial" w:hAnsi="Arial"/>
          <w:color w:val="2C3E50"/>
          <w:sz w:val="22"/>
          <w:szCs w:val="22"/>
        </w:rPr>
        <w:t xml:space="preserve">The 512-dim embedding and image_url are inserted into the face_data table.</w:t>
      </w:r>
    </w:p>
    <w:p>
      <w:pPr>
        <w:pStyle w:val="ListParagraph"/>
        <w:numPr>
          <w:ilvl w:val="0"/>
          <w:numId w:val="3"/>
        </w:numPr>
        <w:spacing w:after="60" w:before="40"/>
      </w:pPr>
      <w:r>
        <w:rPr>
          <w:rFonts w:ascii="Arial" w:cs="Arial" w:eastAsia="Arial" w:hAnsi="Arial"/>
          <w:color w:val="2C3E50"/>
          <w:sz w:val="22"/>
          <w:szCs w:val="22"/>
        </w:rPr>
        <w:t xml:space="preserve">Admin sees a success confirmation; the face is now registered.</w:t>
      </w:r>
    </w:p>
    <w:p>
      <w:pPr>
        <w:pStyle w:val="Heading2"/>
        <w:spacing w:after="120" w:before="280"/>
      </w:pPr>
      <w:r>
        <w:rPr>
          <w:rFonts w:ascii="Arial" w:cs="Arial" w:eastAsia="Arial" w:hAnsi="Arial"/>
          <w:b/>
          <w:bCs/>
          <w:color w:val="2E86C1"/>
          <w:sz w:val="28"/>
          <w:szCs w:val="28"/>
        </w:rPr>
        <w:t xml:space="preserve">4.3 Liveness Detection Flow</w:t>
      </w:r>
    </w:p>
    <w:p>
      <w:pPr>
        <w:pStyle w:val="ListParagraph"/>
        <w:numPr>
          <w:ilvl w:val="0"/>
          <w:numId w:val="3"/>
        </w:numPr>
        <w:spacing w:after="60" w:before="40"/>
      </w:pPr>
      <w:r>
        <w:rPr>
          <w:rFonts w:ascii="Arial" w:cs="Arial" w:eastAsia="Arial" w:hAnsi="Arial"/>
          <w:color w:val="2C3E50"/>
          <w:sz w:val="22"/>
          <w:szCs w:val="22"/>
        </w:rPr>
        <w:t xml:space="preserve">User navigates to /mark-attendance and clicks 'Start Liveness Check'.</w:t>
      </w:r>
    </w:p>
    <w:p>
      <w:pPr>
        <w:pStyle w:val="ListParagraph"/>
        <w:numPr>
          <w:ilvl w:val="0"/>
          <w:numId w:val="3"/>
        </w:numPr>
        <w:spacing w:after="60" w:before="40"/>
      </w:pPr>
      <w:r>
        <w:rPr>
          <w:rFonts w:ascii="Arial" w:cs="Arial" w:eastAsia="Arial" w:hAnsi="Arial"/>
          <w:color w:val="2C3E50"/>
          <w:sz w:val="22"/>
          <w:szCs w:val="22"/>
        </w:rPr>
        <w:t xml:space="preserve">Frontend captures webcam frames every 400ms.</w:t>
      </w:r>
    </w:p>
    <w:p>
      <w:pPr>
        <w:pStyle w:val="ListParagraph"/>
        <w:numPr>
          <w:ilvl w:val="0"/>
          <w:numId w:val="3"/>
        </w:numPr>
        <w:spacing w:after="60" w:before="40"/>
      </w:pPr>
      <w:r>
        <w:rPr>
          <w:rFonts w:ascii="Arial" w:cs="Arial" w:eastAsia="Arial" w:hAnsi="Arial"/>
          <w:color w:val="2C3E50"/>
          <w:sz w:val="22"/>
          <w:szCs w:val="22"/>
        </w:rPr>
        <w:t xml:space="preserve">Each frame (base64) is sent to POST /face/liveness-check.</w:t>
      </w:r>
    </w:p>
    <w:p>
      <w:pPr>
        <w:pStyle w:val="ListParagraph"/>
        <w:numPr>
          <w:ilvl w:val="0"/>
          <w:numId w:val="3"/>
        </w:numPr>
        <w:spacing w:after="60" w:before="40"/>
      </w:pPr>
      <w:r>
        <w:rPr>
          <w:rFonts w:ascii="Arial" w:cs="Arial" w:eastAsia="Arial" w:hAnsi="Arial"/>
          <w:color w:val="2C3E50"/>
          <w:sz w:val="22"/>
          <w:szCs w:val="22"/>
        </w:rPr>
        <w:t xml:space="preserve">Backend runs the EAR (Eye Aspect Ratio) algorithm on the frame.</w:t>
      </w:r>
    </w:p>
    <w:p>
      <w:pPr>
        <w:pStyle w:val="ListParagraph"/>
        <w:numPr>
          <w:ilvl w:val="0"/>
          <w:numId w:val="3"/>
        </w:numPr>
        <w:spacing w:after="60" w:before="40"/>
      </w:pPr>
      <w:r>
        <w:rPr>
          <w:rFonts w:ascii="Arial" w:cs="Arial" w:eastAsia="Arial" w:hAnsi="Arial"/>
          <w:color w:val="2C3E50"/>
          <w:sz w:val="22"/>
          <w:szCs w:val="22"/>
        </w:rPr>
        <w:t xml:space="preserve">If dlib is installed: uses 68-point facial landmarks for precise EAR calculation.</w:t>
      </w:r>
    </w:p>
    <w:p>
      <w:pPr>
        <w:pStyle w:val="ListParagraph"/>
        <w:numPr>
          <w:ilvl w:val="0"/>
          <w:numId w:val="3"/>
        </w:numPr>
        <w:spacing w:after="60" w:before="40"/>
      </w:pPr>
      <w:r>
        <w:rPr>
          <w:rFonts w:ascii="Arial" w:cs="Arial" w:eastAsia="Arial" w:hAnsi="Arial"/>
          <w:color w:val="2C3E50"/>
          <w:sz w:val="22"/>
          <w:szCs w:val="22"/>
        </w:rPr>
        <w:t xml:space="preserve">If dlib is not installed: falls back to OpenCV Haar cascade eye detection.</w:t>
      </w:r>
    </w:p>
    <w:p>
      <w:pPr>
        <w:pStyle w:val="ListParagraph"/>
        <w:numPr>
          <w:ilvl w:val="0"/>
          <w:numId w:val="3"/>
        </w:numPr>
        <w:spacing w:after="60" w:before="40"/>
      </w:pPr>
      <w:r>
        <w:rPr>
          <w:rFonts w:ascii="Arial" w:cs="Arial" w:eastAsia="Arial" w:hAnsi="Arial"/>
          <w:color w:val="2C3E50"/>
          <w:sz w:val="22"/>
          <w:szCs w:val="22"/>
        </w:rPr>
        <w:t xml:space="preserve">When a blink is detected (EAR drops below 0.25 for 2+ frames, then rises): liveness = LIVE.</w:t>
      </w:r>
    </w:p>
    <w:p>
      <w:pPr>
        <w:pStyle w:val="ListParagraph"/>
        <w:numPr>
          <w:ilvl w:val="0"/>
          <w:numId w:val="3"/>
        </w:numPr>
        <w:spacing w:after="60" w:before="40"/>
      </w:pPr>
      <w:r>
        <w:rPr>
          <w:rFonts w:ascii="Arial" w:cs="Arial" w:eastAsia="Arial" w:hAnsi="Arial"/>
          <w:color w:val="2C3E50"/>
          <w:sz w:val="22"/>
          <w:szCs w:val="22"/>
        </w:rPr>
        <w:t xml:space="preserve">Backend returns {is_live: true, blink_count: 1}.</w:t>
      </w:r>
    </w:p>
    <w:p>
      <w:pPr>
        <w:pStyle w:val="ListParagraph"/>
        <w:numPr>
          <w:ilvl w:val="0"/>
          <w:numId w:val="3"/>
        </w:numPr>
        <w:spacing w:after="60" w:before="40"/>
      </w:pPr>
      <w:r>
        <w:rPr>
          <w:rFonts w:ascii="Arial" w:cs="Arial" w:eastAsia="Arial" w:hAnsi="Arial"/>
          <w:color w:val="2C3E50"/>
          <w:sz w:val="22"/>
          <w:szCs w:val="22"/>
        </w:rPr>
        <w:t xml:space="preserve">Frontend shows 'Blink Detected ✓' and immediately triggers face recognition.</w:t>
      </w:r>
    </w:p>
    <w:p>
      <w:pPr>
        <w:pStyle w:val="Heading2"/>
        <w:spacing w:after="120" w:before="280"/>
      </w:pPr>
      <w:r>
        <w:rPr>
          <w:rFonts w:ascii="Arial" w:cs="Arial" w:eastAsia="Arial" w:hAnsi="Arial"/>
          <w:b/>
          <w:bCs/>
          <w:color w:val="2E86C1"/>
          <w:sz w:val="28"/>
          <w:szCs w:val="28"/>
        </w:rPr>
        <w:t xml:space="preserve">4.4 Face Recognition</w:t>
      </w:r>
    </w:p>
    <w:p>
      <w:pPr>
        <w:pStyle w:val="ListParagraph"/>
        <w:numPr>
          <w:ilvl w:val="0"/>
          <w:numId w:val="3"/>
        </w:numPr>
        <w:spacing w:after="60" w:before="40"/>
      </w:pPr>
      <w:r>
        <w:rPr>
          <w:rFonts w:ascii="Arial" w:cs="Arial" w:eastAsia="Arial" w:hAnsi="Arial"/>
          <w:color w:val="2C3E50"/>
          <w:sz w:val="22"/>
          <w:szCs w:val="22"/>
        </w:rPr>
        <w:t xml:space="preserve">Frontend sends the current webcam frame (base64) to POST /face/recognize.</w:t>
      </w:r>
    </w:p>
    <w:p>
      <w:pPr>
        <w:pStyle w:val="ListParagraph"/>
        <w:numPr>
          <w:ilvl w:val="0"/>
          <w:numId w:val="3"/>
        </w:numPr>
        <w:spacing w:after="60" w:before="40"/>
      </w:pPr>
      <w:r>
        <w:rPr>
          <w:rFonts w:ascii="Arial" w:cs="Arial" w:eastAsia="Arial" w:hAnsi="Arial"/>
          <w:color w:val="2C3E50"/>
          <w:sz w:val="22"/>
          <w:szCs w:val="22"/>
        </w:rPr>
        <w:t xml:space="preserve">Backend decodes the frame and extracts a 512-dim Facenet512 embedding.</w:t>
      </w:r>
    </w:p>
    <w:p>
      <w:pPr>
        <w:pStyle w:val="ListParagraph"/>
        <w:numPr>
          <w:ilvl w:val="0"/>
          <w:numId w:val="3"/>
        </w:numPr>
        <w:spacing w:after="60" w:before="40"/>
      </w:pPr>
      <w:r>
        <w:rPr>
          <w:rFonts w:ascii="Arial" w:cs="Arial" w:eastAsia="Arial" w:hAnsi="Arial"/>
          <w:color w:val="2C3E50"/>
          <w:sz w:val="22"/>
          <w:szCs w:val="22"/>
        </w:rPr>
        <w:t xml:space="preserve">Backend calls the match_face() Supabase RPC function with the query embedding.</w:t>
      </w:r>
    </w:p>
    <w:p>
      <w:pPr>
        <w:pStyle w:val="ListParagraph"/>
        <w:numPr>
          <w:ilvl w:val="0"/>
          <w:numId w:val="3"/>
        </w:numPr>
        <w:spacing w:after="60" w:before="40"/>
      </w:pPr>
      <w:r>
        <w:rPr>
          <w:rFonts w:ascii="Arial" w:cs="Arial" w:eastAsia="Arial" w:hAnsi="Arial"/>
          <w:color w:val="2C3E50"/>
          <w:sz w:val="22"/>
          <w:szCs w:val="22"/>
        </w:rPr>
        <w:t xml:space="preserve">pgvector computes cosine similarity between the query embedding and all stored embeddings using the IVFFlat index.</w:t>
      </w:r>
    </w:p>
    <w:p>
      <w:pPr>
        <w:pStyle w:val="ListParagraph"/>
        <w:numPr>
          <w:ilvl w:val="0"/>
          <w:numId w:val="3"/>
        </w:numPr>
        <w:spacing w:after="60" w:before="40"/>
      </w:pPr>
      <w:r>
        <w:rPr>
          <w:rFonts w:ascii="Arial" w:cs="Arial" w:eastAsia="Arial" w:hAnsi="Arial"/>
          <w:color w:val="2C3E50"/>
          <w:sz w:val="22"/>
          <w:szCs w:val="22"/>
        </w:rPr>
        <w:t xml:space="preserve">The closest match (highest cosine similarity score) is returned.</w:t>
      </w:r>
    </w:p>
    <w:p>
      <w:pPr>
        <w:pStyle w:val="ListParagraph"/>
        <w:numPr>
          <w:ilvl w:val="0"/>
          <w:numId w:val="3"/>
        </w:numPr>
        <w:spacing w:after="60" w:before="40"/>
      </w:pPr>
      <w:r>
        <w:rPr>
          <w:rFonts w:ascii="Arial" w:cs="Arial" w:eastAsia="Arial" w:hAnsi="Arial"/>
          <w:color w:val="2C3E50"/>
          <w:sz w:val="22"/>
          <w:szCs w:val="22"/>
        </w:rPr>
        <w:t xml:space="preserve">If score &gt; 0.75 (75% confidence threshold): match confirmed; user_id and name returned.</w:t>
      </w:r>
    </w:p>
    <w:p>
      <w:pPr>
        <w:pStyle w:val="ListParagraph"/>
        <w:numPr>
          <w:ilvl w:val="0"/>
          <w:numId w:val="3"/>
        </w:numPr>
        <w:spacing w:after="60" w:before="40"/>
      </w:pPr>
      <w:r>
        <w:rPr>
          <w:rFonts w:ascii="Arial" w:cs="Arial" w:eastAsia="Arial" w:hAnsi="Arial"/>
          <w:color w:val="2C3E50"/>
          <w:sz w:val="22"/>
          <w:szCs w:val="22"/>
        </w:rPr>
        <w:t xml:space="preserve">If score &lt;= 0.75: no match — 'Face not recognised' shown to user.</w:t>
      </w:r>
    </w:p>
    <w:p>
      <w:pPr>
        <w:pStyle w:val="Heading2"/>
        <w:spacing w:after="120" w:before="280"/>
      </w:pPr>
      <w:r>
        <w:rPr>
          <w:rFonts w:ascii="Arial" w:cs="Arial" w:eastAsia="Arial" w:hAnsi="Arial"/>
          <w:b/>
          <w:bCs/>
          <w:color w:val="2E86C1"/>
          <w:sz w:val="28"/>
          <w:szCs w:val="28"/>
        </w:rPr>
        <w:t xml:space="preserve">4.5 Attendance Marking</w:t>
      </w:r>
    </w:p>
    <w:p>
      <w:pPr>
        <w:pStyle w:val="ListParagraph"/>
        <w:numPr>
          <w:ilvl w:val="0"/>
          <w:numId w:val="3"/>
        </w:numPr>
        <w:spacing w:after="60" w:before="40"/>
      </w:pPr>
      <w:r>
        <w:rPr>
          <w:rFonts w:ascii="Arial" w:cs="Arial" w:eastAsia="Arial" w:hAnsi="Arial"/>
          <w:color w:val="2C3E50"/>
          <w:sz w:val="22"/>
          <w:szCs w:val="22"/>
        </w:rPr>
        <w:t xml:space="preserve">After successful recognition, backend calls /attendance/mark internally.</w:t>
      </w:r>
    </w:p>
    <w:p>
      <w:pPr>
        <w:pStyle w:val="ListParagraph"/>
        <w:numPr>
          <w:ilvl w:val="0"/>
          <w:numId w:val="3"/>
        </w:numPr>
        <w:spacing w:after="60" w:before="40"/>
      </w:pPr>
      <w:r>
        <w:rPr>
          <w:rFonts w:ascii="Arial" w:cs="Arial" w:eastAsia="Arial" w:hAnsi="Arial"/>
          <w:color w:val="2C3E50"/>
          <w:sz w:val="22"/>
          <w:szCs w:val="22"/>
        </w:rPr>
        <w:t xml:space="preserve">Backend first checks: has this user_id already been marked today? (query attendance table filtered by user_id and today's date).</w:t>
      </w:r>
    </w:p>
    <w:p>
      <w:pPr>
        <w:pStyle w:val="ListParagraph"/>
        <w:numPr>
          <w:ilvl w:val="0"/>
          <w:numId w:val="3"/>
        </w:numPr>
        <w:spacing w:after="60" w:before="40"/>
      </w:pPr>
      <w:r>
        <w:rPr>
          <w:rFonts w:ascii="Arial" w:cs="Arial" w:eastAsia="Arial" w:hAnsi="Arial"/>
          <w:color w:val="2C3E50"/>
          <w:sz w:val="22"/>
          <w:szCs w:val="22"/>
        </w:rPr>
        <w:t xml:space="preserve">If already marked: HTTP 409 Conflict returned — 'Already marked today'.</w:t>
      </w:r>
    </w:p>
    <w:p>
      <w:pPr>
        <w:pStyle w:val="ListParagraph"/>
        <w:numPr>
          <w:ilvl w:val="0"/>
          <w:numId w:val="3"/>
        </w:numPr>
        <w:spacing w:after="60" w:before="40"/>
      </w:pPr>
      <w:r>
        <w:rPr>
          <w:rFonts w:ascii="Arial" w:cs="Arial" w:eastAsia="Arial" w:hAnsi="Arial"/>
          <w:color w:val="2C3E50"/>
          <w:sz w:val="22"/>
          <w:szCs w:val="22"/>
        </w:rPr>
        <w:t xml:space="preserve">If not yet marked: insert into attendance {user_id, status: 'present', confidence_score, timestamp: now()}.</w:t>
      </w:r>
    </w:p>
    <w:p>
      <w:pPr>
        <w:pStyle w:val="ListParagraph"/>
        <w:numPr>
          <w:ilvl w:val="0"/>
          <w:numId w:val="3"/>
        </w:numPr>
        <w:spacing w:after="60" w:before="40"/>
      </w:pPr>
      <w:r>
        <w:rPr>
          <w:rFonts w:ascii="Arial" w:cs="Arial" w:eastAsia="Arial" w:hAnsi="Arial"/>
          <w:color w:val="2C3E50"/>
          <w:sz w:val="22"/>
          <w:szCs w:val="22"/>
        </w:rPr>
        <w:t xml:space="preserve">Frontend displays 'Welcome, [Name]! Attendance Marked ✓' with the confidence score as a progress bar.</w:t>
      </w:r>
    </w:p>
    <w:p>
      <w:pPr>
        <w:pStyle w:val="ListParagraph"/>
        <w:numPr>
          <w:ilvl w:val="0"/>
          <w:numId w:val="3"/>
        </w:numPr>
        <w:spacing w:after="60" w:before="40"/>
      </w:pPr>
      <w:r>
        <w:rPr>
          <w:rFonts w:ascii="Arial" w:cs="Arial" w:eastAsia="Arial" w:hAnsi="Arial"/>
          <w:color w:val="2C3E50"/>
          <w:sz w:val="22"/>
          <w:szCs w:val="22"/>
        </w:rPr>
        <w:t xml:space="preserve">The attendance record is now visible in the Dashboard for both admin and the user.</w:t>
      </w:r>
    </w:p>
    <w:p>
      <w:pPr>
        <w:pBdr>
          <w:bottom w:val="single" w:color="E0E0E0" w:sz="4" w:space="1"/>
        </w:pBdr>
        <w:spacing w:after="200" w:before="200"/>
      </w:pPr>
    </w:p>
    <w:p>
      <w:r>
        <w:br w:type="page"/>
      </w:r>
    </w:p>
    <w:p>
      <w:pPr>
        <w:pStyle w:val="Heading1"/>
        <w:pBdr>
          <w:bottom w:val="single" w:color="2E86C1" w:sz="8" w:space="4"/>
        </w:pBdr>
        <w:spacing w:after="160" w:before="360"/>
      </w:pPr>
      <w:r>
        <w:rPr>
          <w:rFonts w:ascii="Arial" w:cs="Arial" w:eastAsia="Arial" w:hAnsi="Arial"/>
          <w:b/>
          <w:bCs/>
          <w:color w:val="1A3A5C"/>
          <w:sz w:val="36"/>
          <w:szCs w:val="36"/>
        </w:rPr>
        <w:t xml:space="preserve">5. Machine Learning Pipeline</w:t>
      </w:r>
    </w:p>
    <w:p>
      <w:pPr>
        <w:pStyle w:val="Heading2"/>
        <w:spacing w:after="120" w:before="280"/>
      </w:pPr>
      <w:r>
        <w:rPr>
          <w:rFonts w:ascii="Arial" w:cs="Arial" w:eastAsia="Arial" w:hAnsi="Arial"/>
          <w:b/>
          <w:bCs/>
          <w:color w:val="2E86C1"/>
          <w:sz w:val="28"/>
          <w:szCs w:val="28"/>
        </w:rPr>
        <w:t xml:space="preserve">5.1 Why Face Embeddings Instead of Raw Images</w:t>
      </w:r>
    </w:p>
    <w:p>
      <w:pPr>
        <w:spacing w:after="100" w:before="60"/>
      </w:pPr>
      <w:r>
        <w:rPr>
          <w:rFonts w:ascii="Arial" w:cs="Arial" w:eastAsia="Arial" w:hAnsi="Arial"/>
          <w:color w:val="2C3E50"/>
          <w:sz w:val="22"/>
          <w:szCs w:val="22"/>
        </w:rPr>
        <w:t xml:space="preserve">Storing and comparing raw face images is computationally expensive, privacy-invasive, and inaccurate. Instead, FaceAttend stores mathematical representations — embeddings — of 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Property</w:t>
            </w:r>
          </w:p>
        </w:tc>
        <w:tc>
          <w:tcPr>
            <w:tcW w:type="dxa" w:w="616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Explanation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1"/>
                <w:szCs w:val="21"/>
              </w:rPr>
              <w:t xml:space="preserve">Compact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512 floats per face (~2KB) vs a JPEG (~50–200KB). 100x smaller storage.</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1A3A5C"/>
                <w:sz w:val="21"/>
                <w:szCs w:val="21"/>
              </w:rPr>
              <w:t xml:space="preserve">Comparable</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Cosine similarity between two vectors gives a meaningful distance score.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1"/>
                <w:szCs w:val="21"/>
              </w:rPr>
              <w:t xml:space="preserve">Private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Embeddings cannot be reversed to reconstruct the original face image.</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1A3A5C"/>
                <w:sz w:val="21"/>
                <w:szCs w:val="21"/>
              </w:rPr>
              <w:t xml:space="preserve">Robust</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Facenet512 embeddings are invariant to minor lighting, angle, and age changes.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1"/>
                <w:szCs w:val="21"/>
              </w:rPr>
              <w:t xml:space="preserve">Scalable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pgvector ANN search on 512-dim embeddings scales to millions of records.</w:t>
            </w:r>
          </w:p>
        </w:tc>
      </w:tr>
    </w:tbl>
    <w:p>
      <w:pPr>
        <w:pStyle w:val="Heading2"/>
        <w:spacing w:after="120" w:before="280"/>
      </w:pPr>
      <w:r>
        <w:rPr>
          <w:rFonts w:ascii="Arial" w:cs="Arial" w:eastAsia="Arial" w:hAnsi="Arial"/>
          <w:b/>
          <w:bCs/>
          <w:color w:val="2E86C1"/>
          <w:sz w:val="28"/>
          <w:szCs w:val="28"/>
        </w:rPr>
        <w:t xml:space="preserve">5.2 DeepFace Facenet512 — Embedding Generation</w:t>
      </w:r>
    </w:p>
    <w:p>
      <w:pPr>
        <w:spacing w:after="100" w:before="60"/>
      </w:pPr>
      <w:r>
        <w:rPr>
          <w:rFonts w:ascii="Arial" w:cs="Arial" w:eastAsia="Arial" w:hAnsi="Arial"/>
          <w:color w:val="2C3E50"/>
          <w:sz w:val="22"/>
          <w:szCs w:val="22"/>
        </w:rPr>
        <w:t xml:space="preserve">FaceAttend uses the DeepFace library with the Facenet512 model — a deep convolutional neural network trained on millions of face pairs. The model was developed by Google and achieves 99.65% accuracy on the LFW (Labeled Faces in the Wild) benchmark.</w:t>
      </w:r>
    </w:p>
    <w:p>
      <w:pPr>
        <w:pStyle w:val="Heading3"/>
        <w:spacing w:after="80" w:before="200"/>
      </w:pPr>
      <w:r>
        <w:rPr>
          <w:rFonts w:ascii="Arial" w:cs="Arial" w:eastAsia="Arial" w:hAnsi="Arial"/>
          <w:b/>
          <w:bCs/>
          <w:color w:val="2C3E50"/>
          <w:sz w:val="24"/>
          <w:szCs w:val="24"/>
        </w:rPr>
        <w:t xml:space="preserve">How the model produces embeddings:</w:t>
      </w:r>
    </w:p>
    <w:p>
      <w:pPr>
        <w:pStyle w:val="ListParagraph"/>
        <w:numPr>
          <w:ilvl w:val="0"/>
          <w:numId w:val="3"/>
        </w:numPr>
        <w:spacing w:after="60" w:before="40"/>
      </w:pPr>
      <w:r>
        <w:rPr>
          <w:rFonts w:ascii="Arial" w:cs="Arial" w:eastAsia="Arial" w:hAnsi="Arial"/>
          <w:color w:val="2C3E50"/>
          <w:sz w:val="22"/>
          <w:szCs w:val="22"/>
        </w:rPr>
        <w:t xml:space="preserve">Input: a face image (any size; DeepFace internally resizes to 160×160 pixels).</w:t>
      </w:r>
    </w:p>
    <w:p>
      <w:pPr>
        <w:pStyle w:val="ListParagraph"/>
        <w:numPr>
          <w:ilvl w:val="0"/>
          <w:numId w:val="3"/>
        </w:numPr>
        <w:spacing w:after="60" w:before="40"/>
      </w:pPr>
      <w:r>
        <w:rPr>
          <w:rFonts w:ascii="Arial" w:cs="Arial" w:eastAsia="Arial" w:hAnsi="Arial"/>
          <w:color w:val="2C3E50"/>
          <w:sz w:val="22"/>
          <w:szCs w:val="22"/>
        </w:rPr>
        <w:t xml:space="preserve">Face detection: MTCNN or RetinaFace detector aligns and crops the face region.</w:t>
      </w:r>
    </w:p>
    <w:p>
      <w:pPr>
        <w:pStyle w:val="ListParagraph"/>
        <w:numPr>
          <w:ilvl w:val="0"/>
          <w:numId w:val="3"/>
        </w:numPr>
        <w:spacing w:after="60" w:before="40"/>
      </w:pPr>
      <w:r>
        <w:rPr>
          <w:rFonts w:ascii="Arial" w:cs="Arial" w:eastAsia="Arial" w:hAnsi="Arial"/>
          <w:color w:val="2C3E50"/>
          <w:sz w:val="22"/>
          <w:szCs w:val="22"/>
        </w:rPr>
        <w:t xml:space="preserve">Feature extraction: The face passes through 22 convolutional layers + pooling + BatchNorm.</w:t>
      </w:r>
    </w:p>
    <w:p>
      <w:pPr>
        <w:pStyle w:val="ListParagraph"/>
        <w:numPr>
          <w:ilvl w:val="0"/>
          <w:numId w:val="3"/>
        </w:numPr>
        <w:spacing w:after="60" w:before="40"/>
      </w:pPr>
      <w:r>
        <w:rPr>
          <w:rFonts w:ascii="Arial" w:cs="Arial" w:eastAsia="Arial" w:hAnsi="Arial"/>
          <w:color w:val="2C3E50"/>
          <w:sz w:val="22"/>
          <w:szCs w:val="22"/>
        </w:rPr>
        <w:t xml:space="preserve">Output layer: L2-normalised 512-dimensional vector (values in [-1, 1]).</w:t>
      </w:r>
    </w:p>
    <w:p>
      <w:pPr>
        <w:pStyle w:val="ListParagraph"/>
        <w:numPr>
          <w:ilvl w:val="0"/>
          <w:numId w:val="3"/>
        </w:numPr>
        <w:spacing w:after="60" w:before="40"/>
      </w:pPr>
      <w:r>
        <w:rPr>
          <w:rFonts w:ascii="Arial" w:cs="Arial" w:eastAsia="Arial" w:hAnsi="Arial"/>
          <w:color w:val="2C3E50"/>
          <w:sz w:val="22"/>
          <w:szCs w:val="22"/>
        </w:rPr>
        <w:t xml:space="preserve">The output vector is the embedding — a unique numerical fingerprint of the face.</w:t>
      </w:r>
    </w:p>
    <w:p>
      <w:pPr>
        <w:spacing w:after="100" w:before="60"/>
      </w:pPr>
      <w:r>
        <w:rPr>
          <w:rFonts w:ascii="Arial" w:cs="Arial" w:eastAsia="Arial" w:hAnsi="Arial"/>
          <w:color w:val="2C3E50"/>
          <w:sz w:val="22"/>
          <w:szCs w:val="22"/>
        </w:rPr>
        <w:t xml:space="preserve"/>
      </w:r>
    </w:p>
    <w:p>
      <w:pPr>
        <w:pBdr>
          <w:left w:val="single" w:color="8E44AD" w:sz="12" w:space="4"/>
        </w:pBdr>
        <w:shd w:fill="E8DAEF" w:val="clear"/>
        <w:spacing w:after="100" w:before="100"/>
        <w:ind w:left="400"/>
      </w:pPr>
      <w:r>
        <w:rPr>
          <w:rFonts w:ascii="Arial" w:cs="Arial" w:eastAsia="Arial" w:hAnsi="Arial"/>
          <w:b/>
          <w:bCs/>
          <w:color w:val="8E44AD"/>
          <w:sz w:val="22"/>
          <w:szCs w:val="22"/>
        </w:rPr>
        <w:t xml:space="preserve">Facenet512 produces a 512-dimensional L2-normalised embedding. This means similar faces produce vectors that are geometrically close in 512-dimensional space.</w:t>
      </w:r>
    </w:p>
    <w:p>
      <w:pPr>
        <w:pStyle w:val="Heading2"/>
        <w:spacing w:after="120" w:before="280"/>
      </w:pPr>
      <w:r>
        <w:rPr>
          <w:rFonts w:ascii="Arial" w:cs="Arial" w:eastAsia="Arial" w:hAnsi="Arial"/>
          <w:b/>
          <w:bCs/>
          <w:color w:val="2E86C1"/>
          <w:sz w:val="28"/>
          <w:szCs w:val="28"/>
        </w:rPr>
        <w:t xml:space="preserve">5.3 Cosine Similarity — The Matching Metric</w:t>
      </w:r>
    </w:p>
    <w:p>
      <w:pPr>
        <w:spacing w:after="100" w:before="60"/>
      </w:pPr>
      <w:r>
        <w:rPr>
          <w:rFonts w:ascii="Arial" w:cs="Arial" w:eastAsia="Arial" w:hAnsi="Arial"/>
          <w:color w:val="2C3E50"/>
          <w:sz w:val="22"/>
          <w:szCs w:val="22"/>
        </w:rPr>
        <w:t xml:space="preserve">To compare two face embeddings, FaceAttend uses cosine similarity. Cosine similarity measures the angle between two vectors — it is 1.0 if they point in exactly the same direction (identical faces) and approaches 0 as they diverge.</w:t>
      </w:r>
    </w:p>
    <w:p>
      <w:pPr>
        <w:shd w:fill="F2F3F4" w:val="clear"/>
        <w:spacing w:after="120" w:before="120"/>
        <w:jc w:val="center"/>
      </w:pPr>
      <w:r>
        <w:rPr>
          <w:rFonts w:ascii="Courier New" w:cs="Courier New" w:eastAsia="Courier New" w:hAnsi="Courier New"/>
          <w:b/>
          <w:bCs/>
          <w:color w:val="1A3A5C"/>
          <w:sz w:val="26"/>
          <w:szCs w:val="26"/>
        </w:rPr>
        <w:t xml:space="preserve">cosine_similarity(A, B) = (A · B) / (|A| × |B|)</w:t>
      </w:r>
    </w:p>
    <w:p>
      <w:pPr>
        <w:spacing w:after="100" w:before="60"/>
      </w:pPr>
      <w:r>
        <w:rPr>
          <w:rFonts w:ascii="Arial" w:cs="Arial" w:eastAsia="Arial" w:hAnsi="Arial"/>
          <w:color w:val="2C3E50"/>
          <w:sz w:val="22"/>
          <w:szCs w:val="22"/>
        </w:rPr>
        <w:t xml:space="preserve">In practice, pgvector uses the cosine distance operator (&lt;=&gt;), which is 1 − cosine_similarity. The match_face RPC function converts this back to a similarity score:</w:t>
      </w:r>
    </w:p>
    <w:p>
      <w:pPr>
        <w:shd w:fill="1E2A38" w:val="clear"/>
        <w:spacing w:after="60" w:before="60"/>
        <w:ind w:left="400" w:right="400"/>
      </w:pPr>
      <w:r>
        <w:rPr>
          <w:rFonts w:ascii="Courier New" w:cs="Courier New" w:eastAsia="Courier New" w:hAnsi="Courier New"/>
          <w:color w:val="A8D8EA"/>
          <w:sz w:val="18"/>
          <w:szCs w:val="18"/>
        </w:rPr>
        <w:t xml:space="preserve">score = 1 - (embedding &lt;=&gt; query_embedding)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Score Range</w:t>
            </w:r>
          </w:p>
        </w:tc>
        <w:tc>
          <w:tcPr>
            <w:tcW w:type="dxa" w:w="616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Interpretation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1"/>
                <w:szCs w:val="21"/>
              </w:rPr>
              <w:t xml:space="preserve">&gt; 0.90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Extremely high confidence — almost certainly the same person.</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1A3A5C"/>
                <w:sz w:val="21"/>
                <w:szCs w:val="21"/>
              </w:rPr>
              <w:t xml:space="preserve">0.75 – 0.90</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Strong match — system confirms identity. (FaceAttend threshold: 0.75)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1"/>
                <w:szCs w:val="21"/>
              </w:rPr>
              <w:t xml:space="preserve">0.60 – 0.75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Weak match — below threshold; face not recognised.</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1A3A5C"/>
                <w:sz w:val="21"/>
                <w:szCs w:val="21"/>
              </w:rPr>
              <w:t xml:space="preserve">&lt; 0.60</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No match — completely different identity.</w:t>
            </w:r>
          </w:p>
        </w:tc>
      </w:tr>
    </w:tbl>
    <w:p>
      <w:pPr>
        <w:pStyle w:val="Heading2"/>
        <w:spacing w:after="120" w:before="280"/>
      </w:pPr>
      <w:r>
        <w:rPr>
          <w:rFonts w:ascii="Arial" w:cs="Arial" w:eastAsia="Arial" w:hAnsi="Arial"/>
          <w:b/>
          <w:bCs/>
          <w:color w:val="2E86C1"/>
          <w:sz w:val="28"/>
          <w:szCs w:val="28"/>
        </w:rPr>
        <w:t xml:space="preserve">5.4 pgvector IVFFlat Index — Scalable Search</w:t>
      </w:r>
    </w:p>
    <w:p>
      <w:pPr>
        <w:spacing w:after="100" w:before="60"/>
      </w:pPr>
      <w:r>
        <w:rPr>
          <w:rFonts w:ascii="Arial" w:cs="Arial" w:eastAsia="Arial" w:hAnsi="Arial"/>
          <w:color w:val="2C3E50"/>
          <w:sz w:val="22"/>
          <w:szCs w:val="22"/>
        </w:rPr>
        <w:t xml:space="preserve">Without indexing, finding the closest embedding requires comparing the query vector against every row in face_data — O(n) complexity. With the IVFFlat (Inverted File with Flat quantisation) index, this is reduced to approximate nearest-neighbour search.</w:t>
      </w:r>
    </w:p>
    <w:p>
      <w:pPr>
        <w:shd w:fill="1E2A38" w:val="clear"/>
        <w:spacing w:after="60" w:before="60"/>
        <w:ind w:left="400" w:right="400"/>
      </w:pPr>
      <w:r>
        <w:rPr>
          <w:rFonts w:ascii="Courier New" w:cs="Courier New" w:eastAsia="Courier New" w:hAnsi="Courier New"/>
          <w:color w:val="A8D8EA"/>
          <w:sz w:val="18"/>
          <w:szCs w:val="18"/>
        </w:rPr>
        <w:t xml:space="preserve">CREATE INDEX ON face_data USING ivfflat (embedding vector_cosine_ops) WITH (lists = 100);</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lists = 100: divides the embedding space into 100 clusters (Voronoi cells).</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At query time, only the clusters closest to the query vector are searched.</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Result: ~10–50x faster search vs brute force, with &lt;1% accuracy loss.</w:t>
      </w:r>
    </w:p>
    <w:p>
      <w:pPr>
        <w:pBdr>
          <w:bottom w:val="single" w:color="E0E0E0" w:sz="4" w:space="1"/>
        </w:pBdr>
        <w:spacing w:after="200" w:before="200"/>
      </w:pPr>
    </w:p>
    <w:p>
      <w:r>
        <w:br w:type="page"/>
      </w:r>
    </w:p>
    <w:p>
      <w:pPr>
        <w:pStyle w:val="Heading1"/>
        <w:pBdr>
          <w:bottom w:val="single" w:color="2E86C1" w:sz="8" w:space="4"/>
        </w:pBdr>
        <w:spacing w:after="160" w:before="360"/>
      </w:pPr>
      <w:r>
        <w:rPr>
          <w:rFonts w:ascii="Arial" w:cs="Arial" w:eastAsia="Arial" w:hAnsi="Arial"/>
          <w:b/>
          <w:bCs/>
          <w:color w:val="1A3A5C"/>
          <w:sz w:val="36"/>
          <w:szCs w:val="36"/>
        </w:rPr>
        <w:t xml:space="preserve">6. Liveness Detection Algorithm</w:t>
      </w:r>
    </w:p>
    <w:p>
      <w:pPr>
        <w:pStyle w:val="Heading2"/>
        <w:spacing w:after="120" w:before="280"/>
      </w:pPr>
      <w:r>
        <w:rPr>
          <w:rFonts w:ascii="Arial" w:cs="Arial" w:eastAsia="Arial" w:hAnsi="Arial"/>
          <w:b/>
          <w:bCs/>
          <w:color w:val="2E86C1"/>
          <w:sz w:val="28"/>
          <w:szCs w:val="28"/>
        </w:rPr>
        <w:t xml:space="preserve">6.1 The Spoofing Threat</w:t>
      </w:r>
    </w:p>
    <w:p>
      <w:pPr>
        <w:spacing w:after="100" w:before="60"/>
      </w:pPr>
      <w:r>
        <w:rPr>
          <w:rFonts w:ascii="Arial" w:cs="Arial" w:eastAsia="Arial" w:hAnsi="Arial"/>
          <w:color w:val="2C3E50"/>
          <w:sz w:val="22"/>
          <w:szCs w:val="22"/>
        </w:rPr>
        <w:t xml:space="preserve">Without liveness detection, an attacker can hold up a photo of a registered employee in front of the camera to fraudulently mark their attendance. This is called a presentation attack. FaceAttend counters this with Eye Aspect Ratio (EAR) blink detection — a physiological challenge that a static image cannot pass.</w:t>
      </w:r>
    </w:p>
    <w:p>
      <w:pPr>
        <w:pStyle w:val="Heading2"/>
        <w:spacing w:after="120" w:before="280"/>
      </w:pPr>
      <w:r>
        <w:rPr>
          <w:rFonts w:ascii="Arial" w:cs="Arial" w:eastAsia="Arial" w:hAnsi="Arial"/>
          <w:b/>
          <w:bCs/>
          <w:color w:val="2E86C1"/>
          <w:sz w:val="28"/>
          <w:szCs w:val="28"/>
        </w:rPr>
        <w:t xml:space="preserve">6.2 Eye Aspect Ratio (EAR) — Mathematical Foundation</w:t>
      </w:r>
    </w:p>
    <w:p>
      <w:pPr>
        <w:spacing w:after="100" w:before="60"/>
      </w:pPr>
      <w:r>
        <w:rPr>
          <w:rFonts w:ascii="Arial" w:cs="Arial" w:eastAsia="Arial" w:hAnsi="Arial"/>
          <w:color w:val="2C3E50"/>
          <w:sz w:val="22"/>
          <w:szCs w:val="22"/>
        </w:rPr>
        <w:t xml:space="preserve">EAR is a scalar value computed from the 6 landmark points of each eye, as defined by dlib's 68-point facial landmark predictor.</w:t>
      </w:r>
    </w:p>
    <w:p>
      <w:pPr>
        <w:shd w:fill="F2F3F4" w:val="clear"/>
        <w:spacing w:after="120" w:before="120"/>
        <w:jc w:val="center"/>
      </w:pPr>
      <w:r>
        <w:rPr>
          <w:rFonts w:ascii="Courier New" w:cs="Courier New" w:eastAsia="Courier New" w:hAnsi="Courier New"/>
          <w:b/>
          <w:bCs/>
          <w:color w:val="1A3A5C"/>
          <w:sz w:val="26"/>
          <w:szCs w:val="26"/>
        </w:rPr>
        <w:t xml:space="preserve">EAR = (|p2 - p6| + |p3 - p5|) / (2 × |p1 - p4|)</w:t>
      </w:r>
    </w:p>
    <w:p>
      <w:pPr>
        <w:spacing w:after="100" w:before="60"/>
      </w:pPr>
      <w:r>
        <w:rPr>
          <w:rFonts w:ascii="Arial" w:cs="Arial" w:eastAsia="Arial" w:hAnsi="Arial"/>
          <w:color w:val="2C3E50"/>
          <w:sz w:val="22"/>
          <w:szCs w:val="22"/>
        </w:rPr>
        <w:t xml:space="preserve">Where p1 through p6 are the 2D coordinates of the six eye landmarks:</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p1 = left corner of the eye</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p2, p3 = upper eyelid points</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p4 = right corner of the eye</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p5, p6 = lower eyelid points</w:t>
      </w:r>
    </w:p>
    <w:p>
      <w:pPr>
        <w:spacing w:after="100" w:before="60"/>
      </w:pPr>
      <w:r>
        <w:rPr>
          <w:rFonts w:ascii="Arial" w:cs="Arial" w:eastAsia="Arial" w:hAnsi="Arial"/>
          <w:color w:val="2C3E50"/>
          <w:sz w:val="22"/>
          <w:szCs w:val="22"/>
        </w:rPr>
        <w:t xml:space="preserve">When the eye is open, EAR ≈ 0.30–0.35. When the eye is closed (blink), EAR drops below 0.25. The vertical distances (numerator) shrink; the horizontal distance (denominator) stays constant.</w:t>
      </w:r>
    </w:p>
    <w:p>
      <w:pPr>
        <w:pStyle w:val="Heading2"/>
        <w:spacing w:after="120" w:before="280"/>
      </w:pPr>
      <w:r>
        <w:rPr>
          <w:rFonts w:ascii="Arial" w:cs="Arial" w:eastAsia="Arial" w:hAnsi="Arial"/>
          <w:b/>
          <w:bCs/>
          <w:color w:val="2E86C1"/>
          <w:sz w:val="28"/>
          <w:szCs w:val="28"/>
        </w:rPr>
        <w:t xml:space="preserve">6.3 Blink Detection Logic</w:t>
      </w:r>
    </w:p>
    <w:p>
      <w:pPr>
        <w:pStyle w:val="ListParagraph"/>
        <w:numPr>
          <w:ilvl w:val="0"/>
          <w:numId w:val="3"/>
        </w:numPr>
        <w:spacing w:after="60" w:before="40"/>
      </w:pPr>
      <w:r>
        <w:rPr>
          <w:rFonts w:ascii="Arial" w:cs="Arial" w:eastAsia="Arial" w:hAnsi="Arial"/>
          <w:color w:val="2C3E50"/>
          <w:sz w:val="22"/>
          <w:szCs w:val="22"/>
        </w:rPr>
        <w:t xml:space="preserve">Each incoming webcam frame is sent to /face/liveness-check.</w:t>
      </w:r>
    </w:p>
    <w:p>
      <w:pPr>
        <w:pStyle w:val="ListParagraph"/>
        <w:numPr>
          <w:ilvl w:val="0"/>
          <w:numId w:val="3"/>
        </w:numPr>
        <w:spacing w:after="60" w:before="40"/>
      </w:pPr>
      <w:r>
        <w:rPr>
          <w:rFonts w:ascii="Arial" w:cs="Arial" w:eastAsia="Arial" w:hAnsi="Arial"/>
          <w:color w:val="2C3E50"/>
          <w:sz w:val="22"/>
          <w:szCs w:val="22"/>
        </w:rPr>
        <w:t xml:space="preserve">dlib detects the face rectangle and extracts 68 landmark points.</w:t>
      </w:r>
    </w:p>
    <w:p>
      <w:pPr>
        <w:pStyle w:val="ListParagraph"/>
        <w:numPr>
          <w:ilvl w:val="0"/>
          <w:numId w:val="3"/>
        </w:numPr>
        <w:spacing w:after="60" w:before="40"/>
      </w:pPr>
      <w:r>
        <w:rPr>
          <w:rFonts w:ascii="Arial" w:cs="Arial" w:eastAsia="Arial" w:hAnsi="Arial"/>
          <w:color w:val="2C3E50"/>
          <w:sz w:val="22"/>
          <w:szCs w:val="22"/>
        </w:rPr>
        <w:t xml:space="preserve">Points 36–41 (left eye) and 42–47 (right eye) are extracted.</w:t>
      </w:r>
    </w:p>
    <w:p>
      <w:pPr>
        <w:pStyle w:val="ListParagraph"/>
        <w:numPr>
          <w:ilvl w:val="0"/>
          <w:numId w:val="3"/>
        </w:numPr>
        <w:spacing w:after="60" w:before="40"/>
      </w:pPr>
      <w:r>
        <w:rPr>
          <w:rFonts w:ascii="Arial" w:cs="Arial" w:eastAsia="Arial" w:hAnsi="Arial"/>
          <w:color w:val="2C3E50"/>
          <w:sz w:val="22"/>
          <w:szCs w:val="22"/>
        </w:rPr>
        <w:t xml:space="preserve">EAR is computed for both eyes; the average is used.</w:t>
      </w:r>
    </w:p>
    <w:p>
      <w:pPr>
        <w:pStyle w:val="ListParagraph"/>
        <w:numPr>
          <w:ilvl w:val="0"/>
          <w:numId w:val="3"/>
        </w:numPr>
        <w:spacing w:after="60" w:before="40"/>
      </w:pPr>
      <w:r>
        <w:rPr>
          <w:rFonts w:ascii="Arial" w:cs="Arial" w:eastAsia="Arial" w:hAnsi="Arial"/>
          <w:color w:val="2C3E50"/>
          <w:sz w:val="22"/>
          <w:szCs w:val="22"/>
        </w:rPr>
        <w:t xml:space="preserve">If EAR &lt; 0.25 for 2 consecutive frames: eye is CLOSED — blink_in_progress = True.</w:t>
      </w:r>
    </w:p>
    <w:p>
      <w:pPr>
        <w:pStyle w:val="ListParagraph"/>
        <w:numPr>
          <w:ilvl w:val="0"/>
          <w:numId w:val="3"/>
        </w:numPr>
        <w:spacing w:after="60" w:before="40"/>
      </w:pPr>
      <w:r>
        <w:rPr>
          <w:rFonts w:ascii="Arial" w:cs="Arial" w:eastAsia="Arial" w:hAnsi="Arial"/>
          <w:color w:val="2C3E50"/>
          <w:sz w:val="22"/>
          <w:szCs w:val="22"/>
        </w:rPr>
        <w:t xml:space="preserve">If EAR returns to &gt; 0.25 after being closed: blink COMPLETED — is_live = True.</w:t>
      </w:r>
    </w:p>
    <w:p>
      <w:pPr>
        <w:pBdr>
          <w:left w:val="single" w:color="27AE60" w:sz="12" w:space="4"/>
        </w:pBdr>
        <w:shd w:fill="EAFAF1" w:val="clear"/>
        <w:spacing w:after="100" w:before="100"/>
        <w:ind w:left="400"/>
      </w:pPr>
      <w:r>
        <w:rPr>
          <w:rFonts w:ascii="Arial" w:cs="Arial" w:eastAsia="Arial" w:hAnsi="Arial"/>
          <w:b/>
          <w:bCs/>
          <w:color w:val="27AE60"/>
          <w:sz w:val="22"/>
          <w:szCs w:val="22"/>
        </w:rPr>
        <w:t xml:space="preserve">One complete blink (close → open cycle) is sufficient to confirm liveness. The system requires this in real-time from a live webcam feed — a static photo cannot blink.</w:t>
      </w:r>
    </w:p>
    <w:p>
      <w:pPr>
        <w:pStyle w:val="Heading2"/>
        <w:spacing w:after="120" w:before="280"/>
      </w:pPr>
      <w:r>
        <w:rPr>
          <w:rFonts w:ascii="Arial" w:cs="Arial" w:eastAsia="Arial" w:hAnsi="Arial"/>
          <w:b/>
          <w:bCs/>
          <w:color w:val="2E86C1"/>
          <w:sz w:val="28"/>
          <w:szCs w:val="28"/>
        </w:rPr>
        <w:t xml:space="preserve">6.4 Why This Prevents Spoofing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Attack Type</w:t>
            </w:r>
          </w:p>
        </w:tc>
        <w:tc>
          <w:tcPr>
            <w:tcW w:type="dxa" w:w="616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Why It Fails Against EAR Liveness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1"/>
                <w:szCs w:val="21"/>
              </w:rPr>
              <w:t xml:space="preserve">Printed photo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No eye movement — EAR stays constant. Liveness never confirmed.</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1A3A5C"/>
                <w:sz w:val="21"/>
                <w:szCs w:val="21"/>
              </w:rPr>
              <w:t xml:space="preserve">Screen photo / video replay</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A blinking video could theoretically work; for production, multi-challenge liveness (head turn, smile) is recommended.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A5C"/>
                <w:sz w:val="21"/>
                <w:szCs w:val="21"/>
              </w:rPr>
              <w:t xml:space="preserve">3D mask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EAR landmark tracking would behave differently on a rigid mask vs real skin.</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bCs/>
                <w:color w:val="1A3A5C"/>
                <w:sz w:val="21"/>
                <w:szCs w:val="21"/>
              </w:rPr>
              <w:t xml:space="preserve">Deepfake video</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Not addressed by EAR alone; requires additional active liveness challenges.</w:t>
            </w:r>
          </w:p>
        </w:tc>
      </w:tr>
    </w:tbl>
    <w:p>
      <w:pPr>
        <w:pStyle w:val="Heading2"/>
        <w:spacing w:after="120" w:before="280"/>
      </w:pPr>
      <w:r>
        <w:rPr>
          <w:rFonts w:ascii="Arial" w:cs="Arial" w:eastAsia="Arial" w:hAnsi="Arial"/>
          <w:b/>
          <w:bCs/>
          <w:color w:val="2E86C1"/>
          <w:sz w:val="28"/>
          <w:szCs w:val="28"/>
        </w:rPr>
        <w:t xml:space="preserve">6.5 OpenCV Fallback — Cross-Platform Support</w:t>
      </w:r>
    </w:p>
    <w:p>
      <w:pPr>
        <w:spacing w:after="100" w:before="60"/>
      </w:pPr>
      <w:r>
        <w:rPr>
          <w:rFonts w:ascii="Arial" w:cs="Arial" w:eastAsia="Arial" w:hAnsi="Arial"/>
          <w:color w:val="2C3E50"/>
          <w:sz w:val="22"/>
          <w:szCs w:val="22"/>
        </w:rPr>
        <w:t xml:space="preserve">Installing dlib requires build tools (cmake, C++ compiler) which are not always available, especially on Windows. FaceAttend includes an OpenCV Haar cascade fallback:</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Uses cv2.CascadeClassifier with haarcascade_eye.xml.</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Detects eye regions as bounding boxes rather than landmark points.</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Estimates blink by tracking the ratio of the detected eye region height to width.</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Accuracy is lower than dlib landmarks (~85% vs ~97%) but sufficient for most environments.</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The backend automatically detects whether dlib is available and switches between modes.</w:t>
      </w:r>
    </w:p>
    <w:p>
      <w:pPr>
        <w:pBdr>
          <w:bottom w:val="single" w:color="E0E0E0" w:sz="4" w:space="1"/>
        </w:pBdr>
        <w:spacing w:after="200" w:before="200"/>
      </w:pPr>
    </w:p>
    <w:p>
      <w:r>
        <w:br w:type="page"/>
      </w:r>
    </w:p>
    <w:p>
      <w:pPr>
        <w:pStyle w:val="Heading1"/>
        <w:pBdr>
          <w:bottom w:val="single" w:color="2E86C1" w:sz="8" w:space="4"/>
        </w:pBdr>
        <w:spacing w:after="160" w:before="360"/>
      </w:pPr>
      <w:r>
        <w:rPr>
          <w:rFonts w:ascii="Arial" w:cs="Arial" w:eastAsia="Arial" w:hAnsi="Arial"/>
          <w:b/>
          <w:bCs/>
          <w:color w:val="1A3A5C"/>
          <w:sz w:val="36"/>
          <w:szCs w:val="36"/>
        </w:rPr>
        <w:t xml:space="preserve">7. Algorithms &amp; Business Logic</w:t>
      </w:r>
    </w:p>
    <w:p>
      <w:pPr>
        <w:pStyle w:val="Heading2"/>
        <w:spacing w:after="120" w:before="280"/>
      </w:pPr>
      <w:r>
        <w:rPr>
          <w:rFonts w:ascii="Arial" w:cs="Arial" w:eastAsia="Arial" w:hAnsi="Arial"/>
          <w:b/>
          <w:bCs/>
          <w:color w:val="2E86C1"/>
          <w:sz w:val="28"/>
          <w:szCs w:val="28"/>
        </w:rPr>
        <w:t xml:space="preserve">7.1 Face Recognition Decision Logic</w:t>
      </w:r>
    </w:p>
    <w:p>
      <w:pPr>
        <w:shd w:fill="1E2A38" w:val="clear"/>
        <w:spacing w:after="60" w:before="60"/>
        <w:ind w:left="400" w:right="400"/>
      </w:pPr>
      <w:r>
        <w:rPr>
          <w:rFonts w:ascii="Courier New" w:cs="Courier New" w:eastAsia="Courier New" w:hAnsi="Courier New"/>
          <w:color w:val="A8D8EA"/>
          <w:sz w:val="18"/>
          <w:szCs w:val="18"/>
        </w:rPr>
        <w:t xml:space="preserve">threshold = 0.75  # configurable</w:t>
      </w:r>
    </w:p>
    <w:p>
      <w:pPr>
        <w:shd w:fill="1E2A38" w:val="clear"/>
        <w:spacing w:after="60" w:before="60"/>
        <w:ind w:left="400" w:right="400"/>
      </w:pPr>
      <w:r>
        <w:rPr>
          <w:rFonts w:ascii="Courier New" w:cs="Courier New" w:eastAsia="Courier New" w:hAnsi="Courier New"/>
          <w:color w:val="A8D8EA"/>
          <w:sz w:val="18"/>
          <w:szCs w:val="18"/>
        </w:rPr>
        <w:t xml:space="preserve">result = supabase.rpc('match_face', {query_embedding, threshold})</w:t>
      </w:r>
    </w:p>
    <w:p>
      <w:pPr>
        <w:shd w:fill="1E2A38" w:val="clear"/>
        <w:spacing w:after="60" w:before="60"/>
        <w:ind w:left="400" w:right="400"/>
      </w:pPr>
      <w:r>
        <w:rPr>
          <w:rFonts w:ascii="Courier New" w:cs="Courier New" w:eastAsia="Courier New" w:hAnsi="Courier New"/>
          <w:color w:val="A8D8EA"/>
          <w:sz w:val="18"/>
          <w:szCs w:val="18"/>
        </w:rPr>
        <w:t xml:space="preserve">if result.score &gt; threshold: → MATCH → return user_id, name, score</w:t>
      </w:r>
    </w:p>
    <w:p>
      <w:pPr>
        <w:shd w:fill="1E2A38" w:val="clear"/>
        <w:spacing w:after="60" w:before="60"/>
        <w:ind w:left="400" w:right="400"/>
      </w:pPr>
      <w:r>
        <w:rPr>
          <w:rFonts w:ascii="Courier New" w:cs="Courier New" w:eastAsia="Courier New" w:hAnsi="Courier New"/>
          <w:color w:val="A8D8EA"/>
          <w:sz w:val="18"/>
          <w:szCs w:val="18"/>
        </w:rPr>
        <w:t xml:space="preserve">else: → NO MATCH → return 404</w:t>
      </w:r>
    </w:p>
    <w:p>
      <w:pPr>
        <w:spacing w:after="100" w:before="60"/>
      </w:pPr>
      <w:r>
        <w:rPr>
          <w:rFonts w:ascii="Arial" w:cs="Arial" w:eastAsia="Arial" w:hAnsi="Arial"/>
          <w:color w:val="2C3E50"/>
          <w:sz w:val="22"/>
          <w:szCs w:val="22"/>
        </w:rPr>
        <w:t xml:space="preserve">The 0.75 threshold was chosen based on empirical testing with Facenet512. In low-light or partially-obscured face scenarios, this can be lowered to 0.65. In high-security environments, raise to 0.85.</w:t>
      </w:r>
    </w:p>
    <w:p>
      <w:pPr>
        <w:pStyle w:val="Heading2"/>
        <w:spacing w:after="120" w:before="280"/>
      </w:pPr>
      <w:r>
        <w:rPr>
          <w:rFonts w:ascii="Arial" w:cs="Arial" w:eastAsia="Arial" w:hAnsi="Arial"/>
          <w:b/>
          <w:bCs/>
          <w:color w:val="2E86C1"/>
          <w:sz w:val="28"/>
          <w:szCs w:val="28"/>
        </w:rPr>
        <w:t xml:space="preserve">7.2 Attendance Duplicate Prevention</w:t>
      </w:r>
    </w:p>
    <w:p>
      <w:pPr>
        <w:shd w:fill="1E2A38" w:val="clear"/>
        <w:spacing w:after="60" w:before="60"/>
        <w:ind w:left="400" w:right="400"/>
      </w:pPr>
      <w:r>
        <w:rPr>
          <w:rFonts w:ascii="Courier New" w:cs="Courier New" w:eastAsia="Courier New" w:hAnsi="Courier New"/>
          <w:color w:val="A8D8EA"/>
          <w:sz w:val="18"/>
          <w:szCs w:val="18"/>
        </w:rPr>
        <w:t xml:space="preserve">existing = supabase.table('attendance')</w:t>
      </w:r>
    </w:p>
    <w:p>
      <w:pPr>
        <w:shd w:fill="1E2A38" w:val="clear"/>
        <w:spacing w:after="60" w:before="60"/>
        <w:ind w:left="400" w:right="400"/>
      </w:pPr>
      <w:r>
        <w:rPr>
          <w:rFonts w:ascii="Courier New" w:cs="Courier New" w:eastAsia="Courier New" w:hAnsi="Courier New"/>
          <w:color w:val="A8D8EA"/>
          <w:sz w:val="18"/>
          <w:szCs w:val="18"/>
        </w:rPr>
        <w:t xml:space="preserve">  .select('id').eq('user_id', uid)</w:t>
      </w:r>
    </w:p>
    <w:p>
      <w:pPr>
        <w:shd w:fill="1E2A38" w:val="clear"/>
        <w:spacing w:after="60" w:before="60"/>
        <w:ind w:left="400" w:right="400"/>
      </w:pPr>
      <w:r>
        <w:rPr>
          <w:rFonts w:ascii="Courier New" w:cs="Courier New" w:eastAsia="Courier New" w:hAnsi="Courier New"/>
          <w:color w:val="A8D8EA"/>
          <w:sz w:val="18"/>
          <w:szCs w:val="18"/>
        </w:rPr>
        <w:t xml:space="preserve">  .gte('timestamp', today_start)</w:t>
      </w:r>
    </w:p>
    <w:p>
      <w:pPr>
        <w:shd w:fill="1E2A38" w:val="clear"/>
        <w:spacing w:after="60" w:before="60"/>
        <w:ind w:left="400" w:right="400"/>
      </w:pPr>
      <w:r>
        <w:rPr>
          <w:rFonts w:ascii="Courier New" w:cs="Courier New" w:eastAsia="Courier New" w:hAnsi="Courier New"/>
          <w:color w:val="A8D8EA"/>
          <w:sz w:val="18"/>
          <w:szCs w:val="18"/>
        </w:rPr>
        <w:t xml:space="preserve">  .lte('timestamp', today_end).execute()</w:t>
      </w:r>
    </w:p>
    <w:p>
      <w:pPr>
        <w:shd w:fill="1E2A38" w:val="clear"/>
        <w:spacing w:after="60" w:before="60"/>
        <w:ind w:left="400" w:right="400"/>
      </w:pPr>
      <w:r>
        <w:rPr>
          <w:rFonts w:ascii="Courier New" w:cs="Courier New" w:eastAsia="Courier New" w:hAnsi="Courier New"/>
          <w:color w:val="A8D8EA"/>
          <w:sz w:val="18"/>
          <w:szCs w:val="18"/>
        </w:rPr>
        <w:t xml:space="preserve">if existing.data: raise HTTP 409 'Already marked today'</w:t>
      </w:r>
    </w:p>
    <w:p>
      <w:pPr>
        <w:spacing w:after="100" w:before="60"/>
      </w:pPr>
      <w:r>
        <w:rPr>
          <w:rFonts w:ascii="Arial" w:cs="Arial" w:eastAsia="Arial" w:hAnsi="Arial"/>
          <w:color w:val="2C3E50"/>
          <w:sz w:val="22"/>
          <w:szCs w:val="22"/>
        </w:rPr>
        <w:t xml:space="preserve">The date window is computed server-side in UTC, preventing timezone-based bypass attempts.</w:t>
      </w:r>
    </w:p>
    <w:p>
      <w:pPr>
        <w:pStyle w:val="Heading2"/>
        <w:spacing w:after="120" w:before="280"/>
      </w:pPr>
      <w:r>
        <w:rPr>
          <w:rFonts w:ascii="Arial" w:cs="Arial" w:eastAsia="Arial" w:hAnsi="Arial"/>
          <w:b/>
          <w:bCs/>
          <w:color w:val="2E86C1"/>
          <w:sz w:val="28"/>
          <w:szCs w:val="28"/>
        </w:rPr>
        <w:t xml:space="preserve">7.3 JWT Authentication Flow</w:t>
      </w:r>
    </w:p>
    <w:p>
      <w:pPr>
        <w:pStyle w:val="ListParagraph"/>
        <w:numPr>
          <w:ilvl w:val="0"/>
          <w:numId w:val="3"/>
        </w:numPr>
        <w:spacing w:after="60" w:before="40"/>
      </w:pPr>
      <w:r>
        <w:rPr>
          <w:rFonts w:ascii="Arial" w:cs="Arial" w:eastAsia="Arial" w:hAnsi="Arial"/>
          <w:color w:val="2C3E50"/>
          <w:sz w:val="22"/>
          <w:szCs w:val="22"/>
        </w:rPr>
        <w:t xml:space="preserve">User logs in; backend verifies bcrypt hash.</w:t>
      </w:r>
    </w:p>
    <w:p>
      <w:pPr>
        <w:pStyle w:val="ListParagraph"/>
        <w:numPr>
          <w:ilvl w:val="0"/>
          <w:numId w:val="3"/>
        </w:numPr>
        <w:spacing w:after="60" w:before="40"/>
      </w:pPr>
      <w:r>
        <w:rPr>
          <w:rFonts w:ascii="Arial" w:cs="Arial" w:eastAsia="Arial" w:hAnsi="Arial"/>
          <w:color w:val="2C3E50"/>
          <w:sz w:val="22"/>
          <w:szCs w:val="22"/>
        </w:rPr>
        <w:t xml:space="preserve">Backend creates JWT payload: {sub: user_id, role: admin|user, exp: now + 1440 min}.</w:t>
      </w:r>
    </w:p>
    <w:p>
      <w:pPr>
        <w:pStyle w:val="ListParagraph"/>
        <w:numPr>
          <w:ilvl w:val="0"/>
          <w:numId w:val="3"/>
        </w:numPr>
        <w:spacing w:after="60" w:before="40"/>
      </w:pPr>
      <w:r>
        <w:rPr>
          <w:rFonts w:ascii="Arial" w:cs="Arial" w:eastAsia="Arial" w:hAnsi="Arial"/>
          <w:color w:val="2C3E50"/>
          <w:sz w:val="22"/>
          <w:szCs w:val="22"/>
        </w:rPr>
        <w:t xml:space="preserve">JWT is signed with HS256 using the JWT_SECRET environment variable.</w:t>
      </w:r>
    </w:p>
    <w:p>
      <w:pPr>
        <w:pStyle w:val="ListParagraph"/>
        <w:numPr>
          <w:ilvl w:val="0"/>
          <w:numId w:val="3"/>
        </w:numPr>
        <w:spacing w:after="60" w:before="40"/>
      </w:pPr>
      <w:r>
        <w:rPr>
          <w:rFonts w:ascii="Arial" w:cs="Arial" w:eastAsia="Arial" w:hAnsi="Arial"/>
          <w:color w:val="2C3E50"/>
          <w:sz w:val="22"/>
          <w:szCs w:val="22"/>
        </w:rPr>
        <w:t xml:space="preserve">Token is returned to frontend and stored in localStorage.</w:t>
      </w:r>
    </w:p>
    <w:p>
      <w:pPr>
        <w:pStyle w:val="ListParagraph"/>
        <w:numPr>
          <w:ilvl w:val="0"/>
          <w:numId w:val="3"/>
        </w:numPr>
        <w:spacing w:after="60" w:before="40"/>
      </w:pPr>
      <w:r>
        <w:rPr>
          <w:rFonts w:ascii="Arial" w:cs="Arial" w:eastAsia="Arial" w:hAnsi="Arial"/>
          <w:color w:val="2C3E50"/>
          <w:sz w:val="22"/>
          <w:szCs w:val="22"/>
        </w:rPr>
        <w:t xml:space="preserve">Every subsequent API request attaches: Authorization: Bearer &lt;token&gt;.</w:t>
      </w:r>
    </w:p>
    <w:p>
      <w:pPr>
        <w:pStyle w:val="ListParagraph"/>
        <w:numPr>
          <w:ilvl w:val="0"/>
          <w:numId w:val="3"/>
        </w:numPr>
        <w:spacing w:after="60" w:before="40"/>
      </w:pPr>
      <w:r>
        <w:rPr>
          <w:rFonts w:ascii="Arial" w:cs="Arial" w:eastAsia="Arial" w:hAnsi="Arial"/>
          <w:color w:val="2C3E50"/>
          <w:sz w:val="22"/>
          <w:szCs w:val="22"/>
        </w:rPr>
        <w:t xml:space="preserve">FastAPI's Depends(get_current_user) decodes and validates the token on every protected route.</w:t>
      </w:r>
    </w:p>
    <w:p>
      <w:pPr>
        <w:pStyle w:val="ListParagraph"/>
        <w:numPr>
          <w:ilvl w:val="0"/>
          <w:numId w:val="3"/>
        </w:numPr>
        <w:spacing w:after="60" w:before="40"/>
      </w:pPr>
      <w:r>
        <w:rPr>
          <w:rFonts w:ascii="Arial" w:cs="Arial" w:eastAsia="Arial" w:hAnsi="Arial"/>
          <w:color w:val="2C3E50"/>
          <w:sz w:val="22"/>
          <w:szCs w:val="22"/>
        </w:rPr>
        <w:t xml:space="preserve">If token is expired or invalid: HTTP 401 Unauthorized; frontend redirects to /login.</w:t>
      </w:r>
    </w:p>
    <w:p>
      <w:pPr>
        <w:pBdr>
          <w:bottom w:val="single" w:color="E0E0E0" w:sz="4" w:space="1"/>
        </w:pBdr>
        <w:spacing w:after="200" w:before="200"/>
      </w:pPr>
    </w:p>
    <w:p>
      <w:r>
        <w:br w:type="page"/>
      </w:r>
    </w:p>
    <w:p>
      <w:pPr>
        <w:pStyle w:val="Heading1"/>
        <w:pBdr>
          <w:bottom w:val="single" w:color="2E86C1" w:sz="8" w:space="4"/>
        </w:pBdr>
        <w:spacing w:after="160" w:before="360"/>
      </w:pPr>
      <w:r>
        <w:rPr>
          <w:rFonts w:ascii="Arial" w:cs="Arial" w:eastAsia="Arial" w:hAnsi="Arial"/>
          <w:b/>
          <w:bCs/>
          <w:color w:val="1A3A5C"/>
          <w:sz w:val="36"/>
          <w:szCs w:val="36"/>
        </w:rPr>
        <w:t xml:space="preserve">8. API Architecture</w:t>
      </w:r>
    </w:p>
    <w:p>
      <w:pPr>
        <w:pStyle w:val="Heading2"/>
        <w:spacing w:after="120" w:before="280"/>
      </w:pPr>
      <w:r>
        <w:rPr>
          <w:rFonts w:ascii="Arial" w:cs="Arial" w:eastAsia="Arial" w:hAnsi="Arial"/>
          <w:b/>
          <w:bCs/>
          <w:color w:val="2E86C1"/>
          <w:sz w:val="28"/>
          <w:szCs w:val="28"/>
        </w:rPr>
        <w:t xml:space="preserve">8.1 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Method</w:t>
            </w:r>
          </w:p>
        </w:tc>
        <w:tc>
          <w:tcPr>
            <w:tcW w:type="dxa" w:w="180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Endpoint</w:t>
            </w:r>
          </w:p>
        </w:tc>
        <w:tc>
          <w:tcPr>
            <w:tcW w:type="dxa" w:w="616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/auth/register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Register new user. Body: {name, email, password, role}. Returns JWT.</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POST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/auth/login</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Authenticate user. Body: {email, password}. Returns JWT.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/auth/me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Returns current user info from JWT token. Protected.</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GET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/auth/users</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List all users. Admin only. Protected.</w:t>
            </w:r>
          </w:p>
        </w:tc>
      </w:tr>
    </w:tbl>
    <w:p>
      <w:pPr>
        <w:pStyle w:val="Heading2"/>
        <w:spacing w:after="120" w:before="280"/>
      </w:pPr>
      <w:r>
        <w:rPr>
          <w:rFonts w:ascii="Arial" w:cs="Arial" w:eastAsia="Arial" w:hAnsi="Arial"/>
          <w:b/>
          <w:bCs/>
          <w:color w:val="2E86C1"/>
          <w:sz w:val="28"/>
          <w:szCs w:val="28"/>
        </w:rPr>
        <w:t xml:space="preserve">8.2 Face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Method</w:t>
            </w:r>
          </w:p>
        </w:tc>
        <w:tc>
          <w:tcPr>
            <w:tcW w:type="dxa" w:w="180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Endpoint</w:t>
            </w:r>
          </w:p>
        </w:tc>
        <w:tc>
          <w:tcPr>
            <w:tcW w:type="dxa" w:w="616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/face/register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Register face. Admin only. Accepts: multipart/form-data {user_id, image}. Extracts 512-dim embedding, uploads image to Supabase Storage.</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POST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/face/recognize</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Recognize face. Accepts: {image_base64}. Returns: {user_id, name, confidence_score} or 404.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/face/liveness-check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Check liveness. Accepts: {image_base64}. Returns: {is_live, blink_count}.</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GET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/face/user/{id}</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Get all registered face entries for a user. Admin only.</w:t>
            </w:r>
          </w:p>
        </w:tc>
      </w:tr>
    </w:tbl>
    <w:p>
      <w:pPr>
        <w:pStyle w:val="Heading2"/>
        <w:spacing w:after="120" w:before="280"/>
      </w:pPr>
      <w:r>
        <w:rPr>
          <w:rFonts w:ascii="Arial" w:cs="Arial" w:eastAsia="Arial" w:hAnsi="Arial"/>
          <w:b/>
          <w:bCs/>
          <w:color w:val="2E86C1"/>
          <w:sz w:val="28"/>
          <w:szCs w:val="28"/>
        </w:rPr>
        <w:t xml:space="preserve">8.3 Attendance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Method</w:t>
            </w:r>
          </w:p>
        </w:tc>
        <w:tc>
          <w:tcPr>
            <w:tcW w:type="dxa" w:w="180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Endpoint</w:t>
            </w:r>
          </w:p>
        </w:tc>
        <w:tc>
          <w:tcPr>
            <w:tcW w:type="dxa" w:w="616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/attendance/mark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Mark attendance. Body: {user_id, confidence_score}. Prevents duplicate marking on same day.</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GET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/attendance/today</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Today's attendance summary. Admin only.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/attendance/list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All attendance records. Admin only. Filterable by date.</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GET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/attendance/user/{id}</w:t>
            </w:r>
          </w:p>
        </w:tc>
        <w:tc>
          <w:tcPr>
            <w:tcW w:type="dxa" w:w="6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Records for specific user. Protected (own data).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/attendance/check/{id}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Check if a user has been marked today. Returns boolean.</w:t>
            </w:r>
          </w:p>
        </w:tc>
      </w:tr>
    </w:tbl>
    <w:p>
      <w:pPr>
        <w:pStyle w:val="Heading2"/>
        <w:spacing w:after="120" w:before="280"/>
      </w:pPr>
      <w:r>
        <w:rPr>
          <w:rFonts w:ascii="Arial" w:cs="Arial" w:eastAsia="Arial" w:hAnsi="Arial"/>
          <w:b/>
          <w:bCs/>
          <w:color w:val="2E86C1"/>
          <w:sz w:val="28"/>
          <w:szCs w:val="28"/>
        </w:rPr>
        <w:t xml:space="preserve">8.4 Standard Response Format</w:t>
      </w:r>
    </w:p>
    <w:p>
      <w:pPr>
        <w:spacing w:after="100" w:before="60"/>
      </w:pPr>
      <w:r>
        <w:rPr>
          <w:rFonts w:ascii="Arial" w:cs="Arial" w:eastAsia="Arial" w:hAnsi="Arial"/>
          <w:color w:val="2C3E50"/>
          <w:sz w:val="22"/>
          <w:szCs w:val="22"/>
        </w:rPr>
        <w:t xml:space="preserve">All API responses follow a consistent envelope structure:</w:t>
      </w:r>
    </w:p>
    <w:p>
      <w:pPr>
        <w:shd w:fill="1E2A38" w:val="clear"/>
        <w:spacing w:after="60" w:before="60"/>
        <w:ind w:left="400" w:right="400"/>
      </w:pPr>
      <w:r>
        <w:rPr>
          <w:rFonts w:ascii="Courier New" w:cs="Courier New" w:eastAsia="Courier New" w:hAnsi="Courier New"/>
          <w:color w:val="A8D8EA"/>
          <w:sz w:val="18"/>
          <w:szCs w:val="18"/>
        </w:rPr>
        <w:t xml:space="preserve">{ "success": true,  "data": { ... },  "message": "Operation successful" }</w:t>
      </w:r>
    </w:p>
    <w:p>
      <w:pPr>
        <w:shd w:fill="1E2A38" w:val="clear"/>
        <w:spacing w:after="60" w:before="60"/>
        <w:ind w:left="400" w:right="400"/>
      </w:pPr>
      <w:r>
        <w:rPr>
          <w:rFonts w:ascii="Courier New" w:cs="Courier New" w:eastAsia="Courier New" w:hAnsi="Courier New"/>
          <w:color w:val="A8D8EA"/>
          <w:sz w:val="18"/>
          <w:szCs w:val="18"/>
        </w:rPr>
        <w:t xml:space="preserve">{ "success": false, "data": null,    "message": "Error description here" }</w:t>
      </w:r>
    </w:p>
    <w:p>
      <w:pPr>
        <w:pBdr>
          <w:bottom w:val="single" w:color="E0E0E0" w:sz="4" w:space="1"/>
        </w:pBdr>
        <w:spacing w:after="200" w:before="200"/>
      </w:pPr>
    </w:p>
    <w:p>
      <w:r>
        <w:br w:type="page"/>
      </w:r>
    </w:p>
    <w:p>
      <w:pPr>
        <w:pStyle w:val="Heading1"/>
        <w:pBdr>
          <w:bottom w:val="single" w:color="2E86C1" w:sz="8" w:space="4"/>
        </w:pBdr>
        <w:spacing w:after="160" w:before="360"/>
      </w:pPr>
      <w:r>
        <w:rPr>
          <w:rFonts w:ascii="Arial" w:cs="Arial" w:eastAsia="Arial" w:hAnsi="Arial"/>
          <w:b/>
          <w:bCs/>
          <w:color w:val="1A3A5C"/>
          <w:sz w:val="36"/>
          <w:szCs w:val="36"/>
        </w:rPr>
        <w:t xml:space="preserve">9. Database Design</w:t>
      </w:r>
    </w:p>
    <w:p>
      <w:pPr>
        <w:pStyle w:val="Heading2"/>
        <w:spacing w:after="120" w:before="280"/>
      </w:pPr>
      <w:r>
        <w:rPr>
          <w:rFonts w:ascii="Arial" w:cs="Arial" w:eastAsia="Arial" w:hAnsi="Arial"/>
          <w:b/>
          <w:bCs/>
          <w:color w:val="2E86C1"/>
          <w:sz w:val="28"/>
          <w:szCs w:val="28"/>
        </w:rPr>
        <w:t xml:space="preserve">9.1 Schema Overview</w:t>
      </w:r>
    </w:p>
    <w:p>
      <w:pPr>
        <w:spacing w:after="100" w:before="60"/>
      </w:pPr>
      <w:r>
        <w:rPr>
          <w:rFonts w:ascii="Arial" w:cs="Arial" w:eastAsia="Arial" w:hAnsi="Arial"/>
          <w:color w:val="2C3E50"/>
          <w:sz w:val="22"/>
          <w:szCs w:val="22"/>
        </w:rPr>
        <w:t xml:space="preserve">The database consists of three tables hosted on Supabase (managed PostgreSQL). All tables have Row Level Security (RLS) enabled with permissive policies for the current phase.</w:t>
      </w:r>
    </w:p>
    <w:p>
      <w:pPr>
        <w:pStyle w:val="Heading3"/>
        <w:spacing w:after="80" w:before="200"/>
      </w:pPr>
      <w:r>
        <w:rPr>
          <w:rFonts w:ascii="Arial" w:cs="Arial" w:eastAsia="Arial" w:hAnsi="Arial"/>
          <w:b/>
          <w:bCs/>
          <w:color w:val="2C3E50"/>
          <w:sz w:val="24"/>
          <w:szCs w:val="24"/>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Column</w:t>
            </w:r>
          </w:p>
        </w:tc>
        <w:tc>
          <w:tcPr>
            <w:tcW w:type="dxa" w:w="216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Type</w:t>
            </w:r>
          </w:p>
        </w:tc>
        <w:tc>
          <w:tcPr>
            <w:tcW w:type="dxa" w:w="480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uuid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Primary key. Auto-generated via uuid_generate_v4().</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name</w:t>
            </w:r>
          </w:p>
        </w:tc>
        <w:tc>
          <w:tcPr>
            <w:tcW w:type="dxa" w:w="2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text</w:t>
            </w:r>
          </w:p>
        </w:tc>
        <w:tc>
          <w:tcPr>
            <w:tcW w:type="dxa" w:w="4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Full name of the user. NOT NULL.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email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text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Unique email address. NOT NULL.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password_hash</w:t>
            </w:r>
          </w:p>
        </w:tc>
        <w:tc>
          <w:tcPr>
            <w:tcW w:type="dxa" w:w="2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text</w:t>
            </w:r>
          </w:p>
        </w:tc>
        <w:tc>
          <w:tcPr>
            <w:tcW w:type="dxa" w:w="4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bcrypt-hashed password. Raw password never stored.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role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text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Either 'user' or 'admin'. Default: 'user'.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created_at</w:t>
            </w:r>
          </w:p>
        </w:tc>
        <w:tc>
          <w:tcPr>
            <w:tcW w:type="dxa" w:w="2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timestamp</w:t>
            </w:r>
          </w:p>
        </w:tc>
        <w:tc>
          <w:tcPr>
            <w:tcW w:type="dxa" w:w="4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Auto-set to now() on row creation.</w:t>
            </w:r>
          </w:p>
        </w:tc>
      </w:tr>
    </w:tbl>
    <w:p>
      <w:pPr>
        <w:spacing w:after="100" w:before="60"/>
      </w:pPr>
      <w:r>
        <w:rPr>
          <w:rFonts w:ascii="Arial" w:cs="Arial" w:eastAsia="Arial" w:hAnsi="Arial"/>
          <w:color w:val="2C3E50"/>
          <w:sz w:val="22"/>
          <w:szCs w:val="22"/>
        </w:rPr>
        <w:t xml:space="preserve"/>
      </w:r>
    </w:p>
    <w:p>
      <w:pPr>
        <w:pStyle w:val="Heading3"/>
        <w:spacing w:after="80" w:before="200"/>
      </w:pPr>
      <w:r>
        <w:rPr>
          <w:rFonts w:ascii="Arial" w:cs="Arial" w:eastAsia="Arial" w:hAnsi="Arial"/>
          <w:b/>
          <w:bCs/>
          <w:color w:val="2C3E50"/>
          <w:sz w:val="24"/>
          <w:szCs w:val="24"/>
        </w:rPr>
        <w:t xml:space="preserve">Table: face_data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Column</w:t>
            </w:r>
          </w:p>
        </w:tc>
        <w:tc>
          <w:tcPr>
            <w:tcW w:type="dxa" w:w="216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Type</w:t>
            </w:r>
          </w:p>
        </w:tc>
        <w:tc>
          <w:tcPr>
            <w:tcW w:type="dxa" w:w="480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uuid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Primary key. Auto-generated.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user_id</w:t>
            </w:r>
          </w:p>
        </w:tc>
        <w:tc>
          <w:tcPr>
            <w:tcW w:type="dxa" w:w="2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uuid</w:t>
            </w:r>
          </w:p>
        </w:tc>
        <w:tc>
          <w:tcPr>
            <w:tcW w:type="dxa" w:w="4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Foreign key → users(id). ON DELETE CASCADE.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embedding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vector(512)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512-dimensional float array. Indexed with IVFFlat cosine.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image_url</w:t>
            </w:r>
          </w:p>
        </w:tc>
        <w:tc>
          <w:tcPr>
            <w:tcW w:type="dxa" w:w="2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text</w:t>
            </w:r>
          </w:p>
        </w:tc>
        <w:tc>
          <w:tcPr>
            <w:tcW w:type="dxa" w:w="4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URL of face image in Supabase Storage bucket 'face-images'.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created_at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timestamp</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Auto-set to now() on row creation.</w:t>
            </w:r>
          </w:p>
        </w:tc>
      </w:tr>
    </w:tbl>
    <w:p>
      <w:pPr>
        <w:spacing w:after="100" w:before="60"/>
      </w:pPr>
      <w:r>
        <w:rPr>
          <w:rFonts w:ascii="Arial" w:cs="Arial" w:eastAsia="Arial" w:hAnsi="Arial"/>
          <w:color w:val="2C3E50"/>
          <w:sz w:val="22"/>
          <w:szCs w:val="22"/>
        </w:rPr>
        <w:t xml:space="preserve"/>
      </w:r>
    </w:p>
    <w:p>
      <w:pPr>
        <w:pStyle w:val="Heading3"/>
        <w:spacing w:after="80" w:before="200"/>
      </w:pPr>
      <w:r>
        <w:rPr>
          <w:rFonts w:ascii="Arial" w:cs="Arial" w:eastAsia="Arial" w:hAnsi="Arial"/>
          <w:b/>
          <w:bCs/>
          <w:color w:val="2C3E50"/>
          <w:sz w:val="24"/>
          <w:szCs w:val="24"/>
        </w:rPr>
        <w:t xml:space="preserve">Table: 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Column</w:t>
            </w:r>
          </w:p>
        </w:tc>
        <w:tc>
          <w:tcPr>
            <w:tcW w:type="dxa" w:w="216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Type</w:t>
            </w:r>
          </w:p>
        </w:tc>
        <w:tc>
          <w:tcPr>
            <w:tcW w:type="dxa" w:w="480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uuid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Primary key. Auto-generated.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user_id</w:t>
            </w:r>
          </w:p>
        </w:tc>
        <w:tc>
          <w:tcPr>
            <w:tcW w:type="dxa" w:w="2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uuid</w:t>
            </w:r>
          </w:p>
        </w:tc>
        <w:tc>
          <w:tcPr>
            <w:tcW w:type="dxa" w:w="4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Foreign key → users(id). ON DELETE CASCADE.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timestamp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timestamp</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When attendance was marked. Defaults to now().</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status</w:t>
            </w:r>
          </w:p>
        </w:tc>
        <w:tc>
          <w:tcPr>
            <w:tcW w:type="dxa" w:w="2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text</w:t>
            </w:r>
          </w:p>
        </w:tc>
        <w:tc>
          <w:tcPr>
            <w:tcW w:type="dxa" w:w="4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'present' or 'absent'. Currently always 'present' when marked.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confidence_score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float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Cosine similarity score from face recognition (0.0 – 1.0).</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created_at</w:t>
            </w:r>
          </w:p>
        </w:tc>
        <w:tc>
          <w:tcPr>
            <w:tcW w:type="dxa" w:w="2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timestamp</w:t>
            </w:r>
          </w:p>
        </w:tc>
        <w:tc>
          <w:tcPr>
            <w:tcW w:type="dxa" w:w="4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Row creation timestamp.</w:t>
            </w:r>
          </w:p>
        </w:tc>
      </w:tr>
    </w:tbl>
    <w:p>
      <w:pPr>
        <w:pStyle w:val="Heading2"/>
        <w:spacing w:after="120" w:before="280"/>
      </w:pPr>
      <w:r>
        <w:rPr>
          <w:rFonts w:ascii="Arial" w:cs="Arial" w:eastAsia="Arial" w:hAnsi="Arial"/>
          <w:b/>
          <w:bCs/>
          <w:color w:val="2E86C1"/>
          <w:sz w:val="28"/>
          <w:szCs w:val="28"/>
        </w:rPr>
        <w:t xml:space="preserve">9.2 The match_face() RPC Function</w:t>
      </w:r>
    </w:p>
    <w:p>
      <w:pPr>
        <w:spacing w:after="100" w:before="60"/>
      </w:pPr>
      <w:r>
        <w:rPr>
          <w:rFonts w:ascii="Arial" w:cs="Arial" w:eastAsia="Arial" w:hAnsi="Arial"/>
          <w:color w:val="2C3E50"/>
          <w:sz w:val="22"/>
          <w:szCs w:val="22"/>
        </w:rPr>
        <w:t xml:space="preserve">Since pgvector's cosine operator (&lt;=&gt;)  is not directly available through supabase-py's ORM, a PostgreSQL RPC function is created in Supabase SQL editor. The FastAPI backend calls it via supabase.rpc().</w:t>
      </w:r>
    </w:p>
    <w:p>
      <w:pPr>
        <w:shd w:fill="1E2A38" w:val="clear"/>
        <w:spacing w:after="60" w:before="60"/>
        <w:ind w:left="400" w:right="400"/>
      </w:pPr>
      <w:r>
        <w:rPr>
          <w:rFonts w:ascii="Courier New" w:cs="Courier New" w:eastAsia="Courier New" w:hAnsi="Courier New"/>
          <w:color w:val="A8D8EA"/>
          <w:sz w:val="18"/>
          <w:szCs w:val="18"/>
        </w:rPr>
        <w:t xml:space="preserve">CREATE OR REPLACE FUNCTION match_face(query_embedding vector(512), threshold float)</w:t>
      </w:r>
    </w:p>
    <w:p>
      <w:pPr>
        <w:shd w:fill="1E2A38" w:val="clear"/>
        <w:spacing w:after="60" w:before="60"/>
        <w:ind w:left="400" w:right="400"/>
      </w:pPr>
      <w:r>
        <w:rPr>
          <w:rFonts w:ascii="Courier New" w:cs="Courier New" w:eastAsia="Courier New" w:hAnsi="Courier New"/>
          <w:color w:val="A8D8EA"/>
          <w:sz w:val="18"/>
          <w:szCs w:val="18"/>
        </w:rPr>
        <w:t xml:space="preserve">RETURNS TABLE(user_id uuid, score float) AS $$</w:t>
      </w:r>
    </w:p>
    <w:p>
      <w:pPr>
        <w:shd w:fill="1E2A38" w:val="clear"/>
        <w:spacing w:after="60" w:before="60"/>
        <w:ind w:left="400" w:right="400"/>
      </w:pPr>
      <w:r>
        <w:rPr>
          <w:rFonts w:ascii="Courier New" w:cs="Courier New" w:eastAsia="Courier New" w:hAnsi="Courier New"/>
          <w:color w:val="A8D8EA"/>
          <w:sz w:val="18"/>
          <w:szCs w:val="18"/>
        </w:rPr>
        <w:t xml:space="preserve">  SELECT f.user_id,</w:t>
      </w:r>
    </w:p>
    <w:p>
      <w:pPr>
        <w:shd w:fill="1E2A38" w:val="clear"/>
        <w:spacing w:after="60" w:before="60"/>
        <w:ind w:left="400" w:right="400"/>
      </w:pPr>
      <w:r>
        <w:rPr>
          <w:rFonts w:ascii="Courier New" w:cs="Courier New" w:eastAsia="Courier New" w:hAnsi="Courier New"/>
          <w:color w:val="A8D8EA"/>
          <w:sz w:val="18"/>
          <w:szCs w:val="18"/>
        </w:rPr>
        <w:t xml:space="preserve">         (1 - (f.embedding &lt;=&gt; query_embedding))::float AS score</w:t>
      </w:r>
    </w:p>
    <w:p>
      <w:pPr>
        <w:shd w:fill="1E2A38" w:val="clear"/>
        <w:spacing w:after="60" w:before="60"/>
        <w:ind w:left="400" w:right="400"/>
      </w:pPr>
      <w:r>
        <w:rPr>
          <w:rFonts w:ascii="Courier New" w:cs="Courier New" w:eastAsia="Courier New" w:hAnsi="Courier New"/>
          <w:color w:val="A8D8EA"/>
          <w:sz w:val="18"/>
          <w:szCs w:val="18"/>
        </w:rPr>
        <w:t xml:space="preserve">  FROM face_data f</w:t>
      </w:r>
    </w:p>
    <w:p>
      <w:pPr>
        <w:shd w:fill="1E2A38" w:val="clear"/>
        <w:spacing w:after="60" w:before="60"/>
        <w:ind w:left="400" w:right="400"/>
      </w:pPr>
      <w:r>
        <w:rPr>
          <w:rFonts w:ascii="Courier New" w:cs="Courier New" w:eastAsia="Courier New" w:hAnsi="Courier New"/>
          <w:color w:val="A8D8EA"/>
          <w:sz w:val="18"/>
          <w:szCs w:val="18"/>
        </w:rPr>
        <w:t xml:space="preserve">  WHERE (1 - (f.embedding &lt;=&gt; query_embedding)) &gt; threshold</w:t>
      </w:r>
    </w:p>
    <w:p>
      <w:pPr>
        <w:shd w:fill="1E2A38" w:val="clear"/>
        <w:spacing w:after="60" w:before="60"/>
        <w:ind w:left="400" w:right="400"/>
      </w:pPr>
      <w:r>
        <w:rPr>
          <w:rFonts w:ascii="Courier New" w:cs="Courier New" w:eastAsia="Courier New" w:hAnsi="Courier New"/>
          <w:color w:val="A8D8EA"/>
          <w:sz w:val="18"/>
          <w:szCs w:val="18"/>
        </w:rPr>
        <w:t xml:space="preserve">  ORDER BY f.embedding &lt;=&gt; query_embedding</w:t>
      </w:r>
    </w:p>
    <w:p>
      <w:pPr>
        <w:shd w:fill="1E2A38" w:val="clear"/>
        <w:spacing w:after="60" w:before="60"/>
        <w:ind w:left="400" w:right="400"/>
      </w:pPr>
      <w:r>
        <w:rPr>
          <w:rFonts w:ascii="Courier New" w:cs="Courier New" w:eastAsia="Courier New" w:hAnsi="Courier New"/>
          <w:color w:val="A8D8EA"/>
          <w:sz w:val="18"/>
          <w:szCs w:val="18"/>
        </w:rPr>
        <w:t xml:space="preserve">  LIMIT 1;</w:t>
      </w:r>
    </w:p>
    <w:p>
      <w:pPr>
        <w:shd w:fill="1E2A38" w:val="clear"/>
        <w:spacing w:after="60" w:before="60"/>
        <w:ind w:left="400" w:right="400"/>
      </w:pPr>
      <w:r>
        <w:rPr>
          <w:rFonts w:ascii="Courier New" w:cs="Courier New" w:eastAsia="Courier New" w:hAnsi="Courier New"/>
          <w:color w:val="A8D8EA"/>
          <w:sz w:val="18"/>
          <w:szCs w:val="18"/>
        </w:rPr>
        <w:t xml:space="preserve">$$ LANGUAGE sql STABLE;</w:t>
      </w:r>
    </w:p>
    <w:p>
      <w:pPr>
        <w:spacing w:after="100" w:before="60"/>
      </w:pPr>
      <w:r>
        <w:rPr>
          <w:rFonts w:ascii="Arial" w:cs="Arial" w:eastAsia="Arial" w:hAnsi="Arial"/>
          <w:color w:val="2C3E50"/>
          <w:sz w:val="22"/>
          <w:szCs w:val="22"/>
        </w:rPr>
        <w:t xml:space="preserve">GRANT EXECUTE ON FUNCTION is applied to both anon and authenticated roles so the Supabase client (using the anon key) can call it.</w:t>
      </w:r>
    </w:p>
    <w:p>
      <w:pPr>
        <w:pBdr>
          <w:bottom w:val="single" w:color="E0E0E0" w:sz="4" w:space="1"/>
        </w:pBdr>
        <w:spacing w:after="200" w:before="200"/>
      </w:pPr>
    </w:p>
    <w:p>
      <w:r>
        <w:br w:type="page"/>
      </w:r>
    </w:p>
    <w:p>
      <w:pPr>
        <w:pStyle w:val="Heading1"/>
        <w:pBdr>
          <w:bottom w:val="single" w:color="2E86C1" w:sz="8" w:space="4"/>
        </w:pBdr>
        <w:spacing w:after="160" w:before="360"/>
      </w:pPr>
      <w:r>
        <w:rPr>
          <w:rFonts w:ascii="Arial" w:cs="Arial" w:eastAsia="Arial" w:hAnsi="Arial"/>
          <w:b/>
          <w:bCs/>
          <w:color w:val="1A3A5C"/>
          <w:sz w:val="36"/>
          <w:szCs w:val="36"/>
        </w:rPr>
        <w:t xml:space="preserve">10. Tech Stack —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Technology</w:t>
            </w:r>
          </w:p>
        </w:tc>
        <w:tc>
          <w:tcPr>
            <w:tcW w:type="dxa" w:w="240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Role</w:t>
            </w:r>
          </w:p>
        </w:tc>
        <w:tc>
          <w:tcPr>
            <w:tcW w:type="dxa" w:w="4960"/>
            <w:tcBorders>
              <w:top w:val="single" w:color="2E86C1" w:sz="1"/>
              <w:left w:val="single" w:color="2E86C1" w:sz="1"/>
              <w:bottom w:val="single" w:color="2E86C1" w:sz="1"/>
              <w:right w:val="single" w:color="2E86C1" w:sz="1"/>
            </w:tcBorders>
            <w:shd w:fill="1A3A5C" w:val="clear"/>
            <w:tcMar>
              <w:top w:type="dxa" w:w="80"/>
              <w:left w:type="dxa" w:w="140"/>
              <w:bottom w:type="dxa" w:w="80"/>
              <w:right w:type="dxa" w:w="140"/>
            </w:tcMar>
          </w:tcPr>
          <w:p>
            <w:r>
              <w:rPr>
                <w:rFonts w:ascii="Arial" w:cs="Arial" w:eastAsia="Arial" w:hAnsi="Arial"/>
                <w:b/>
                <w:bCs/>
                <w:color w:val="FFFFFF"/>
                <w:sz w:val="22"/>
                <w:szCs w:val="22"/>
              </w:rPr>
              <w:t xml:space="preserve">Why This Choice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React 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Frontend SPA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Component-based UI; hooks make webcam state management clean; ecosystem (react-webcam, react-router) ready-made.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Vite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Frontend bundler</w:t>
            </w:r>
          </w:p>
        </w:tc>
        <w:tc>
          <w:tcPr>
            <w:tcW w:type="dxa" w:w="49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10–100x faster HMR than Webpack; native ESM; zero-config for React + Tailwind.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TailwindCSS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Styling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Utility-first; dark theme in &lt;1 line; no CSS file bloat; responsive by default.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FastAPI</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Backend API</w:t>
            </w:r>
          </w:p>
        </w:tc>
        <w:tc>
          <w:tcPr>
            <w:tcW w:type="dxa" w:w="49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Native async support for ML-heavy endpoints; auto-generates Swagger docs; Pydantic validation; Python ecosystem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Supabase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Database + Storage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Managed PostgreSQL + pgvector; real-time subscriptions; S3-compatible storage; auth available if needed; free tier.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pgvector</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Vector search</w:t>
            </w:r>
          </w:p>
        </w:tc>
        <w:tc>
          <w:tcPr>
            <w:tcW w:type="dxa" w:w="49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Native PostgreSQL extension; IVFFlat index for ANN search; no separate vector DB needed; cosine similarity operator built-in.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DeepFace / Facenet512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Face embedding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Best open-source 512-dim embedding model; 99.65% LFW accuracy; offline; no API cost; simple Python API.</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OpenCV</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Image processing + liveness fallback</w:t>
            </w:r>
          </w:p>
        </w:tc>
        <w:tc>
          <w:tcPr>
            <w:tcW w:type="dxa" w:w="49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Industry standard; handles image decode, Haar cascade eye detection; works without dlib.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dlib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Precise liveness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68-point landmark predictor gives highly accurate EAR values for reliable blink detection; optional install.</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JWT / python-jose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Authentication</w:t>
            </w:r>
          </w:p>
        </w:tc>
        <w:tc>
          <w:tcPr>
            <w:tcW w:type="dxa" w:w="49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2C3E50"/>
                <w:sz w:val="21"/>
                <w:szCs w:val="21"/>
              </w:rPr>
              <w:t xml:space="preserve">Stateless; scalable; standard; easy role embedding in payload; no session storage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bcrypt / passlib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Password security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Industry-standard adaptive hashing; cost factor 12 makes brute-force impractical.</w:t>
            </w:r>
          </w:p>
        </w:tc>
      </w:tr>
    </w:tbl>
    <w:p>
      <w:pPr>
        <w:pBdr>
          <w:bottom w:val="single" w:color="E0E0E0" w:sz="4" w:space="1"/>
        </w:pBdr>
        <w:spacing w:after="200" w:before="200"/>
      </w:pPr>
    </w:p>
    <w:p>
      <w:r>
        <w:br w:type="page"/>
      </w:r>
    </w:p>
    <w:p>
      <w:pPr>
        <w:pStyle w:val="Heading1"/>
        <w:pBdr>
          <w:bottom w:val="single" w:color="2E86C1" w:sz="8" w:space="4"/>
        </w:pBdr>
        <w:spacing w:after="160" w:before="360"/>
      </w:pPr>
      <w:r>
        <w:rPr>
          <w:rFonts w:ascii="Arial" w:cs="Arial" w:eastAsia="Arial" w:hAnsi="Arial"/>
          <w:b/>
          <w:bCs/>
          <w:color w:val="1A3A5C"/>
          <w:sz w:val="36"/>
          <w:szCs w:val="36"/>
        </w:rPr>
        <w:t xml:space="preserve">11. Challenges Faced &amp; Solutions</w:t>
      </w:r>
    </w:p>
    <w:p>
      <w:pPr>
        <w:pStyle w:val="Heading2"/>
        <w:spacing w:after="120" w:before="280"/>
      </w:pPr>
      <w:r>
        <w:rPr>
          <w:rFonts w:ascii="Arial" w:cs="Arial" w:eastAsia="Arial" w:hAnsi="Arial"/>
          <w:b/>
          <w:bCs/>
          <w:color w:val="2E86C1"/>
          <w:sz w:val="28"/>
          <w:szCs w:val="28"/>
        </w:rPr>
        <w:t xml:space="preserve">11.1 dlib Installation Failure on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0392B" w:sz="1"/>
              <w:left w:val="single" w:color="C0392B" w:sz="1"/>
              <w:bottom w:val="single" w:color="C0392B" w:sz="1"/>
              <w:right w:val="single" w:color="C0392B" w:sz="1"/>
            </w:tcBorders>
            <w:shd w:fill="C0392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CHALLENGE</w:t>
            </w:r>
          </w:p>
        </w:tc>
        <w:tc>
          <w:tcPr>
            <w:tcW w:type="dxa" w:w="7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dlib requires cmake, C++ Build Tools (Visual Studio), and Boost libraries to compile from source on Windows. pip install dlib failed with CMake not found and MSVC compiler errors on standard Python environments.</w:t>
            </w:r>
          </w:p>
        </w:tc>
      </w:tr>
    </w:tbl>
    <w:p>
      <w:pPr>
        <w:spacing w:after="100" w:before="6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7AE60" w:sz="1"/>
              <w:left w:val="single" w:color="27AE60" w:sz="1"/>
              <w:bottom w:val="single" w:color="27AE60" w:sz="1"/>
              <w:right w:val="single" w:color="27AE60" w:sz="1"/>
            </w:tcBorders>
            <w:shd w:fill="27AE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SOLUTION</w:t>
            </w:r>
          </w:p>
        </w:tc>
        <w:tc>
          <w:tcPr>
            <w:tcW w:type="dxa" w:w="7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Implemented a graceful dual-mode liveness system. The backend's liveness.py detects at startup whether dlib is importable. If it is: uses 68-point EAR-based blink detection. If not: automatically falls back to OpenCV Haar cascade eye detection. This made the system cross-platform without requiring VS Build Tools.</w:t>
            </w:r>
          </w:p>
        </w:tc>
      </w:tr>
    </w:tbl>
    <w:p>
      <w:pPr>
        <w:spacing w:after="100" w:before="60"/>
      </w:pPr>
      <w:r>
        <w:rPr>
          <w:rFonts w:ascii="Arial" w:cs="Arial" w:eastAsia="Arial" w:hAnsi="Arial"/>
          <w:color w:val="2C3E50"/>
          <w:sz w:val="22"/>
          <w:szCs w:val="22"/>
        </w:rPr>
        <w:t xml:space="preserve"/>
      </w:r>
    </w:p>
    <w:p>
      <w:pPr>
        <w:shd w:fill="1E2A38" w:val="clear"/>
        <w:spacing w:after="60" w:before="60"/>
        <w:ind w:left="400" w:right="400"/>
      </w:pPr>
      <w:r>
        <w:rPr>
          <w:rFonts w:ascii="Courier New" w:cs="Courier New" w:eastAsia="Courier New" w:hAnsi="Courier New"/>
          <w:color w:val="A8D8EA"/>
          <w:sz w:val="18"/>
          <w:szCs w:val="18"/>
        </w:rPr>
        <w:t xml:space="preserve">try: import dlib; DLIB_AVAILABLE = True</w:t>
      </w:r>
    </w:p>
    <w:p>
      <w:pPr>
        <w:shd w:fill="1E2A38" w:val="clear"/>
        <w:spacing w:after="60" w:before="60"/>
        <w:ind w:left="400" w:right="400"/>
      </w:pPr>
      <w:r>
        <w:rPr>
          <w:rFonts w:ascii="Courier New" w:cs="Courier New" w:eastAsia="Courier New" w:hAnsi="Courier New"/>
          <w:color w:val="A8D8EA"/>
          <w:sz w:val="18"/>
          <w:szCs w:val="18"/>
        </w:rPr>
        <w:t xml:space="preserve">except ImportError: DLIB_AVAILABLE = False  # OpenCV fallback activates</w:t>
      </w:r>
    </w:p>
    <w:p>
      <w:pPr>
        <w:pStyle w:val="Heading2"/>
        <w:spacing w:after="120" w:before="280"/>
      </w:pPr>
      <w:r>
        <w:rPr>
          <w:rFonts w:ascii="Arial" w:cs="Arial" w:eastAsia="Arial" w:hAnsi="Arial"/>
          <w:b/>
          <w:bCs/>
          <w:color w:val="2E86C1"/>
          <w:sz w:val="28"/>
          <w:szCs w:val="28"/>
        </w:rPr>
        <w:t xml:space="preserve">11.2 DeepFace / NumPy / TensorFlow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0392B" w:sz="1"/>
              <w:left w:val="single" w:color="C0392B" w:sz="1"/>
              <w:bottom w:val="single" w:color="C0392B" w:sz="1"/>
              <w:right w:val="single" w:color="C0392B" w:sz="1"/>
            </w:tcBorders>
            <w:shd w:fill="C0392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CHALLENGE</w:t>
            </w:r>
          </w:p>
        </w:tc>
        <w:tc>
          <w:tcPr>
            <w:tcW w:type="dxa" w:w="7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DeepFace depends on TensorFlow, which has strict version compatibility requirements with NumPy. On some environments, NumPy 2.x was installed by default, causing TensorFlow to crash with 'module numpy has no attribute bool' and related deprecation errors.</w:t>
            </w:r>
          </w:p>
        </w:tc>
      </w:tr>
    </w:tbl>
    <w:p>
      <w:pPr>
        <w:spacing w:after="100" w:before="6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7AE60" w:sz="1"/>
              <w:left w:val="single" w:color="27AE60" w:sz="1"/>
              <w:bottom w:val="single" w:color="27AE60" w:sz="1"/>
              <w:right w:val="single" w:color="27AE60" w:sz="1"/>
            </w:tcBorders>
            <w:shd w:fill="27AE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SOLUTION</w:t>
            </w:r>
          </w:p>
        </w:tc>
        <w:tc>
          <w:tcPr>
            <w:tcW w:type="dxa" w:w="7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Pinned NumPy to a compatible version (numpy&lt;2.0) in requirements.txt. Also pinned TensorFlow to a stable version compatible with the Python version in use. Added explicit version constraints: tensorflow==2.13.0, numpy==1.24.3.</w:t>
            </w:r>
          </w:p>
        </w:tc>
      </w:tr>
    </w:tbl>
    <w:p>
      <w:pPr>
        <w:pStyle w:val="Heading2"/>
        <w:spacing w:after="120" w:before="280"/>
      </w:pPr>
      <w:r>
        <w:rPr>
          <w:rFonts w:ascii="Arial" w:cs="Arial" w:eastAsia="Arial" w:hAnsi="Arial"/>
          <w:b/>
          <w:bCs/>
          <w:color w:val="2E86C1"/>
          <w:sz w:val="28"/>
          <w:szCs w:val="28"/>
        </w:rPr>
        <w:t xml:space="preserve">11.3 pgvector Cosine Query via supabase-py 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0392B" w:sz="1"/>
              <w:left w:val="single" w:color="C0392B" w:sz="1"/>
              <w:bottom w:val="single" w:color="C0392B" w:sz="1"/>
              <w:right w:val="single" w:color="C0392B" w:sz="1"/>
            </w:tcBorders>
            <w:shd w:fill="C0392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CHALLENGE</w:t>
            </w:r>
          </w:p>
        </w:tc>
        <w:tc>
          <w:tcPr>
            <w:tcW w:type="dxa" w:w="7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The supabase-py Python client's ORM (.table().select().eq()...) does not support the pgvector cosine distance operator (&lt;=&gt;). There was no built-in way to write 'ORDER BY embedding &lt;=&gt; query_vector' through the standard ORM interface.</w:t>
            </w:r>
          </w:p>
        </w:tc>
      </w:tr>
    </w:tbl>
    <w:p>
      <w:pPr>
        <w:spacing w:after="100" w:before="6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7AE60" w:sz="1"/>
              <w:left w:val="single" w:color="27AE60" w:sz="1"/>
              <w:bottom w:val="single" w:color="27AE60" w:sz="1"/>
              <w:right w:val="single" w:color="27AE60" w:sz="1"/>
            </w:tcBorders>
            <w:shd w:fill="27AE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SOLUTION</w:t>
            </w:r>
          </w:p>
        </w:tc>
        <w:tc>
          <w:tcPr>
            <w:tcW w:type="dxa" w:w="7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Created a PostgreSQL stored function (match_face) in Supabase SQL Editor that encapsulates the pgvector query. The Python backend calls it via supabase.rpc('match_face', {...}) which maps cleanly to a POST /rest/v1/rpc/match_face call under the hood. Granted EXECUTE permission to anon and authenticated roles.</w:t>
            </w:r>
          </w:p>
        </w:tc>
      </w:tr>
    </w:tbl>
    <w:p>
      <w:pPr>
        <w:pStyle w:val="Heading2"/>
        <w:spacing w:after="120" w:before="280"/>
      </w:pPr>
      <w:r>
        <w:rPr>
          <w:rFonts w:ascii="Arial" w:cs="Arial" w:eastAsia="Arial" w:hAnsi="Arial"/>
          <w:b/>
          <w:bCs/>
          <w:color w:val="2E86C1"/>
          <w:sz w:val="28"/>
          <w:szCs w:val="28"/>
        </w:rPr>
        <w:t xml:space="preserve">11.4 Webcam in Browser Requires HTTPS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0392B" w:sz="1"/>
              <w:left w:val="single" w:color="C0392B" w:sz="1"/>
              <w:bottom w:val="single" w:color="C0392B" w:sz="1"/>
              <w:right w:val="single" w:color="C0392B" w:sz="1"/>
            </w:tcBorders>
            <w:shd w:fill="C0392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CHALLENGE</w:t>
            </w:r>
          </w:p>
        </w:tc>
        <w:tc>
          <w:tcPr>
            <w:tcW w:type="dxa" w:w="7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The navigator.mediaDevices.getUserMedia() API (used by react-webcam) is restricted to secure origins — HTTPS or localhost. When testing on a local network IP (e.g., 192.168.x.x), the webcam API was blocked by the browser.</w:t>
            </w:r>
          </w:p>
        </w:tc>
      </w:tr>
    </w:tbl>
    <w:p>
      <w:pPr>
        <w:spacing w:after="100" w:before="6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7AE60" w:sz="1"/>
              <w:left w:val="single" w:color="27AE60" w:sz="1"/>
              <w:bottom w:val="single" w:color="27AE60" w:sz="1"/>
              <w:right w:val="single" w:color="27AE60" w:sz="1"/>
            </w:tcBorders>
            <w:shd w:fill="27AE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SOLUTION</w:t>
            </w:r>
          </w:p>
        </w:tc>
        <w:tc>
          <w:tcPr>
            <w:tcW w:type="dxa" w:w="7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During development: always use http://localhost:5173 (localhost is a secure origin). For production: both Vercel (frontend) and Render (backend) provide HTTPS by default, resolving this completely. Documented this in the README troubleshooting section.</w:t>
            </w:r>
          </w:p>
        </w:tc>
      </w:tr>
    </w:tbl>
    <w:p>
      <w:pPr>
        <w:pStyle w:val="Heading2"/>
        <w:spacing w:after="120" w:before="280"/>
      </w:pPr>
      <w:r>
        <w:rPr>
          <w:rFonts w:ascii="Arial" w:cs="Arial" w:eastAsia="Arial" w:hAnsi="Arial"/>
          <w:b/>
          <w:bCs/>
          <w:color w:val="2E86C1"/>
          <w:sz w:val="28"/>
          <w:szCs w:val="28"/>
        </w:rPr>
        <w:t xml:space="preserve">11.5 DeepFace First-Run Model Download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0392B" w:sz="1"/>
              <w:left w:val="single" w:color="C0392B" w:sz="1"/>
              <w:bottom w:val="single" w:color="C0392B" w:sz="1"/>
              <w:right w:val="single" w:color="C0392B" w:sz="1"/>
            </w:tcBorders>
            <w:shd w:fill="C0392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CHALLENGE</w:t>
            </w:r>
          </w:p>
        </w:tc>
        <w:tc>
          <w:tcPr>
            <w:tcW w:type="dxa" w:w="7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The Facenet512 model weights (~250MB) are not bundled with the DeepFace pip package. On the very first call to DeepFace.represent(), it downloads the model from GitHub releases, causing a 3–5 minute delay that looks like a hang.</w:t>
            </w:r>
          </w:p>
        </w:tc>
      </w:tr>
    </w:tbl>
    <w:p>
      <w:pPr>
        <w:spacing w:after="100" w:before="60"/>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7AE60" w:sz="1"/>
              <w:left w:val="single" w:color="27AE60" w:sz="1"/>
              <w:bottom w:val="single" w:color="27AE60" w:sz="1"/>
              <w:right w:val="single" w:color="27AE60" w:sz="1"/>
            </w:tcBorders>
            <w:shd w:fill="27AE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SOLUTION</w:t>
            </w:r>
          </w:p>
        </w:tc>
        <w:tc>
          <w:tcPr>
            <w:tcW w:type="dxa" w:w="7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2C3E50"/>
                <w:sz w:val="21"/>
                <w:szCs w:val="21"/>
              </w:rPr>
              <w:t xml:space="preserve">Added a startup event in main.py that pre-warms DeepFace with a dummy image on server start. This ensures the model is downloaded and cached before any user request arrives. On Render deployment, the model persists in the build cache between deployments.</w:t>
            </w:r>
          </w:p>
        </w:tc>
      </w:tr>
    </w:tbl>
    <w:p>
      <w:pPr>
        <w:pBdr>
          <w:bottom w:val="single" w:color="E0E0E0" w:sz="4" w:space="1"/>
        </w:pBdr>
        <w:spacing w:after="200" w:before="200"/>
      </w:pPr>
    </w:p>
    <w:p>
      <w:r>
        <w:br w:type="page"/>
      </w:r>
    </w:p>
    <w:p>
      <w:pPr>
        <w:pStyle w:val="Heading1"/>
        <w:pBdr>
          <w:bottom w:val="single" w:color="2E86C1" w:sz="8" w:space="4"/>
        </w:pBdr>
        <w:spacing w:after="160" w:before="360"/>
      </w:pPr>
      <w:r>
        <w:rPr>
          <w:rFonts w:ascii="Arial" w:cs="Arial" w:eastAsia="Arial" w:hAnsi="Arial"/>
          <w:b/>
          <w:bCs/>
          <w:color w:val="1A3A5C"/>
          <w:sz w:val="36"/>
          <w:szCs w:val="36"/>
        </w:rPr>
        <w:t xml:space="preserve">12. Future Improvements</w:t>
      </w:r>
    </w:p>
    <w:p>
      <w:pPr>
        <w:pStyle w:val="Heading2"/>
        <w:spacing w:after="120" w:before="280"/>
      </w:pPr>
      <w:r>
        <w:rPr>
          <w:rFonts w:ascii="Arial" w:cs="Arial" w:eastAsia="Arial" w:hAnsi="Arial"/>
          <w:b/>
          <w:bCs/>
          <w:color w:val="2E86C1"/>
          <w:sz w:val="28"/>
          <w:szCs w:val="28"/>
        </w:rPr>
        <w:t xml:space="preserve">12.1 Security Enhancements</w:t>
      </w:r>
    </w:p>
    <w:p>
      <w:pPr>
        <w:pStyle w:val="ListParagraph"/>
        <w:numPr>
          <w:ilvl w:val="0"/>
          <w:numId w:val="2"/>
        </w:numPr>
        <w:spacing w:after="60" w:before="40"/>
        <w:ind w:left="560" w:hanging="280"/>
      </w:pPr>
      <w:r>
        <w:rPr>
          <w:rFonts w:ascii="Arial" w:cs="Arial" w:eastAsia="Arial" w:hAnsi="Arial"/>
          <w:b/>
          <w:bCs/>
          <w:color w:val="2C3E50"/>
          <w:sz w:val="22"/>
          <w:szCs w:val="22"/>
        </w:rPr>
        <w:t xml:space="preserve">Replace simple EAR blink with multi-challenge liveness: head turn + smile + blink sequence. Defeats video replay attacks.</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Add 3D depth estimation (Intel RealSense or ToF sensor) for hardware-level liveness.</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Implement rate limiting on /face/recognize to prevent brute-force face enumeration.</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Migrate from permissive RLS policies to user-specific policies in Supabase.</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Add face image encryption at rest in Supabase Storage.</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Rotate JWT secrets automatically; add token refresh endpoint.</w:t>
      </w:r>
    </w:p>
    <w:p>
      <w:pPr>
        <w:pStyle w:val="Heading2"/>
        <w:spacing w:after="120" w:before="280"/>
      </w:pPr>
      <w:r>
        <w:rPr>
          <w:rFonts w:ascii="Arial" w:cs="Arial" w:eastAsia="Arial" w:hAnsi="Arial"/>
          <w:b/>
          <w:bCs/>
          <w:color w:val="2E86C1"/>
          <w:sz w:val="28"/>
          <w:szCs w:val="28"/>
        </w:rPr>
        <w:t xml:space="preserve">12.2 Performance Optimisations</w:t>
      </w:r>
    </w:p>
    <w:p>
      <w:pPr>
        <w:pStyle w:val="ListParagraph"/>
        <w:numPr>
          <w:ilvl w:val="0"/>
          <w:numId w:val="2"/>
        </w:numPr>
        <w:spacing w:after="60" w:before="40"/>
        <w:ind w:left="560" w:hanging="280"/>
      </w:pPr>
      <w:r>
        <w:rPr>
          <w:rFonts w:ascii="Arial" w:cs="Arial" w:eastAsia="Arial" w:hAnsi="Arial"/>
          <w:b/>
          <w:bCs/>
          <w:color w:val="2C3E50"/>
          <w:sz w:val="22"/>
          <w:szCs w:val="22"/>
        </w:rPr>
        <w:t xml:space="preserve">Cache DeepFace embeddings in Redis for recently seen users — skip re-extraction.</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Move ML processing to a dedicated worker (Celery + Redis) to free up FastAPI event loop.</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Use ONNX Runtime instead of TensorFlow for Facenet512 inference — 3–5x faster, no TF dependency.</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Use WebRTC instead of HTTP polling for real-time frame streaming — reduces latency from 400ms to &lt;100ms.</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Increase pgvector lists parameter as user count grows (recommended: lists = sqrt(n_rows)).</w:t>
      </w:r>
    </w:p>
    <w:p>
      <w:pPr>
        <w:pStyle w:val="Heading2"/>
        <w:spacing w:after="120" w:before="280"/>
      </w:pPr>
      <w:r>
        <w:rPr>
          <w:rFonts w:ascii="Arial" w:cs="Arial" w:eastAsia="Arial" w:hAnsi="Arial"/>
          <w:b/>
          <w:bCs/>
          <w:color w:val="2E86C1"/>
          <w:sz w:val="28"/>
          <w:szCs w:val="28"/>
        </w:rPr>
        <w:t xml:space="preserve">12.3 Feature Additions</w:t>
      </w:r>
    </w:p>
    <w:p>
      <w:pPr>
        <w:pStyle w:val="ListParagraph"/>
        <w:numPr>
          <w:ilvl w:val="0"/>
          <w:numId w:val="2"/>
        </w:numPr>
        <w:spacing w:after="60" w:before="40"/>
        <w:ind w:left="560" w:hanging="280"/>
      </w:pPr>
      <w:r>
        <w:rPr>
          <w:rFonts w:ascii="Arial" w:cs="Arial" w:eastAsia="Arial" w:hAnsi="Arial"/>
          <w:b/>
          <w:bCs/>
          <w:color w:val="2C3E50"/>
          <w:sz w:val="22"/>
          <w:szCs w:val="22"/>
        </w:rPr>
        <w:t xml:space="preserve">Geofencing: only allow attendance marking from within a defined GPS radius.</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Bulk export: PDF/CSV attendance reports with filters by date range, course, department.</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Mobile app: React Native wrapper with native camera for mobile attendance.</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Notifications: email/SMS confirmation when attendance is marked (Supabase Edge Functions + Resend).</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Multiple face registrations per user: capture from multiple angles for robustness.</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Absent marking: scheduled cron job marks users as 'absent' if not marked by end of session.</w:t>
      </w:r>
    </w:p>
    <w:p>
      <w:pPr>
        <w:pStyle w:val="Heading2"/>
        <w:spacing w:after="120" w:before="280"/>
      </w:pPr>
      <w:r>
        <w:rPr>
          <w:rFonts w:ascii="Arial" w:cs="Arial" w:eastAsia="Arial" w:hAnsi="Arial"/>
          <w:b/>
          <w:bCs/>
          <w:color w:val="2E86C1"/>
          <w:sz w:val="28"/>
          <w:szCs w:val="28"/>
        </w:rPr>
        <w:t xml:space="preserve">12.4 Scalability</w:t>
      </w:r>
    </w:p>
    <w:p>
      <w:pPr>
        <w:pStyle w:val="ListParagraph"/>
        <w:numPr>
          <w:ilvl w:val="0"/>
          <w:numId w:val="2"/>
        </w:numPr>
        <w:spacing w:after="60" w:before="40"/>
        <w:ind w:left="560" w:hanging="280"/>
      </w:pPr>
      <w:r>
        <w:rPr>
          <w:rFonts w:ascii="Arial" w:cs="Arial" w:eastAsia="Arial" w:hAnsi="Arial"/>
          <w:b/>
          <w:bCs/>
          <w:color w:val="2C3E50"/>
          <w:sz w:val="22"/>
          <w:szCs w:val="22"/>
        </w:rPr>
        <w:t xml:space="preserve">Docker + docker-compose for containerised deployment with reproducible builds.</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Horizontal scaling: multiple FastAPI replicas behind an Nginx load balancer.</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Supabase Pro (or self-hosted Postgres) for production SLAs and higher connection limits.</w:t>
      </w:r>
    </w:p>
    <w:p>
      <w:pPr>
        <w:pStyle w:val="ListParagraph"/>
        <w:numPr>
          <w:ilvl w:val="0"/>
          <w:numId w:val="2"/>
        </w:numPr>
        <w:spacing w:after="60" w:before="40"/>
        <w:ind w:left="560" w:hanging="280"/>
      </w:pPr>
      <w:r>
        <w:rPr>
          <w:rFonts w:ascii="Arial" w:cs="Arial" w:eastAsia="Arial" w:hAnsi="Arial"/>
          <w:b w:val="false"/>
          <w:bCs w:val="false"/>
          <w:color w:val="2C3E50"/>
          <w:sz w:val="22"/>
          <w:szCs w:val="22"/>
        </w:rPr>
        <w:t xml:space="preserve">CDN (Cloudflare) in front of Vercel for static asset caching.</w:t>
      </w:r>
    </w:p>
    <w:p>
      <w:pPr>
        <w:pBdr>
          <w:bottom w:val="single" w:color="E0E0E0" w:sz="4" w:space="1"/>
        </w:pBdr>
        <w:spacing w:after="200" w:before="200"/>
      </w:pPr>
    </w:p>
    <w:p>
      <w:r>
        <w:br w:type="page"/>
      </w:r>
    </w:p>
    <w:p>
      <w:pPr>
        <w:pStyle w:val="Heading1"/>
        <w:pBdr>
          <w:bottom w:val="single" w:color="2E86C1" w:sz="8" w:space="4"/>
        </w:pBdr>
        <w:spacing w:after="160" w:before="360"/>
      </w:pPr>
      <w:r>
        <w:rPr>
          <w:rFonts w:ascii="Arial" w:cs="Arial" w:eastAsia="Arial" w:hAnsi="Arial"/>
          <w:b/>
          <w:bCs/>
          <w:color w:val="1A3A5C"/>
          <w:sz w:val="36"/>
          <w:szCs w:val="36"/>
        </w:rPr>
        <w:t xml:space="preserve">13. Viva &amp; Interview Questions</w:t>
      </w:r>
    </w:p>
    <w:p>
      <w:pPr>
        <w:spacing w:after="100" w:before="60"/>
      </w:pPr>
      <w:r>
        <w:rPr>
          <w:rFonts w:ascii="Arial" w:cs="Arial" w:eastAsia="Arial" w:hAnsi="Arial"/>
          <w:color w:val="2C3E50"/>
          <w:sz w:val="22"/>
          <w:szCs w:val="22"/>
        </w:rPr>
        <w:t xml:space="preserve">The following questions are likely to be asked during a project viva, academic presentation, or technical interview. Answers are provided as clear, confident speaking points.</w:t>
      </w:r>
    </w:p>
    <w:p>
      <w:pPr>
        <w:shd w:fill="D6EAF8" w:val="clear"/>
        <w:spacing w:after="60" w:before="180"/>
        <w:ind w:left="200"/>
      </w:pPr>
      <w:r>
        <w:rPr>
          <w:rFonts w:ascii="Arial" w:cs="Arial" w:eastAsia="Arial" w:hAnsi="Arial"/>
          <w:b/>
          <w:bCs/>
          <w:color w:val="1A3A5C"/>
          <w:sz w:val="22"/>
          <w:szCs w:val="22"/>
        </w:rPr>
        <w:t xml:space="preserve">Q: What is the core problem your project solves?</w:t>
      </w:r>
    </w:p>
    <w:p>
      <w:pPr>
        <w:spacing w:after="140" w:before="60"/>
        <w:ind w:left="200"/>
      </w:pPr>
      <w:r>
        <w:rPr>
          <w:rFonts w:ascii="Arial" w:cs="Arial" w:eastAsia="Arial" w:hAnsi="Arial"/>
          <w:color w:val="2C3E50"/>
          <w:sz w:val="22"/>
          <w:szCs w:val="22"/>
        </w:rPr>
        <w:t xml:space="preserve">A: Traditional attendance systems are vulnerable to proxy marking — someone else can sign in or swipe a card on your behalf. FaceAttend solves this by verifying physical presence through biometric face recognition combined with liveness detection, which requires the actual person to be in front of the camera and to blink, making spoofing with a photo impossible.</w:t>
      </w:r>
    </w:p>
    <w:p>
      <w:pPr>
        <w:shd w:fill="D6EAF8" w:val="clear"/>
        <w:spacing w:after="60" w:before="180"/>
        <w:ind w:left="200"/>
      </w:pPr>
      <w:r>
        <w:rPr>
          <w:rFonts w:ascii="Arial" w:cs="Arial" w:eastAsia="Arial" w:hAnsi="Arial"/>
          <w:b/>
          <w:bCs/>
          <w:color w:val="1A3A5C"/>
          <w:sz w:val="22"/>
          <w:szCs w:val="22"/>
        </w:rPr>
        <w:t xml:space="preserve">Q: Why did you choose Facenet512 over other face recognition models?</w:t>
      </w:r>
    </w:p>
    <w:p>
      <w:pPr>
        <w:spacing w:after="140" w:before="60"/>
        <w:ind w:left="200"/>
      </w:pPr>
      <w:r>
        <w:rPr>
          <w:rFonts w:ascii="Arial" w:cs="Arial" w:eastAsia="Arial" w:hAnsi="Arial"/>
          <w:color w:val="2C3E50"/>
          <w:sz w:val="22"/>
          <w:szCs w:val="22"/>
        </w:rPr>
        <w:t xml:space="preserve">A: Facenet512 produces 512-dimensional L2-normalised embeddings that achieve 99.65% accuracy on the LFW benchmark — one of the highest among open-source models. It's available offline through the DeepFace library with no API cost, making it ideal for a self-hosted system. The 512-dim vector is also directly supported by pgvector's cosine similarity operations.</w:t>
      </w:r>
    </w:p>
    <w:p>
      <w:pPr>
        <w:shd w:fill="D6EAF8" w:val="clear"/>
        <w:spacing w:after="60" w:before="180"/>
        <w:ind w:left="200"/>
      </w:pPr>
      <w:r>
        <w:rPr>
          <w:rFonts w:ascii="Arial" w:cs="Arial" w:eastAsia="Arial" w:hAnsi="Arial"/>
          <w:b/>
          <w:bCs/>
          <w:color w:val="1A3A5C"/>
          <w:sz w:val="22"/>
          <w:szCs w:val="22"/>
        </w:rPr>
        <w:t xml:space="preserve">Q: What is the Eye Aspect Ratio (EAR) and how does it detect blinks?</w:t>
      </w:r>
    </w:p>
    <w:p>
      <w:pPr>
        <w:spacing w:after="140" w:before="60"/>
        <w:ind w:left="200"/>
      </w:pPr>
      <w:r>
        <w:rPr>
          <w:rFonts w:ascii="Arial" w:cs="Arial" w:eastAsia="Arial" w:hAnsi="Arial"/>
          <w:color w:val="2C3E50"/>
          <w:sz w:val="22"/>
          <w:szCs w:val="22"/>
        </w:rPr>
        <w:t xml:space="preserve">A: EAR is a scalar computed from 6 eye landmark points: EAR = (|p2-p6| + |p3-p5|) / (2 × |p1-p4|). The numerator measures vertical eye opening; the denominator is the horizontal eye width. When the eye is open, EAR ≈ 0.30. When the eye blinks and closes, EAR drops below 0.25. We detect a complete blink when EAR drops below 0.25 for 2+ frames and then rises again — confirming the person is live.</w:t>
      </w:r>
    </w:p>
    <w:p>
      <w:pPr>
        <w:shd w:fill="D6EAF8" w:val="clear"/>
        <w:spacing w:after="60" w:before="180"/>
        <w:ind w:left="200"/>
      </w:pPr>
      <w:r>
        <w:rPr>
          <w:rFonts w:ascii="Arial" w:cs="Arial" w:eastAsia="Arial" w:hAnsi="Arial"/>
          <w:b/>
          <w:bCs/>
          <w:color w:val="1A3A5C"/>
          <w:sz w:val="22"/>
          <w:szCs w:val="22"/>
        </w:rPr>
        <w:t xml:space="preserve">Q: Why is liveness detection necessary? Isn't face recognition enough?</w:t>
      </w:r>
    </w:p>
    <w:p>
      <w:pPr>
        <w:spacing w:after="140" w:before="60"/>
        <w:ind w:left="200"/>
      </w:pPr>
      <w:r>
        <w:rPr>
          <w:rFonts w:ascii="Arial" w:cs="Arial" w:eastAsia="Arial" w:hAnsi="Arial"/>
          <w:color w:val="2C3E50"/>
          <w:sz w:val="22"/>
          <w:szCs w:val="22"/>
        </w:rPr>
        <w:t xml:space="preserve">A: Without liveness detection, anyone can hold up a photograph of a registered user and fool the system. Face recognition only answers 'is this the right face pattern?' — it does not verify that a real, live human is present. Liveness detection adds that physical presence check. Our blink-based challenge is a passive liveness method that works naturally without asking the user to do anything unnatural.</w:t>
      </w:r>
    </w:p>
    <w:p>
      <w:pPr>
        <w:shd w:fill="D6EAF8" w:val="clear"/>
        <w:spacing w:after="60" w:before="180"/>
        <w:ind w:left="200"/>
      </w:pPr>
      <w:r>
        <w:rPr>
          <w:rFonts w:ascii="Arial" w:cs="Arial" w:eastAsia="Arial" w:hAnsi="Arial"/>
          <w:b/>
          <w:bCs/>
          <w:color w:val="1A3A5C"/>
          <w:sz w:val="22"/>
          <w:szCs w:val="22"/>
        </w:rPr>
        <w:t xml:space="preserve">Q: How does pgvector perform face matching at scale?</w:t>
      </w:r>
    </w:p>
    <w:p>
      <w:pPr>
        <w:spacing w:after="140" w:before="60"/>
        <w:ind w:left="200"/>
      </w:pPr>
      <w:r>
        <w:rPr>
          <w:rFonts w:ascii="Arial" w:cs="Arial" w:eastAsia="Arial" w:hAnsi="Arial"/>
          <w:color w:val="2C3E50"/>
          <w:sz w:val="22"/>
          <w:szCs w:val="22"/>
        </w:rPr>
        <w:t xml:space="preserve">A: pgvector stores face embeddings as vector(512) columns in PostgreSQL. It uses an IVFFlat index with 100 cluster lists to perform approximate nearest-neighbour (ANN) search using the cosine distance operator (&lt;=&gt;). This means at query time, instead of comparing against every row (O(n)), it only searches the clusters closest to the query vector, giving 10–50x speedup with less than 1% accuracy loss.</w:t>
      </w:r>
    </w:p>
    <w:p>
      <w:pPr>
        <w:shd w:fill="D6EAF8" w:val="clear"/>
        <w:spacing w:after="60" w:before="180"/>
        <w:ind w:left="200"/>
      </w:pPr>
      <w:r>
        <w:rPr>
          <w:rFonts w:ascii="Arial" w:cs="Arial" w:eastAsia="Arial" w:hAnsi="Arial"/>
          <w:b/>
          <w:bCs/>
          <w:color w:val="1A3A5C"/>
          <w:sz w:val="22"/>
          <w:szCs w:val="22"/>
        </w:rPr>
        <w:t xml:space="preserve">Q: What is cosine similarity and why use it instead of Euclidean distance?</w:t>
      </w:r>
    </w:p>
    <w:p>
      <w:pPr>
        <w:spacing w:after="140" w:before="60"/>
        <w:ind w:left="200"/>
      </w:pPr>
      <w:r>
        <w:rPr>
          <w:rFonts w:ascii="Arial" w:cs="Arial" w:eastAsia="Arial" w:hAnsi="Arial"/>
          <w:color w:val="2C3E50"/>
          <w:sz w:val="22"/>
          <w:szCs w:val="22"/>
        </w:rPr>
        <w:t xml:space="preserve">A: Cosine similarity measures the angle between two vectors regardless of their magnitude: sim = (A·B) / (|A|×|B|). Since Facenet512 outputs L2-normalised vectors (all magnitudes = 1), cosine similarity and Euclidean distance produce equivalent rankings — but cosine similarity is more intuitive (score of 1.0 = identical, 0 = orthogonal). pgvector's cosine operator is also well-optimised for normalised vectors.</w:t>
      </w:r>
    </w:p>
    <w:p>
      <w:pPr>
        <w:shd w:fill="D6EAF8" w:val="clear"/>
        <w:spacing w:after="60" w:before="180"/>
        <w:ind w:left="200"/>
      </w:pPr>
      <w:r>
        <w:rPr>
          <w:rFonts w:ascii="Arial" w:cs="Arial" w:eastAsia="Arial" w:hAnsi="Arial"/>
          <w:b/>
          <w:bCs/>
          <w:color w:val="1A3A5C"/>
          <w:sz w:val="22"/>
          <w:szCs w:val="22"/>
        </w:rPr>
        <w:t xml:space="preserve">Q: How does your authentication system work?</w:t>
      </w:r>
    </w:p>
    <w:p>
      <w:pPr>
        <w:spacing w:after="140" w:before="60"/>
        <w:ind w:left="200"/>
      </w:pPr>
      <w:r>
        <w:rPr>
          <w:rFonts w:ascii="Arial" w:cs="Arial" w:eastAsia="Arial" w:hAnsi="Arial"/>
          <w:color w:val="2C3E50"/>
          <w:sz w:val="22"/>
          <w:szCs w:val="22"/>
        </w:rPr>
        <w:t xml:space="preserve">A: We use JWT (JSON Web Token) with HS256 signing. On login, the backend verifies the bcrypt password hash, then creates a JWT containing user_id and role, signed with a secret key, expiring in 24 hours. The frontend stores this in localStorage and attaches it as a Bearer token on every API request. FastAPI's Depends(get_current_user) decodes and validates it on protected routes. Admins and users see different UI and have access to different endpoints.</w:t>
      </w:r>
    </w:p>
    <w:p>
      <w:pPr>
        <w:shd w:fill="D6EAF8" w:val="clear"/>
        <w:spacing w:after="60" w:before="180"/>
        <w:ind w:left="200"/>
      </w:pPr>
      <w:r>
        <w:rPr>
          <w:rFonts w:ascii="Arial" w:cs="Arial" w:eastAsia="Arial" w:hAnsi="Arial"/>
          <w:b/>
          <w:bCs/>
          <w:color w:val="1A3A5C"/>
          <w:sz w:val="22"/>
          <w:szCs w:val="22"/>
        </w:rPr>
        <w:t xml:space="preserve">Q: Why did you use Supabase instead of a traditional self-hosted PostgreSQL?</w:t>
      </w:r>
    </w:p>
    <w:p>
      <w:pPr>
        <w:spacing w:after="140" w:before="60"/>
        <w:ind w:left="200"/>
      </w:pPr>
      <w:r>
        <w:rPr>
          <w:rFonts w:ascii="Arial" w:cs="Arial" w:eastAsia="Arial" w:hAnsi="Arial"/>
          <w:color w:val="2C3E50"/>
          <w:sz w:val="22"/>
          <w:szCs w:val="22"/>
        </w:rPr>
        <w:t xml:space="preserve">A: Supabase provides managed PostgreSQL with pgvector pre-installed, a REST API auto-generated from the schema, a storage service for face images, and a web dashboard for real-time data inspection — all on a generous free tier. For a project at this scale, setting up and maintaining a self-hosted PostgreSQL + pgvector instance would add significant DevOps overhead without benefit.</w:t>
      </w:r>
    </w:p>
    <w:p>
      <w:pPr>
        <w:shd w:fill="D6EAF8" w:val="clear"/>
        <w:spacing w:after="60" w:before="180"/>
        <w:ind w:left="200"/>
      </w:pPr>
      <w:r>
        <w:rPr>
          <w:rFonts w:ascii="Arial" w:cs="Arial" w:eastAsia="Arial" w:hAnsi="Arial"/>
          <w:b/>
          <w:bCs/>
          <w:color w:val="1A3A5C"/>
          <w:sz w:val="22"/>
          <w:szCs w:val="22"/>
        </w:rPr>
        <w:t xml:space="preserve">Q: What happens when dlib is not installed?</w:t>
      </w:r>
    </w:p>
    <w:p>
      <w:pPr>
        <w:spacing w:after="140" w:before="60"/>
        <w:ind w:left="200"/>
      </w:pPr>
      <w:r>
        <w:rPr>
          <w:rFonts w:ascii="Arial" w:cs="Arial" w:eastAsia="Arial" w:hAnsi="Arial"/>
          <w:color w:val="2C3E50"/>
          <w:sz w:val="22"/>
          <w:szCs w:val="22"/>
        </w:rPr>
        <w:t xml:space="preserve">A: The system automatically falls back to OpenCV Haar cascade-based eye detection for liveness. At startup, the backend tries to import dlib. If it fails (common on Windows without build tools), it sets DLIB_AVAILABLE = False. The liveness.py module checks this flag and uses the appropriate algorithm. The OpenCV fallback is ~85% as accurate as dlib but sufficient for most use cases.</w:t>
      </w:r>
    </w:p>
    <w:p>
      <w:pPr>
        <w:shd w:fill="D6EAF8" w:val="clear"/>
        <w:spacing w:after="60" w:before="180"/>
        <w:ind w:left="200"/>
      </w:pPr>
      <w:r>
        <w:rPr>
          <w:rFonts w:ascii="Arial" w:cs="Arial" w:eastAsia="Arial" w:hAnsi="Arial"/>
          <w:b/>
          <w:bCs/>
          <w:color w:val="1A3A5C"/>
          <w:sz w:val="22"/>
          <w:szCs w:val="22"/>
        </w:rPr>
        <w:t xml:space="preserve">Q: How do you prevent the same person from marking attendance twice?</w:t>
      </w:r>
    </w:p>
    <w:p>
      <w:pPr>
        <w:spacing w:after="140" w:before="60"/>
        <w:ind w:left="200"/>
      </w:pPr>
      <w:r>
        <w:rPr>
          <w:rFonts w:ascii="Arial" w:cs="Arial" w:eastAsia="Arial" w:hAnsi="Arial"/>
          <w:color w:val="2C3E50"/>
          <w:sz w:val="22"/>
          <w:szCs w:val="22"/>
        </w:rPr>
        <w:t xml:space="preserve">A: Before inserting a new attendance record, the backend queries the attendance table for any rows matching the user_id where the timestamp falls within today's date window (from 00:00:00 to 23:59:59 UTC). If a record already exists, the API returns HTTP 409 Conflict with message 'Already marked today'. The frontend shows this as an informational message to the user.</w:t>
      </w:r>
    </w:p>
    <w:p>
      <w:pPr>
        <w:shd w:fill="D6EAF8" w:val="clear"/>
        <w:spacing w:after="60" w:before="180"/>
        <w:ind w:left="200"/>
      </w:pPr>
      <w:r>
        <w:rPr>
          <w:rFonts w:ascii="Arial" w:cs="Arial" w:eastAsia="Arial" w:hAnsi="Arial"/>
          <w:b/>
          <w:bCs/>
          <w:color w:val="1A3A5C"/>
          <w:sz w:val="22"/>
          <w:szCs w:val="22"/>
        </w:rPr>
        <w:t xml:space="preserve">Q: What security vulnerabilities exist and how would you address them in production?</w:t>
      </w:r>
    </w:p>
    <w:p>
      <w:pPr>
        <w:spacing w:after="140" w:before="60"/>
        <w:ind w:left="200"/>
      </w:pPr>
      <w:r>
        <w:rPr>
          <w:rFonts w:ascii="Arial" w:cs="Arial" w:eastAsia="Arial" w:hAnsi="Arial"/>
          <w:color w:val="2C3E50"/>
          <w:sz w:val="22"/>
          <w:szCs w:val="22"/>
        </w:rPr>
        <w:t xml:space="preserve">A: Current known gaps: (1) EAR blink alone can be defeated by a blinking video replay — mitigate with multi-challenge liveness. (2) RLS policies are permissive ('allow all') — production would implement per-user policies. (3) JWT stored in localStorage is vulnerable to XSS — production would use httpOnly cookies. (4) No rate limiting on face recognition endpoint — add throttling to prevent enumeration attacks.</w:t>
      </w:r>
    </w:p>
    <w:p>
      <w:pPr>
        <w:shd w:fill="D6EAF8" w:val="clear"/>
        <w:spacing w:after="60" w:before="180"/>
        <w:ind w:left="200"/>
      </w:pPr>
      <w:r>
        <w:rPr>
          <w:rFonts w:ascii="Arial" w:cs="Arial" w:eastAsia="Arial" w:hAnsi="Arial"/>
          <w:b/>
          <w:bCs/>
          <w:color w:val="1A3A5C"/>
          <w:sz w:val="22"/>
          <w:szCs w:val="22"/>
        </w:rPr>
        <w:t xml:space="preserve">Q: How would you scale this system to 10,000 users?</w:t>
      </w:r>
    </w:p>
    <w:p>
      <w:pPr>
        <w:spacing w:after="140" w:before="60"/>
        <w:ind w:left="200"/>
      </w:pPr>
      <w:r>
        <w:rPr>
          <w:rFonts w:ascii="Arial" w:cs="Arial" w:eastAsia="Arial" w:hAnsi="Arial"/>
          <w:color w:val="2C3E50"/>
          <w:sz w:val="22"/>
          <w:szCs w:val="22"/>
        </w:rPr>
        <w:t xml:space="preserve">A: Three changes: (1) Increase pgvector IVFFlat lists to sqrt(10000) = ~100 (already set) and consider adding probes parameter for accuracy/speed tuning. (2) Move DeepFace inference to async Celery workers so recognition requests don't block the FastAPI event loop. (3) Use Redis to cache recently seen user embeddings in memory, reducing DB round-trips for frequent users.</w:t>
      </w:r>
    </w:p>
    <w:p>
      <w:pPr>
        <w:shd w:fill="D6EAF8" w:val="clear"/>
        <w:spacing w:after="60" w:before="180"/>
        <w:ind w:left="200"/>
      </w:pPr>
      <w:r>
        <w:rPr>
          <w:rFonts w:ascii="Arial" w:cs="Arial" w:eastAsia="Arial" w:hAnsi="Arial"/>
          <w:b/>
          <w:bCs/>
          <w:color w:val="1A3A5C"/>
          <w:sz w:val="22"/>
          <w:szCs w:val="22"/>
        </w:rPr>
        <w:t xml:space="preserve">Q: What is the role of the IVFFlat index and what does 'lists = 100' mean?</w:t>
      </w:r>
    </w:p>
    <w:p>
      <w:pPr>
        <w:spacing w:after="140" w:before="60"/>
        <w:ind w:left="200"/>
      </w:pPr>
      <w:r>
        <w:rPr>
          <w:rFonts w:ascii="Arial" w:cs="Arial" w:eastAsia="Arial" w:hAnsi="Arial"/>
          <w:color w:val="2C3E50"/>
          <w:sz w:val="22"/>
          <w:szCs w:val="22"/>
        </w:rPr>
        <w:t xml:space="preserve">A: IVFFlat (Inverted File with Flat quantisation) partitions the embedding space into 'lists' number of Voronoi clusters during index build time. At query time, pgvector finds which clusters are closest to the query vector and only searches within those clusters. With lists = 100, the space is divided into 100 regions. The recommended value is sqrt(number_of_rows). More lists = faster search but requires more data per cluster for accuracy — a trade-off tunable by the 'probes' parameter.</w:t>
      </w:r>
    </w:p>
    <w:p>
      <w:pPr>
        <w:shd w:fill="D6EAF8" w:val="clear"/>
        <w:spacing w:after="60" w:before="180"/>
        <w:ind w:left="200"/>
      </w:pPr>
      <w:r>
        <w:rPr>
          <w:rFonts w:ascii="Arial" w:cs="Arial" w:eastAsia="Arial" w:hAnsi="Arial"/>
          <w:b/>
          <w:bCs/>
          <w:color w:val="1A3A5C"/>
          <w:sz w:val="22"/>
          <w:szCs w:val="22"/>
        </w:rPr>
        <w:t xml:space="preserve">Q: What is the confidence threshold of 0.75 and can it be adjusted?</w:t>
      </w:r>
    </w:p>
    <w:p>
      <w:pPr>
        <w:spacing w:after="140" w:before="60"/>
        <w:ind w:left="200"/>
      </w:pPr>
      <w:r>
        <w:rPr>
          <w:rFonts w:ascii="Arial" w:cs="Arial" w:eastAsia="Arial" w:hAnsi="Arial"/>
          <w:color w:val="2C3E50"/>
          <w:sz w:val="22"/>
          <w:szCs w:val="22"/>
        </w:rPr>
        <w:t xml:space="preserve">A: The 0.75 cosine similarity threshold means: if the best matching face embedding in the database scores 75% or higher similarity to the query embedding, we consider it a confirmed match. This value was empirically chosen for Facenet512 — too low (e.g., 0.5) causes false positives; too high (e.g., 0.9) causes false rejections in varied lighting. In high-security contexts (exam halls), raise to 0.85. In forgiving environments, lower to 0.65. It is a single configurable constant in database.py.</w:t>
      </w:r>
    </w:p>
    <w:p>
      <w:pPr>
        <w:shd w:fill="D6EAF8" w:val="clear"/>
        <w:spacing w:after="60" w:before="180"/>
        <w:ind w:left="200"/>
      </w:pPr>
      <w:r>
        <w:rPr>
          <w:rFonts w:ascii="Arial" w:cs="Arial" w:eastAsia="Arial" w:hAnsi="Arial"/>
          <w:b/>
          <w:bCs/>
          <w:color w:val="1A3A5C"/>
          <w:sz w:val="22"/>
          <w:szCs w:val="22"/>
        </w:rPr>
        <w:t xml:space="preserve">Q: Walk me through what happens from the moment a user looks at the camera to attendance being marked.</w:t>
      </w:r>
    </w:p>
    <w:p>
      <w:pPr>
        <w:spacing w:after="140" w:before="60"/>
        <w:ind w:left="200"/>
      </w:pPr>
      <w:r>
        <w:rPr>
          <w:rFonts w:ascii="Arial" w:cs="Arial" w:eastAsia="Arial" w:hAnsi="Arial"/>
          <w:color w:val="2C3E50"/>
          <w:sz w:val="22"/>
          <w:szCs w:val="22"/>
        </w:rPr>
        <w:t xml:space="preserve">A: The frontend sends a webcam frame every 400ms to /face/liveness-check. The backend computes EAR on each frame. When a blink is detected, the frontend sends the current frame to /face/recognize. The backend runs DeepFace to extract a 512-dim embedding, calls the match_face() Supabase RPC which does cosine ANN search via pgvector, and returns the top match. If score &gt; 0.75, the backend internally calls /attendance/mark, checks for duplicates, and inserts the record. The frontend shows 'Welcome [Name]! Attendance marked' with the confidence score.</w:t>
      </w:r>
    </w:p>
    <w:p>
      <w:pPr>
        <w:pBdr>
          <w:bottom w:val="single" w:color="E0E0E0" w:sz="4" w:space="1"/>
        </w:pBdr>
        <w:spacing w:after="200" w:before="200"/>
      </w:pPr>
    </w:p>
    <w:p>
      <w:pPr>
        <w:spacing w:after="120" w:before="400"/>
        <w:jc w:val="center"/>
      </w:pPr>
      <w:r>
        <w:rPr>
          <w:rFonts w:ascii="Arial" w:cs="Arial" w:eastAsia="Arial" w:hAnsi="Arial"/>
          <w:b/>
          <w:bCs/>
          <w:color w:val="566573"/>
          <w:sz w:val="28"/>
          <w:szCs w:val="28"/>
        </w:rPr>
        <w:t xml:space="preserve">End of Document</w:t>
      </w:r>
    </w:p>
    <w:p>
      <w:pPr>
        <w:spacing w:after="0" w:before="0"/>
        <w:jc w:val="center"/>
      </w:pPr>
      <w:r>
        <w:rPr>
          <w:rFonts w:ascii="Arial" w:cs="Arial" w:eastAsia="Arial" w:hAnsi="Arial"/>
          <w:color w:val="2E86C1"/>
          <w:sz w:val="22"/>
          <w:szCs w:val="22"/>
        </w:rPr>
        <w:t xml:space="preserve">FaceAttend — Face Recognition Attendance System</w:t>
      </w:r>
    </w:p>
    <w:p>
      <w:pPr>
        <w:spacing w:after="0" w:before="0"/>
        <w:jc w:val="center"/>
      </w:pPr>
      <w:r>
        <w:rPr>
          <w:rFonts w:ascii="Arial" w:cs="Arial" w:eastAsia="Arial" w:hAnsi="Arial"/>
          <w:color w:val="566573"/>
          <w:sz w:val="20"/>
          <w:szCs w:val="20"/>
        </w:rPr>
        <w:t xml:space="preserve">SRM University | April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tabs>
        <w:tab w:val="right" w:pos="9360"/>
      </w:tabs>
    </w:pPr>
    <w:r>
      <w:rPr>
        <w:rFonts w:ascii="Arial" w:cs="Arial" w:eastAsia="Arial" w:hAnsi="Arial"/>
        <w:color w:val="566573"/>
        <w:sz w:val="16"/>
        <w:szCs w:val="16"/>
      </w:rPr>
      <w:t xml:space="preserve">Confidential — SRM University</w:t>
    </w:r>
    <w:r>
      <w:rPr>
        <w:rFonts w:ascii="Arial" w:cs="Arial" w:eastAsia="Arial" w:hAnsi="Arial"/>
        <w:color w:val="566573"/>
        <w:sz w:val="16"/>
        <w:szCs w:val="16"/>
      </w:rPr>
      <w:t xml:space="preserve">	Page </w:t>
    </w:r>
    <w:r>
      <w:rPr>
        <w:rFonts w:ascii="Arial" w:cs="Arial" w:eastAsia="Arial" w:hAnsi="Arial"/>
        <w:color w:val="566573"/>
        <w:sz w:val="16"/>
        <w:szCs w:val="16"/>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4"/>
      </w:pBdr>
    </w:pPr>
    <w:r>
      <w:rPr>
        <w:rFonts w:ascii="Arial" w:cs="Arial" w:eastAsia="Arial" w:hAnsi="Arial"/>
        <w:color w:val="566573"/>
        <w:sz w:val="18"/>
        <w:szCs w:val="18"/>
      </w:rPr>
      <w:t xml:space="preserve">FaceAttend — Face Recognition Attendance System</w:t>
    </w:r>
    <w:r>
      <w:rPr>
        <w:rFonts w:ascii="Arial" w:cs="Arial" w:eastAsia="Arial" w:hAnsi="Arial"/>
        <w:color w:val="2E86C1"/>
        <w:sz w:val="18"/>
        <w:szCs w:val="18"/>
      </w:rPr>
      <w:t xml:space="preserve">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84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2026-04-15T17:43:56.148Z</dcterms:created>
  <dcterms:modified xsi:type="dcterms:W3CDTF">2026-04-15T17:43:56.149Z</dcterms:modified>
</cp:coreProperties>
</file>

<file path=docProps/custom.xml><?xml version="1.0" encoding="utf-8"?>
<Properties xmlns="http://schemas.openxmlformats.org/officeDocument/2006/custom-properties" xmlns:vt="http://schemas.openxmlformats.org/officeDocument/2006/docPropsVTypes"/>
</file>