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 Dashboard — User &amp; Administrator Guide</w:t>
      </w:r>
    </w:p>
    <w:p>
      <w:pPr>
        <w:pStyle w:val="Author"/>
      </w:pPr>
      <w:r>
        <w:t xml:space="preserve">local_dashboard (Moodle plugin)</w:t>
      </w:r>
    </w:p>
    <w:p>
      <w:pPr>
        <w:pStyle w:val="Date"/>
      </w:pPr>
      <w:r>
        <w:t xml:space="preserve">May 2026</w:t>
      </w:r>
    </w:p>
    <w:bookmarkStart w:id="9" w:name="purpose-and-audience"/>
    <w:p>
      <w:pPr>
        <w:pStyle w:val="Heading1"/>
      </w:pPr>
      <w:r>
        <w:t xml:space="preserve">1. Purpose and audience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Exam Dashboard</w:t>
      </w:r>
      <w:r>
        <w:t xml:space="preserve"> </w:t>
      </w:r>
      <w:r>
        <w:t xml:space="preserve">is a Moodle</w:t>
      </w:r>
      <w:r>
        <w:t xml:space="preserve"> </w:t>
      </w:r>
      <w:r>
        <w:rPr>
          <w:b/>
          <w:bCs/>
        </w:rPr>
        <w:t xml:space="preserve">local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local_dashboard</w:t>
      </w:r>
      <w:r>
        <w:t xml:space="preserve">) that gives company managers and reporters a single place to monitor</w:t>
      </w:r>
      <w:r>
        <w:t xml:space="preserve"> </w:t>
      </w:r>
      <w:r>
        <w:rPr>
          <w:b/>
          <w:bCs/>
        </w:rPr>
        <w:t xml:space="preserve">proctored quiz activity</w:t>
      </w:r>
      <w:r>
        <w:t xml:space="preserve"> </w:t>
      </w:r>
      <w:r>
        <w:t xml:space="preserve">across courses linked to their</w:t>
      </w:r>
      <w:r>
        <w:t xml:space="preserve"> </w:t>
      </w:r>
      <w:r>
        <w:rPr>
          <w:b/>
          <w:bCs/>
        </w:rPr>
        <w:t xml:space="preserve">Iomad company</w:t>
      </w:r>
      <w:r>
        <w:t xml:space="preserve">. It combines:</w:t>
      </w:r>
    </w:p>
    <w:p>
      <w:pPr>
        <w:pStyle w:val="Compact"/>
        <w:numPr>
          <w:ilvl w:val="0"/>
          <w:numId w:val="1001"/>
        </w:numPr>
      </w:pPr>
      <w:r>
        <w:t xml:space="preserve">High-level KPIs and a</w:t>
      </w:r>
      <w:r>
        <w:t xml:space="preserve"> </w:t>
      </w:r>
      <w:r>
        <w:rPr>
          <w:b/>
          <w:bCs/>
        </w:rPr>
        <w:t xml:space="preserve">review pipeline</w:t>
      </w:r>
      <w:r>
        <w:t xml:space="preserve"> </w:t>
      </w:r>
      <w:r>
        <w:t xml:space="preserve">(how many sessions need attention),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priority review queue</w:t>
      </w:r>
      <w:r>
        <w:t xml:space="preserve"> </w:t>
      </w:r>
      <w:r>
        <w:t xml:space="preserve">with links into</w:t>
      </w:r>
      <w:r>
        <w:t xml:space="preserve"> </w:t>
      </w:r>
      <w:r>
        <w:rPr>
          <w:b/>
          <w:bCs/>
        </w:rPr>
        <w:t xml:space="preserve">ProctorLink</w:t>
      </w:r>
      <w:r>
        <w:t xml:space="preserve"> </w:t>
      </w:r>
      <w:r>
        <w:t xml:space="preserve">review,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 performers</w:t>
      </w:r>
      <w:r>
        <w:t xml:space="preserve">,</w:t>
      </w:r>
      <w:r>
        <w:t xml:space="preserve"> </w:t>
      </w:r>
      <w:r>
        <w:rPr>
          <w:b/>
          <w:bCs/>
        </w:rPr>
        <w:t xml:space="preserve">assessment health</w:t>
      </w:r>
      <w:r>
        <w:t xml:space="preserve"> </w:t>
      </w:r>
      <w:r>
        <w:t xml:space="preserve">cards,</w:t>
      </w:r>
      <w:r>
        <w:t xml:space="preserve"> </w:t>
      </w:r>
      <w:r>
        <w:rPr>
          <w:b/>
          <w:bCs/>
        </w:rPr>
        <w:t xml:space="preserve">score distribution</w:t>
      </w:r>
      <w:r>
        <w:t xml:space="preserve">, and</w:t>
      </w:r>
      <w:r>
        <w:t xml:space="preserve"> </w:t>
      </w:r>
      <w:r>
        <w:rPr>
          <w:b/>
          <w:bCs/>
        </w:rPr>
        <w:t xml:space="preserve">integrity</w:t>
      </w:r>
      <w:r>
        <w:t xml:space="preserve"> </w:t>
      </w:r>
      <w:r>
        <w:t xml:space="preserve">breakdowns,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actions</w:t>
      </w:r>
      <w:r>
        <w:t xml:space="preserve"> </w:t>
      </w:r>
      <w:r>
        <w:t xml:space="preserve">that open filtered</w:t>
      </w:r>
      <w:r>
        <w:t xml:space="preserve"> </w:t>
      </w:r>
      <w:r>
        <w:rPr>
          <w:b/>
          <w:bCs/>
        </w:rPr>
        <w:t xml:space="preserve">detail pages</w:t>
      </w:r>
      <w:r>
        <w:t xml:space="preserve"> </w:t>
      </w:r>
      <w:r>
        <w:t xml:space="preserve">(and CSV export for ranked scores).</w:t>
      </w:r>
    </w:p>
    <w:p>
      <w:pPr>
        <w:pStyle w:val="FirstParagraph"/>
      </w:pPr>
      <w:r>
        <w:t xml:space="preserve">This guide explains</w:t>
      </w:r>
      <w:r>
        <w:t xml:space="preserve"> </w:t>
      </w:r>
      <w:r>
        <w:rPr>
          <w:b/>
          <w:bCs/>
        </w:rPr>
        <w:t xml:space="preserve">what each widget means</w:t>
      </w:r>
      <w:r>
        <w:t xml:space="preserve">,</w:t>
      </w:r>
      <w:r>
        <w:t xml:space="preserve"> </w:t>
      </w:r>
      <w:r>
        <w:rPr>
          <w:b/>
          <w:bCs/>
        </w:rPr>
        <w:t xml:space="preserve">how numbers are calculated</w:t>
      </w:r>
      <w:r>
        <w:t xml:space="preserve">,</w:t>
      </w:r>
      <w:r>
        <w:t xml:space="preserve"> </w:t>
      </w:r>
      <w:r>
        <w:rPr>
          <w:b/>
          <w:bCs/>
        </w:rPr>
        <w:t xml:space="preserve">which database tables are involved</w:t>
      </w:r>
      <w:r>
        <w:t xml:space="preserve">, and</w:t>
      </w:r>
      <w:r>
        <w:t xml:space="preserve"> </w:t>
      </w:r>
      <w:r>
        <w:rPr>
          <w:b/>
          <w:bCs/>
        </w:rPr>
        <w:t xml:space="preserve">how filters and permissions</w:t>
      </w:r>
      <w:r>
        <w:t xml:space="preserve"> </w:t>
      </w:r>
      <w:r>
        <w:t xml:space="preserve">affect the view.</w:t>
      </w:r>
    </w:p>
    <w:p>
      <w:pPr>
        <w:pStyle w:val="BodyText"/>
      </w:pPr>
      <w:r>
        <w:rPr>
          <w:b/>
          <w:bCs/>
        </w:rPr>
        <w:t xml:space="preserve">Typical readers:</w:t>
      </w:r>
      <w:r>
        <w:t xml:space="preserve"> </w:t>
      </w:r>
      <w:r>
        <w:t xml:space="preserve">company managers, compliance staff, LMS administrators.</w:t>
      </w:r>
    </w:p>
    <w:p>
      <w:r>
        <w:pict>
          <v:rect style="width:0;height:1.5pt" o:hralign="center" o:hrstd="t" o:hr="t"/>
        </w:pict>
      </w:r>
    </w:p>
    <w:bookmarkEnd w:id="9"/>
    <w:bookmarkStart w:id="10" w:name="how-to-open-the-dashboard"/>
    <w:p>
      <w:pPr>
        <w:pStyle w:val="Heading1"/>
      </w:pPr>
      <w:r>
        <w:t xml:space="preserve">2. How to open the dashboard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URL (main page):</w:t>
      </w:r>
      <w:r>
        <w:t xml:space="preserve"> </w:t>
      </w:r>
      <w:r>
        <w:rPr>
          <w:rStyle w:val="VerbatimChar"/>
        </w:rPr>
        <w:t xml:space="preserve">/local/dashboard/index.php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Navigation: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(or similar) entry may appear in the Moodle navigation when the user has access (see §3).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Query parameters (optional):</w:t>
      </w:r>
      <w:r>
        <w:t xml:space="preserve"> </w:t>
      </w:r>
      <w:r>
        <w:rPr>
          <w:rStyle w:val="VerbatimChar"/>
        </w:rPr>
        <w:t xml:space="preserve">companyid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quizid</w:t>
      </w:r>
      <w:r>
        <w:t xml:space="preserve"> </w:t>
      </w:r>
      <w:r>
        <w:t xml:space="preserve">— same parameters are used on detail pages.</w:t>
      </w:r>
    </w:p>
    <w:p>
      <w:pPr>
        <w:pStyle w:val="FirstParagraph"/>
      </w:pPr>
      <w:r>
        <w:t xml:space="preserve">If no company is available for the user, the page shows a warning and no data.</w:t>
      </w:r>
    </w:p>
    <w:p>
      <w:r>
        <w:pict>
          <v:rect style="width:0;height:1.5pt" o:hralign="center" o:hrstd="t" o:hr="t"/>
        </w:pict>
      </w:r>
    </w:p>
    <w:bookmarkEnd w:id="10"/>
    <w:bookmarkStart w:id="14" w:name="access-control-and-companies"/>
    <w:p>
      <w:pPr>
        <w:pStyle w:val="Heading1"/>
      </w:pPr>
      <w:r>
        <w:t xml:space="preserve">3. Access control and companies</w:t>
      </w:r>
    </w:p>
    <w:bookmarkStart w:id="11" w:name="capability"/>
    <w:p>
      <w:pPr>
        <w:pStyle w:val="Heading2"/>
      </w:pPr>
      <w:r>
        <w:t xml:space="preserve">3.1 Capability</w:t>
      </w:r>
    </w:p>
    <w:p>
      <w:pPr>
        <w:pStyle w:val="FirstParagraph"/>
      </w:pPr>
      <w:r>
        <w:t xml:space="preserve">Users need the capability</w:t>
      </w:r>
      <w:r>
        <w:t xml:space="preserve"> </w:t>
      </w:r>
      <w:r>
        <w:rPr>
          <w:rStyle w:val="VerbatimChar"/>
          <w:b/>
          <w:bCs/>
        </w:rPr>
        <w:t xml:space="preserve">local/dashboard:view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company 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CONTEXT_COMPANY</w:t>
      </w:r>
      <w:r>
        <w:t xml:space="preserve">).</w:t>
      </w:r>
    </w:p>
    <w:p>
      <w:pPr>
        <w:pStyle w:val="BodyText"/>
      </w:pPr>
      <w:r>
        <w:t xml:space="preserve">Default archetypes that receive this capability (see</w:t>
      </w:r>
      <w:r>
        <w:t xml:space="preserve"> </w:t>
      </w:r>
      <w:r>
        <w:rPr>
          <w:rStyle w:val="VerbatimChar"/>
        </w:rPr>
        <w:t xml:space="preserve">local/dashboard/db/access.php</w:t>
      </w:r>
      <w:r>
        <w:t xml:space="preserve">) include</w:t>
      </w:r>
      <w:r>
        <w:t xml:space="preserve"> </w:t>
      </w:r>
      <w:r>
        <w:rPr>
          <w:b/>
          <w:bCs/>
        </w:rPr>
        <w:t xml:space="preserve">companymanager</w:t>
      </w:r>
      <w:r>
        <w:t xml:space="preserve">,</w:t>
      </w:r>
      <w:r>
        <w:t xml:space="preserve"> </w:t>
      </w:r>
      <w:r>
        <w:rPr>
          <w:b/>
          <w:bCs/>
        </w:rPr>
        <w:t xml:space="preserve">companydepartmentmanager</w:t>
      </w:r>
      <w:r>
        <w:t xml:space="preserve">,</w:t>
      </w:r>
      <w:r>
        <w:t xml:space="preserve"> </w:t>
      </w:r>
      <w:r>
        <w:rPr>
          <w:b/>
          <w:bCs/>
        </w:rPr>
        <w:t xml:space="preserve">clientadministrator</w:t>
      </w:r>
      <w:r>
        <w:t xml:space="preserve">,</w:t>
      </w:r>
      <w:r>
        <w:t xml:space="preserve"> </w:t>
      </w:r>
      <w:r>
        <w:rPr>
          <w:b/>
          <w:bCs/>
        </w:rPr>
        <w:t xml:space="preserve">clientreporter</w:t>
      </w:r>
      <w:r>
        <w:t xml:space="preserve">, and</w:t>
      </w:r>
      <w:r>
        <w:t xml:space="preserve"> </w:t>
      </w:r>
      <w:r>
        <w:rPr>
          <w:b/>
          <w:bCs/>
        </w:rPr>
        <w:t xml:space="preserve">companyreporter</w:t>
      </w:r>
      <w:r>
        <w:t xml:space="preserve"> </w:t>
      </w:r>
      <w:r>
        <w:t xml:space="preserve">— exact roles depend on your site’s role definitions.</w:t>
      </w:r>
    </w:p>
    <w:bookmarkEnd w:id="11"/>
    <w:bookmarkStart w:id="12" w:name="which-companies-appear"/>
    <w:p>
      <w:pPr>
        <w:pStyle w:val="Heading2"/>
      </w:pPr>
      <w:r>
        <w:t xml:space="preserve">3.2 Which companies appear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Site administrators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moodle/site:config</w:t>
      </w:r>
      <w:r>
        <w:t xml:space="preserve"> </w:t>
      </w:r>
      <w:r>
        <w:t xml:space="preserve">at system level) can choose</w:t>
      </w:r>
      <w:r>
        <w:t xml:space="preserve"> </w:t>
      </w:r>
      <w:r>
        <w:rPr>
          <w:b/>
          <w:bCs/>
        </w:rPr>
        <w:t xml:space="preserve">any company</w:t>
      </w:r>
      <w:r>
        <w:t xml:space="preserve"> </w:t>
      </w:r>
      <w:r>
        <w:t xml:space="preserve">from a full list.</w:t>
      </w:r>
    </w:p>
    <w:p>
      <w:pPr>
        <w:pStyle w:val="Compact"/>
        <w:numPr>
          <w:ilvl w:val="0"/>
          <w:numId w:val="1003"/>
        </w:numPr>
      </w:pPr>
      <w:r>
        <w:t xml:space="preserve">Other users see only companies where they appear in</w:t>
      </w:r>
      <w:r>
        <w:t xml:space="preserve"> </w:t>
      </w:r>
      <w:r>
        <w:rPr>
          <w:rStyle w:val="VerbatimChar"/>
          <w:b/>
          <w:bCs/>
        </w:rPr>
        <w:t xml:space="preserve">company_users</w:t>
      </w:r>
      <w:r>
        <w:t xml:space="preserve"> </w:t>
      </w:r>
      <w:r>
        <w:t xml:space="preserve">(non-suspended).</w:t>
      </w:r>
    </w:p>
    <w:p>
      <w:pPr>
        <w:pStyle w:val="FirstParagraph"/>
      </w:pPr>
      <w:r>
        <w:t xml:space="preserve">The selected company drives all metrics via</w:t>
      </w:r>
      <w:r>
        <w:t xml:space="preserve"> </w:t>
      </w:r>
      <w:r>
        <w:rPr>
          <w:rStyle w:val="VerbatimChar"/>
          <w:b/>
          <w:bCs/>
        </w:rPr>
        <w:t xml:space="preserve">company_course</w:t>
      </w:r>
      <w:r>
        <w:t xml:space="preserve"> </w:t>
      </w:r>
      <w:r>
        <w:t xml:space="preserve">(courses assigned to that company).</w:t>
      </w:r>
    </w:p>
    <w:bookmarkEnd w:id="12"/>
    <w:bookmarkStart w:id="13" w:name="proctorlink-dependency"/>
    <w:p>
      <w:pPr>
        <w:pStyle w:val="Heading2"/>
      </w:pPr>
      <w:r>
        <w:t xml:space="preserve">3.3 ProctorLink dependency</w:t>
      </w:r>
    </w:p>
    <w:p>
      <w:pPr>
        <w:pStyle w:val="FirstParagraph"/>
      </w:pPr>
      <w:r>
        <w:t xml:space="preserve">The dashboard expects these tables from the</w:t>
      </w:r>
      <w:r>
        <w:t xml:space="preserve"> </w:t>
      </w:r>
      <w:r>
        <w:rPr>
          <w:b/>
          <w:bCs/>
        </w:rPr>
        <w:t xml:space="preserve">quizaccess_quizproctoring</w:t>
      </w:r>
      <w:r>
        <w:t xml:space="preserve"> </w:t>
      </w:r>
      <w:r>
        <w:t xml:space="preserve">plugin (and related proctor storage):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quizaccess_quizproctoring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quizaccess_main_proctor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quizaccess_proctor_data</w:t>
      </w:r>
    </w:p>
    <w:p>
      <w:pPr>
        <w:pStyle w:val="FirstParagraph"/>
      </w:pPr>
      <w:r>
        <w:t xml:space="preserve">If any of these tables are missing, the plugin shows</w:t>
      </w:r>
      <w:r>
        <w:t xml:space="preserve"> </w:t>
      </w:r>
      <w:r>
        <w:rPr>
          <w:b/>
          <w:bCs/>
        </w:rPr>
        <w:t xml:space="preserve">“ProctorLink tables are not available”</w:t>
      </w:r>
      <w:r>
        <w:t xml:space="preserve"> </w:t>
      </w:r>
      <w:r>
        <w:t xml:space="preserve">and stops.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global-filters-top-of-the-page"/>
    <w:p>
      <w:pPr>
        <w:pStyle w:val="Heading1"/>
      </w:pPr>
      <w:r>
        <w:t xml:space="preserve">4. Global filters (top of the page)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Restricts data to courses in</w:t>
            </w:r>
            <w:r>
              <w:t xml:space="preserve"> </w:t>
            </w:r>
            <w:r>
              <w:rPr>
                <w:rStyle w:val="VerbatimChar"/>
              </w:rPr>
              <w:t xml:space="preserve">{company_course}</w:t>
            </w:r>
            <w:r>
              <w:t xml:space="preserve"> </w:t>
            </w:r>
            <w:r>
              <w:t xml:space="preserve">for that</w:t>
            </w:r>
            <w:r>
              <w:t xml:space="preserve"> </w:t>
            </w:r>
            <w:r>
              <w:rPr>
                <w:rStyle w:val="VerbatimChar"/>
              </w:rPr>
              <w:t xml:space="preserve">companyid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range</w:t>
            </w:r>
          </w:p>
        </w:tc>
        <w:tc>
          <w:tcPr/>
          <w:p>
            <w:pPr>
              <w:pStyle w:val="Compact"/>
            </w:pPr>
            <w:r>
              <w:t xml:space="preserve">Only attempts/events with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timestart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≥ (now − N days)</w:t>
            </w:r>
            <w:r>
              <w:t xml:space="preserve"> </w:t>
            </w:r>
            <w:r>
              <w:t xml:space="preserve">are counted. Options: 7, 30, 90, 365 days (</w:t>
            </w:r>
            <w:r>
              <w:rPr>
                <w:rStyle w:val="VerbatimChar"/>
              </w:rPr>
              <w:t xml:space="preserve">DAYSECS</w:t>
            </w:r>
            <w:r>
              <w:t xml:space="preserve"> </w:t>
            </w:r>
            <w:r>
              <w:t xml:space="preserve">in code).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If not “All assessments”, adds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AND q.id = :quizid</w:t>
            </w:r>
            <w:r>
              <w:t xml:space="preserve"> </w:t>
            </w:r>
            <w:r>
              <w:t xml:space="preserve">to queries so every widget respects the single-quiz filter.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Apply filters</w:t>
      </w:r>
      <w:r>
        <w:t xml:space="preserve"> </w:t>
      </w:r>
      <w:r>
        <w:t xml:space="preserve">submits the form;</w:t>
      </w:r>
      <w:r>
        <w:t xml:space="preserve"> </w:t>
      </w:r>
      <w:r>
        <w:rPr>
          <w:b/>
          <w:bCs/>
        </w:rPr>
        <w:t xml:space="preserve">Reset</w:t>
      </w:r>
      <w:r>
        <w:t xml:space="preserve"> </w:t>
      </w:r>
      <w:r>
        <w:t xml:space="preserve">clears optional parameters (behaviour depends on link target in code).</w:t>
      </w:r>
    </w:p>
    <w:p>
      <w:pPr>
        <w:pStyle w:val="BodyText"/>
      </w:pPr>
      <w:r>
        <w:rPr>
          <w:b/>
          <w:bCs/>
        </w:rPr>
        <w:t xml:space="preserve">Assessment dropdown population:</w:t>
      </w:r>
      <w:r>
        <w:t xml:space="preserve"> </w:t>
      </w:r>
      <w:r>
        <w:t xml:space="preserve">Lists quizzes that have a row in</w:t>
      </w:r>
      <w:r>
        <w:t xml:space="preserve"> </w:t>
      </w:r>
      <w:r>
        <w:rPr>
          <w:rStyle w:val="VerbatimChar"/>
          <w:b/>
          <w:bCs/>
        </w:rPr>
        <w:t xml:space="preserve">quizaccess_quizproctoring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b/>
          <w:bCs/>
        </w:rPr>
        <w:t xml:space="preserve">enableproctoring = 1</w:t>
      </w:r>
      <w:r>
        <w:t xml:space="preserve"> </w:t>
      </w:r>
      <w:r>
        <w:t xml:space="preserve">in company courses. Quizzes without Proctor enabled do not appear in the dropdown but</w:t>
      </w:r>
      <w:r>
        <w:t xml:space="preserve"> </w:t>
      </w:r>
      <w:r>
        <w:rPr>
          <w:b/>
          <w:bCs/>
        </w:rPr>
        <w:t xml:space="preserve">can still affect “Total sessions”</w:t>
      </w:r>
      <w:r>
        <w:t xml:space="preserve"> </w:t>
      </w:r>
      <w:r>
        <w:t xml:space="preserve">(see §6.2).</w:t>
      </w:r>
    </w:p>
    <w:p>
      <w:r>
        <w:pict>
          <v:rect style="width:0;height:1.5pt" o:hralign="center" o:hrstd="t" o:hr="t"/>
        </w:pict>
      </w:r>
    </w:p>
    <w:bookmarkEnd w:id="15"/>
    <w:bookmarkStart w:id="16" w:name="kpi-strip-first-row-of-tiles"/>
    <w:p>
      <w:pPr>
        <w:pStyle w:val="Heading1"/>
      </w:pPr>
      <w:r>
        <w:t xml:space="preserve">5. KPI strip (first row of tiles)</w:t>
      </w:r>
    </w:p>
    <w:p>
      <w:pPr>
        <w:pStyle w:val="FirstParagraph"/>
      </w:pPr>
      <w:r>
        <w:t xml:space="preserve">These five tiles use</w:t>
      </w:r>
      <w:r>
        <w:t xml:space="preserve"> </w:t>
      </w:r>
      <w:r>
        <w:rPr>
          <w:b/>
          <w:bCs/>
        </w:rPr>
        <w:t xml:space="preserve">proctor-enabled</w:t>
      </w:r>
      <w:r>
        <w:t xml:space="preserve"> </w:t>
      </w:r>
      <w:r>
        <w:t xml:space="preserve">attempts for candidates / assessments / alerts / scores,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where noted.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299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Main SQL idea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candidates</w:t>
            </w:r>
          </w:p>
        </w:tc>
        <w:tc>
          <w:tcPr/>
          <w:p>
            <w:pPr>
              <w:pStyle w:val="Compact"/>
            </w:pPr>
            <w:r>
              <w:t xml:space="preserve">Distinct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userid</w:t>
            </w:r>
            <w:r>
              <w:t xml:space="preserve"> </w:t>
            </w:r>
            <w:r>
              <w:t xml:space="preserve">on attempts in scope (</w:t>
            </w:r>
            <w:r>
              <w:rPr>
                <w:rStyle w:val="VerbatimChar"/>
              </w:rPr>
              <w:t xml:space="preserve">company_course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quizaccess_quizproctoring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enableproctoring = 1</w:t>
            </w:r>
            <w:r>
              <w:t xml:space="preserve"> </w:t>
            </w:r>
            <w:r>
              <w:t xml:space="preserve">+ preview off + time range + optional quiz).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COUNT(DISTINCT qa.userid)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Assessments conducted</w:t>
            </w:r>
          </w:p>
        </w:tc>
        <w:tc>
          <w:tcPr/>
          <w:p>
            <w:pPr>
              <w:pStyle w:val="Compact"/>
            </w:pPr>
            <w:r>
              <w:t xml:space="preserve">Distinct</w:t>
            </w:r>
            <w:r>
              <w:t xml:space="preserve"> </w:t>
            </w:r>
            <w:r>
              <w:rPr>
                <w:b/>
                <w:bCs/>
              </w:rPr>
              <w:t xml:space="preserve">quiz</w:t>
            </w:r>
            <w:r>
              <w:t xml:space="preserve"> </w:t>
            </w:r>
            <w:r>
              <w:t xml:space="preserve">IDs under the same rules.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COUNT(DISTINCT q.id)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Flagged sessions</w:t>
            </w:r>
          </w:p>
        </w:tc>
        <w:tc>
          <w:tcPr/>
          <w:p>
            <w:pPr>
              <w:pStyle w:val="Compact"/>
            </w:pPr>
            <w:r>
              <w:t xml:space="preserve">Distinct attempts that have</w:t>
            </w:r>
            <w:r>
              <w:t xml:space="preserve"> </w:t>
            </w:r>
            <w:r>
              <w:rPr>
                <w:b/>
                <w:bCs/>
              </w:rPr>
              <w:t xml:space="preserve">at least one</w:t>
            </w:r>
            <w:r>
              <w:t xml:space="preserve"> </w:t>
            </w:r>
            <w:r>
              <w:t xml:space="preserve">non-deleted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quizaccess_proctor_data</w:t>
            </w:r>
            <w:r>
              <w:t xml:space="preserve"> </w:t>
            </w:r>
            <w:r>
              <w:t xml:space="preserve">row with non-empty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status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EXISTS</w:t>
            </w:r>
            <w:r>
              <w:t xml:space="preserve"> </w:t>
            </w:r>
            <w:r>
              <w:t xml:space="preserve">subquery on</w:t>
            </w:r>
            <w:r>
              <w:t xml:space="preserve"> </w:t>
            </w:r>
            <w:r>
              <w:rPr>
                <w:rStyle w:val="VerbatimChar"/>
              </w:rPr>
              <w:t xml:space="preserve">pd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backlog</w:t>
            </w:r>
          </w:p>
        </w:tc>
        <w:tc>
          <w:tcPr/>
          <w:p>
            <w:pPr>
              <w:pStyle w:val="Compact"/>
            </w:pPr>
            <w:r>
              <w:t xml:space="preserve">Count of distinct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quizaccess_main_proctor.attemptid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isautosubmit = 1</w:t>
            </w:r>
            <w:r>
              <w:t xml:space="preserve"> </w:t>
            </w:r>
            <w:r>
              <w:t xml:space="preserve">(auto-submit / proctor-failed style flag), proctor on, in time range.</w:t>
            </w:r>
          </w:p>
        </w:tc>
        <w:tc>
          <w:tcPr/>
          <w:p>
            <w:pPr>
              <w:pStyle w:val="Compact"/>
            </w:pPr>
            <w:r>
              <w:t xml:space="preserve">Separate count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score</w:t>
            </w:r>
          </w:p>
        </w:tc>
        <w:tc>
          <w:tcPr/>
          <w:p>
            <w:pPr>
              <w:pStyle w:val="Compact"/>
            </w:pPr>
            <w:r>
              <w:t xml:space="preserve">Mean percentage score on</w:t>
            </w:r>
            <w:r>
              <w:t xml:space="preserve"> </w:t>
            </w:r>
            <w:r>
              <w:rPr>
                <w:b/>
                <w:bCs/>
              </w:rPr>
              <w:t xml:space="preserve">finished</w:t>
            </w:r>
            <w:r>
              <w:t xml:space="preserve"> </w:t>
            </w:r>
            <w:r>
              <w:t xml:space="preserve">attempts (</w:t>
            </w:r>
            <w:r>
              <w:rPr>
                <w:rStyle w:val="VerbatimChar"/>
              </w:rPr>
              <w:t xml:space="preserve">timefinish &gt; 0</w:t>
            </w:r>
            <w:r>
              <w:t xml:space="preserve">), same proctor scope. Subtitle shows</w:t>
            </w:r>
            <w:r>
              <w:t xml:space="preserve"> </w:t>
            </w:r>
            <w:r>
              <w:rPr>
                <w:b/>
                <w:bCs/>
              </w:rPr>
              <w:t xml:space="preserve">pass rate</w:t>
            </w:r>
            <w:r>
              <w:t xml:space="preserve"> </w:t>
            </w:r>
            <w:r>
              <w:t xml:space="preserve">= share of finished attempts with score</w:t>
            </w:r>
            <w:r>
              <w:t xml:space="preserve"> </w:t>
            </w:r>
            <w:r>
              <w:rPr>
                <w:b/>
                <w:bCs/>
              </w:rPr>
              <w:t xml:space="preserve">≥ 50%</w:t>
            </w:r>
            <w:r>
              <w:t xml:space="preserve"> </w:t>
            </w:r>
            <w:r>
              <w:t xml:space="preserve">(from aggregated score stats).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AVG((sumgrades/sumgrades)*100)</w:t>
            </w:r>
          </w:p>
        </w:tc>
      </w:tr>
    </w:tbl>
    <w:p>
      <w:pPr>
        <w:pStyle w:val="BodyText"/>
      </w:pPr>
      <w:r>
        <w:t xml:space="preserve">All of the above respect</w:t>
      </w:r>
      <w:r>
        <w:t xml:space="preserve"> </w:t>
      </w:r>
      <w:r>
        <w:rPr>
          <w:b/>
          <w:bCs/>
        </w:rPr>
        <w:t xml:space="preserve">company</w:t>
      </w:r>
      <w:r>
        <w:t xml:space="preserve">,</w:t>
      </w:r>
      <w:r>
        <w:t xml:space="preserve"> </w:t>
      </w:r>
      <w:r>
        <w:rPr>
          <w:b/>
          <w:bCs/>
        </w:rPr>
        <w:t xml:space="preserve">time range</w:t>
      </w:r>
      <w:r>
        <w:t xml:space="preserve">, and</w:t>
      </w:r>
      <w:r>
        <w:t xml:space="preserve"> </w:t>
      </w:r>
      <w:r>
        <w:rPr>
          <w:b/>
          <w:bCs/>
        </w:rPr>
        <w:t xml:space="preserve">optional quiz filter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20" w:name="X4ceef61fe64328892a70cccaebf44ad524f0af2"/>
    <w:p>
      <w:pPr>
        <w:pStyle w:val="Heading1"/>
      </w:pPr>
      <w:r>
        <w:t xml:space="preserve">6. Review pipeline (second row — five large numbers)</w:t>
      </w:r>
    </w:p>
    <w:bookmarkStart w:id="17" w:name="total-sessions"/>
    <w:p>
      <w:pPr>
        <w:pStyle w:val="Heading2"/>
      </w:pPr>
      <w:r>
        <w:t xml:space="preserve">6.1 Total sessions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Count of</w:t>
      </w:r>
      <w:r>
        <w:t xml:space="preserve"> </w:t>
      </w:r>
      <w:r>
        <w:rPr>
          <w:b/>
          <w:bCs/>
        </w:rPr>
        <w:t xml:space="preserve">distinct quiz attempt IDs</w:t>
      </w:r>
      <w:r>
        <w:t xml:space="preserve"> </w:t>
      </w:r>
      <w:r>
        <w:t xml:space="preserve">for the company’s courses in the time range,</w:t>
      </w:r>
      <w:r>
        <w:t xml:space="preserve"> </w:t>
      </w:r>
      <w:r>
        <w:rPr>
          <w:b/>
          <w:bCs/>
        </w:rPr>
        <w:t xml:space="preserve">preview = 0</w:t>
      </w:r>
      <w:r>
        <w:t xml:space="preserve">, with optional quiz filter.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This metric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join</w:t>
      </w:r>
      <w:r>
        <w:t xml:space="preserve"> </w:t>
      </w:r>
      <w:r>
        <w:rPr>
          <w:rStyle w:val="VerbatimChar"/>
          <w:b/>
          <w:bCs/>
        </w:rPr>
        <w:t xml:space="preserve">quizaccess_quizproctoring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require ProctorLink to be enabled. It counts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attempt on quizzes in</w:t>
      </w:r>
      <w:r>
        <w:t xml:space="preserve"> </w:t>
      </w:r>
      <w:r>
        <w:rPr>
          <w:rStyle w:val="VerbatimChar"/>
          <w:b/>
          <w:bCs/>
        </w:rPr>
        <w:t xml:space="preserve">company_course</w:t>
      </w:r>
      <w:r>
        <w:t xml:space="preserve"> </w:t>
      </w:r>
      <w:r>
        <w:t xml:space="preserve">for the company — so it reflects</w:t>
      </w:r>
      <w:r>
        <w:t xml:space="preserve"> </w:t>
      </w:r>
      <w:r>
        <w:rPr>
          <w:b/>
          <w:bCs/>
        </w:rPr>
        <w:t xml:space="preserve">all quiz activity</w:t>
      </w:r>
      <w:r>
        <w:t xml:space="preserve"> </w:t>
      </w:r>
      <w:r>
        <w:t xml:space="preserve">in scope, whether or not proctoring is turned on for that quiz.</w:t>
      </w:r>
    </w:p>
    <w:p>
      <w:pPr>
        <w:pStyle w:val="BodyText"/>
      </w:pPr>
      <w:r>
        <w:t xml:space="preserve">Use it as a</w:t>
      </w:r>
      <w:r>
        <w:t xml:space="preserve"> </w:t>
      </w:r>
      <w:r>
        <w:rPr>
          <w:b/>
          <w:bCs/>
        </w:rPr>
        <w:t xml:space="preserve">denominator for “how big is exam volume”</w:t>
      </w:r>
      <w:r>
        <w:t xml:space="preserve"> </w:t>
      </w:r>
      <w:r>
        <w:t xml:space="preserve">relative to the rest of the site.</w:t>
      </w:r>
    </w:p>
    <w:bookmarkEnd w:id="17"/>
    <w:bookmarkStart w:id="18" w:name="low-medium-high-risk-pending"/>
    <w:p>
      <w:pPr>
        <w:pStyle w:val="Heading2"/>
      </w:pPr>
      <w:r>
        <w:t xml:space="preserve">6.2 Low / medium / high-risk pending</w:t>
      </w:r>
    </w:p>
    <w:p>
      <w:pPr>
        <w:pStyle w:val="FirstParagraph"/>
      </w:pPr>
      <w:r>
        <w:t xml:space="preserve">These are derived from</w:t>
      </w:r>
      <w:r>
        <w:t xml:space="preserve"> </w:t>
      </w:r>
      <w:r>
        <w:rPr>
          <w:b/>
          <w:bCs/>
        </w:rPr>
        <w:t xml:space="preserve">one row per</w:t>
      </w:r>
      <w:r>
        <w:t xml:space="preserve"> </w:t>
      </w:r>
      <w:r>
        <w:rPr>
          <w:rStyle w:val="VerbatimChar"/>
        </w:rPr>
        <w:t xml:space="preserve">quizaccess_main_proctor</w:t>
      </w:r>
      <w:r>
        <w:t xml:space="preserve"> </w:t>
      </w:r>
      <w:r>
        <w:t xml:space="preserve">attempt (</w:t>
      </w:r>
      <w:r>
        <w:rPr>
          <w:rStyle w:val="VerbatimChar"/>
        </w:rPr>
        <w:t xml:space="preserve">qmp</w:t>
      </w:r>
      <w:r>
        <w:t xml:space="preserve">) joined to attempts, company courses, and</w:t>
      </w:r>
      <w:r>
        <w:t xml:space="preserve"> </w:t>
      </w:r>
      <w:r>
        <w:rPr>
          <w:rStyle w:val="VerbatimChar"/>
          <w:b/>
          <w:bCs/>
        </w:rPr>
        <w:t xml:space="preserve">enableproctoring = 1</w:t>
      </w:r>
      <w:r>
        <w:t xml:space="preserve">. Conditions include</w:t>
      </w:r>
      <w:r>
        <w:t xml:space="preserve"> </w:t>
      </w:r>
      <w:r>
        <w:rPr>
          <w:rStyle w:val="VerbatimChar"/>
          <w:b/>
          <w:bCs/>
        </w:rPr>
        <w:t xml:space="preserve">qmp.deleted = 0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qmp.image_status = 'M'</w:t>
      </w:r>
      <w:r>
        <w:t xml:space="preserve">, and the time range.</w:t>
      </w:r>
    </w:p>
    <w:p>
      <w:pPr>
        <w:pStyle w:val="BodyText"/>
      </w:pPr>
      <w:r>
        <w:t xml:space="preserve">For each attempt the code sums</w:t>
      </w:r>
      <w:r>
        <w:t xml:space="preserve"> </w:t>
      </w:r>
      <w:r>
        <w:rPr>
          <w:b/>
          <w:bCs/>
        </w:rPr>
        <w:t xml:space="preserve">alert rows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  <w:b/>
          <w:bCs/>
        </w:rPr>
        <w:t xml:space="preserve">quizaccess_proctor_data</w:t>
      </w:r>
      <w:r>
        <w:t xml:space="preserve"> </w:t>
      </w:r>
      <w:r>
        <w:t xml:space="preserve">(non-deleted, non-empty status) and reads</w:t>
      </w:r>
      <w:r>
        <w:t xml:space="preserve"> </w:t>
      </w:r>
      <w:r>
        <w:rPr>
          <w:rStyle w:val="VerbatimChar"/>
          <w:b/>
          <w:bCs/>
        </w:rPr>
        <w:t xml:space="preserve">MAX(qmp.isautosubmit)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High-risk 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isautosubmit = 1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alert count</w:t>
            </w:r>
            <w:r>
              <w:t xml:space="preserve"> </w:t>
            </w:r>
            <w:r>
              <w:rPr>
                <w:b/>
                <w:bCs/>
              </w:rPr>
              <w:t xml:space="preserve">≥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Medium-risk pending</w:t>
            </w:r>
          </w:p>
        </w:tc>
        <w:tc>
          <w:tcPr/>
          <w:p>
            <w:pPr>
              <w:pStyle w:val="Compact"/>
            </w:pPr>
            <w:r>
              <w:t xml:space="preserve">Else if alert count</w:t>
            </w:r>
            <w:r>
              <w:t xml:space="preserve"> </w:t>
            </w:r>
            <w:r>
              <w:rPr>
                <w:b/>
                <w:bCs/>
              </w:rPr>
              <w:t xml:space="preserve">≥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Low-risk pending</w:t>
            </w:r>
          </w:p>
        </w:tc>
        <w:tc>
          <w:tcPr/>
          <w:p>
            <w:pPr>
              <w:pStyle w:val="Compact"/>
            </w:pPr>
            <w:r>
              <w:t xml:space="preserve">Else if alert count</w:t>
            </w:r>
            <w:r>
              <w:t xml:space="preserve"> </w:t>
            </w:r>
            <w:r>
              <w:rPr>
                <w:b/>
                <w:bCs/>
              </w:rPr>
              <w:t xml:space="preserve">≥ 1</w:t>
            </w:r>
          </w:p>
        </w:tc>
      </w:tr>
    </w:tbl>
    <w:p>
      <w:pPr>
        <w:pStyle w:val="BodyText"/>
      </w:pPr>
      <w:r>
        <w:t xml:space="preserve">Attempts with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alerts and no auto-submit do not increment these three counters.</w:t>
      </w:r>
    </w:p>
    <w:bookmarkEnd w:id="18"/>
    <w:bookmarkStart w:id="19" w:name="auto-cleared"/>
    <w:p>
      <w:pPr>
        <w:pStyle w:val="Heading2"/>
      </w:pPr>
      <w:r>
        <w:t xml:space="preserve">6.3 Auto-cleared</w:t>
      </w:r>
    </w:p>
    <w:p>
      <w:pPr>
        <w:pStyle w:val="FirstParagraph"/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max(Total sessions − (Low + Medium + High pending), 0)</w:t>
      </w:r>
      <w:r>
        <w:t xml:space="preserve">.</w:t>
      </w:r>
    </w:p>
    <w:p>
      <w:pPr>
        <w:pStyle w:val="BodyText"/>
      </w:pPr>
      <w:r>
        <w:t xml:space="preserve">Because</w:t>
      </w:r>
      <w:r>
        <w:t xml:space="preserve"> </w:t>
      </w:r>
      <w:r>
        <w:rPr>
          <w:b/>
          <w:bCs/>
        </w:rPr>
        <w:t xml:space="preserve">Total sessions</w:t>
      </w:r>
      <w:r>
        <w:t xml:space="preserve"> </w:t>
      </w:r>
      <w:r>
        <w:t xml:space="preserve">includes</w:t>
      </w:r>
      <w:r>
        <w:t xml:space="preserve"> </w:t>
      </w:r>
      <w:r>
        <w:rPr>
          <w:b/>
          <w:bCs/>
        </w:rPr>
        <w:t xml:space="preserve">non-proctored</w:t>
      </w:r>
      <w:r>
        <w:t xml:space="preserve"> </w:t>
      </w:r>
      <w:r>
        <w:t xml:space="preserve">(and proctored attempts that never appear in the main-proctor row set used for buckets),</w:t>
      </w:r>
      <w:r>
        <w:t xml:space="preserve"> </w:t>
      </w:r>
      <w:r>
        <w:rPr>
          <w:b/>
          <w:bCs/>
        </w:rPr>
        <w:t xml:space="preserve">Auto-cleared</w:t>
      </w:r>
      <w:r>
        <w:t xml:space="preserve"> </w:t>
      </w:r>
      <w:r>
        <w:t xml:space="preserve">is best read as “</w:t>
      </w:r>
      <w:r>
        <w:rPr>
          <w:b/>
          <w:bCs/>
        </w:rPr>
        <w:t xml:space="preserve">sessions not counted in those three pending buckets</w:t>
      </w:r>
      <w:r>
        <w:t xml:space="preserve">,” not strictly “passed proctor automatically.”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priority-review-queue-table-left-column"/>
    <w:p>
      <w:pPr>
        <w:pStyle w:val="Heading1"/>
      </w:pPr>
      <w:r>
        <w:t xml:space="preserve">7. Priority review queue (table, left column)</w:t>
      </w:r>
    </w:p>
    <w:p>
      <w:pPr>
        <w:pStyle w:val="FirstParagraph"/>
      </w:pPr>
      <w:r>
        <w:t xml:space="preserve">Shows up to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sessions ordered by</w:t>
      </w:r>
      <w:r>
        <w:t xml:space="preserve"> </w:t>
      </w:r>
      <w:r>
        <w:rPr>
          <w:b/>
          <w:bCs/>
        </w:rPr>
        <w:t xml:space="preserve">alert count</w:t>
      </w:r>
      <w:r>
        <w:t xml:space="preserve"> </w:t>
      </w:r>
      <w:r>
        <w:t xml:space="preserve">descending, then</w:t>
      </w:r>
      <w:r>
        <w:t xml:space="preserve"> </w:t>
      </w:r>
      <w:r>
        <w:rPr>
          <w:b/>
          <w:bCs/>
        </w:rPr>
        <w:t xml:space="preserve">isautosubmit</w:t>
      </w:r>
      <w:r>
        <w:t xml:space="preserve"> </w:t>
      </w:r>
      <w:r>
        <w:t xml:space="preserve">descending.</w:t>
      </w:r>
    </w:p>
    <w:p>
      <w:pPr>
        <w:pStyle w:val="BodyText"/>
      </w:pPr>
      <w:r>
        <w:rPr>
          <w:b/>
          <w:bCs/>
        </w:rPr>
        <w:t xml:space="preserve">Row source:</w:t>
      </w:r>
      <w:r>
        <w:t xml:space="preserve"> </w:t>
      </w:r>
      <w:r>
        <w:rPr>
          <w:rStyle w:val="VerbatimChar"/>
        </w:rPr>
        <w:t xml:space="preserve">quizaccess_main_proctor</w:t>
      </w:r>
      <w:r>
        <w:t xml:space="preserve"> </w:t>
      </w:r>
      <w:r>
        <w:t xml:space="preserve">joined to</w:t>
      </w:r>
      <w:r>
        <w:t xml:space="preserve"> </w:t>
      </w:r>
      <w:r>
        <w:rPr>
          <w:rStyle w:val="VerbatimChar"/>
        </w:rPr>
        <w:t xml:space="preserve">quiz_attempts</w:t>
      </w:r>
      <w:r>
        <w:t xml:space="preserve">, user, quiz,</w:t>
      </w:r>
      <w:r>
        <w:t xml:space="preserve"> </w:t>
      </w:r>
      <w:r>
        <w:rPr>
          <w:rStyle w:val="VerbatimChar"/>
        </w:rPr>
        <w:t xml:space="preserve">company_course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quizaccess_quizproctoring</w:t>
      </w:r>
      <w:r>
        <w:t xml:space="preserve"> </w:t>
      </w:r>
      <w:r>
        <w:t xml:space="preserve">(enabled), optional</w:t>
      </w:r>
      <w:r>
        <w:t xml:space="preserve"> </w:t>
      </w:r>
      <w:r>
        <w:rPr>
          <w:rStyle w:val="VerbatimChar"/>
          <w:b/>
          <w:bCs/>
        </w:rPr>
        <w:t xml:space="preserve">local_dashboard_proctor_review_log</w:t>
      </w:r>
      <w:r>
        <w:t xml:space="preserve"> </w:t>
      </w:r>
      <w:r>
        <w:t xml:space="preserve">aggregate for “reviewed”.</w:t>
      </w:r>
    </w:p>
    <w:p>
      <w:pPr>
        <w:pStyle w:val="BodyText"/>
      </w:pPr>
      <w:r>
        <w:rPr>
          <w:b/>
          <w:bCs/>
        </w:rPr>
        <w:t xml:space="preserve">Columns: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Candidate</w:t>
      </w:r>
      <w:r>
        <w:t xml:space="preserve"> </w:t>
      </w:r>
      <w:r>
        <w:t xml:space="preserve">— User full name.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Assessment</w:t>
      </w:r>
      <w:r>
        <w:t xml:space="preserve"> </w:t>
      </w:r>
      <w:r>
        <w:t xml:space="preserve">— Quiz name, linked to</w:t>
      </w:r>
      <w:r>
        <w:t xml:space="preserve"> </w:t>
      </w:r>
      <w:r>
        <w:rPr>
          <w:rStyle w:val="VerbatimChar"/>
          <w:b/>
          <w:bCs/>
        </w:rPr>
        <w:t xml:space="preserve">/mod/quiz/view.php?id=cmid</w:t>
      </w:r>
      <w:r>
        <w:t xml:space="preserve"> </w:t>
      </w:r>
      <w:r>
        <w:t xml:space="preserve">when the viewer can access the activity.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Alerts</w:t>
      </w:r>
      <w:r>
        <w:t xml:space="preserve"> </w:t>
      </w:r>
      <w:r>
        <w:t xml:space="preserve">— Count of proctor data rows for that attempt (non-deleted, non-empty status).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Severity</w:t>
      </w:r>
      <w:r>
        <w:t xml:space="preserve"> </w:t>
      </w:r>
      <w:r>
        <w:t xml:space="preserve">— From alerts + auto-submit: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(auto-submit or ≥6 alerts),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(≥3),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(≥1), else</w:t>
      </w:r>
      <w:r>
        <w:t xml:space="preserve"> </w:t>
      </w:r>
      <w:r>
        <w:rPr>
          <w:b/>
          <w:bCs/>
        </w:rPr>
        <w:t xml:space="preserve">Low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 If no review needed:</w:t>
      </w:r>
      <w:r>
        <w:t xml:space="preserve"> </w:t>
      </w:r>
      <w:r>
        <w:rPr>
          <w:b/>
          <w:bCs/>
        </w:rPr>
        <w:t xml:space="preserve">Clean</w:t>
      </w:r>
      <w:r>
        <w:t xml:space="preserve">. If needed and a review log exists for</w:t>
      </w:r>
      <w:r>
        <w:t xml:space="preserve"> </w:t>
      </w:r>
      <w:r>
        <w:rPr>
          <w:b/>
          <w:bCs/>
        </w:rPr>
        <w:t xml:space="preserve">candidate + quiz:</w:t>
      </w:r>
      <w:r>
        <w:t xml:space="preserve"> </w:t>
      </w:r>
      <w:r>
        <w:rPr>
          <w:b/>
          <w:bCs/>
        </w:rPr>
        <w:t xml:space="preserve">Reviewed</w:t>
      </w:r>
      <w:r>
        <w:t xml:space="preserve">. Else</w:t>
      </w:r>
      <w:r>
        <w:t xml:space="preserve"> </w:t>
      </w:r>
      <w:r>
        <w:rPr>
          <w:b/>
          <w:bCs/>
        </w:rPr>
        <w:t xml:space="preserve">Pending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Review →</w:t>
      </w:r>
      <w:r>
        <w:t xml:space="preserve"> </w:t>
      </w:r>
      <w:r>
        <w:t xml:space="preserve">— When permitted, links through a small redirect script to</w:t>
      </w:r>
      <w:r>
        <w:t xml:space="preserve"> </w:t>
      </w:r>
      <w:r>
        <w:rPr>
          <w:b/>
          <w:bCs/>
        </w:rPr>
        <w:t xml:space="preserve">ProctorLink</w:t>
      </w:r>
      <w:r>
        <w:t xml:space="preserve"> </w:t>
      </w:r>
      <w:r>
        <w:rPr>
          <w:rStyle w:val="VerbatimChar"/>
          <w:b/>
          <w:bCs/>
        </w:rPr>
        <w:t xml:space="preserve">reviewattempts.php</w:t>
      </w:r>
      <w:r>
        <w:t xml:space="preserve"> </w:t>
      </w:r>
      <w:r>
        <w:t xml:space="preserve">(user, cm, quiz). Opening that page logs access in</w:t>
      </w:r>
      <w:r>
        <w:t xml:space="preserve"> </w:t>
      </w:r>
      <w:r>
        <w:rPr>
          <w:rStyle w:val="VerbatimChar"/>
          <w:b/>
          <w:bCs/>
        </w:rPr>
        <w:t xml:space="preserve">local_dashboard_proctor_review_log</w:t>
      </w:r>
      <w:r>
        <w:t xml:space="preserve"> </w:t>
      </w:r>
      <w:r>
        <w:t xml:space="preserve">(when the table exists).</w:t>
      </w:r>
    </w:p>
    <w:p>
      <w:pPr>
        <w:pStyle w:val="FirstParagraph"/>
      </w:pPr>
      <w:r>
        <w:rPr>
          <w:b/>
          <w:bCs/>
        </w:rPr>
        <w:t xml:space="preserve">View all</w:t>
      </w:r>
      <w:r>
        <w:t xml:space="preserve"> </w:t>
      </w:r>
      <w:r>
        <w:t xml:space="preserve">opens</w:t>
      </w:r>
      <w:r>
        <w:t xml:space="preserve"> </w:t>
      </w:r>
      <w:r>
        <w:rPr>
          <w:rStyle w:val="VerbatimChar"/>
          <w:b/>
          <w:bCs/>
        </w:rPr>
        <w:t xml:space="preserve">/local/dashboard/queue.php</w:t>
      </w:r>
      <w:r>
        <w:t xml:space="preserve"> </w:t>
      </w:r>
      <w:r>
        <w:t xml:space="preserve">with the same filters for the full queue.</w:t>
      </w:r>
    </w:p>
    <w:p>
      <w:r>
        <w:pict>
          <v:rect style="width:0;height:1.5pt" o:hralign="center" o:hrstd="t" o:hr="t"/>
        </w:pict>
      </w:r>
    </w:p>
    <w:bookmarkEnd w:id="21"/>
    <w:bookmarkStart w:id="22" w:name="top-performers-table-right-column"/>
    <w:p>
      <w:pPr>
        <w:pStyle w:val="Heading1"/>
      </w:pPr>
      <w:r>
        <w:t xml:space="preserve">8. Top performers (table, right column)</w:t>
      </w:r>
    </w:p>
    <w:p>
      <w:pPr>
        <w:pStyle w:val="FirstParagraph"/>
      </w:pPr>
      <w:r>
        <w:t xml:space="preserve">Up to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rows: best</w:t>
      </w:r>
      <w:r>
        <w:t xml:space="preserve"> </w:t>
      </w:r>
      <w:r>
        <w:rPr>
          <w:b/>
          <w:bCs/>
        </w:rPr>
        <w:t xml:space="preserve">percentage score</w:t>
      </w:r>
      <w:r>
        <w:t xml:space="preserve"> </w:t>
      </w:r>
      <w:r>
        <w:t xml:space="preserve">per</w:t>
      </w:r>
      <w:r>
        <w:t xml:space="preserve"> </w:t>
      </w:r>
      <w:r>
        <w:rPr>
          <w:b/>
          <w:bCs/>
        </w:rPr>
        <w:t xml:space="preserve">user × quiz</w:t>
      </w:r>
      <w:r>
        <w:t xml:space="preserve"> </w:t>
      </w:r>
      <w:r>
        <w:t xml:space="preserve">in the time range (finished attempts included in ranking logic per</w:t>
      </w:r>
      <w:r>
        <w:t xml:space="preserve"> </w:t>
      </w:r>
      <w:r>
        <w:rPr>
          <w:rStyle w:val="VerbatimChar"/>
        </w:rPr>
        <w:t xml:space="preserve">local_dashboard_fetch_ranked_scores_rows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lib.php</w:t>
      </w:r>
      <w:r>
        <w:t xml:space="preserve"> </w:t>
      </w:r>
      <w:r>
        <w:t xml:space="preserve">— proctor enabled,</w:t>
      </w:r>
      <w:r>
        <w:t xml:space="preserve"> </w:t>
      </w:r>
      <w:r>
        <w:rPr>
          <w:rStyle w:val="VerbatimChar"/>
        </w:rPr>
        <w:t xml:space="preserve">timefinish &gt; 0</w:t>
      </w:r>
      <w:r>
        <w:t xml:space="preserve"> </w:t>
      </w:r>
      <w:r>
        <w:t xml:space="preserve">for score, with failed/clean session flag from main proctor auto-submit).</w:t>
      </w:r>
    </w:p>
    <w:p>
      <w:pPr>
        <w:pStyle w:val="BodyText"/>
      </w:pPr>
      <w:r>
        <w:rPr>
          <w:b/>
          <w:bCs/>
        </w:rPr>
        <w:t xml:space="preserve">Full ranking</w:t>
      </w:r>
      <w:r>
        <w:t xml:space="preserve"> </w:t>
      </w:r>
      <w:r>
        <w:t xml:space="preserve">link:</w:t>
      </w:r>
      <w:r>
        <w:t xml:space="preserve"> </w:t>
      </w:r>
      <w:r>
        <w:rPr>
          <w:rStyle w:val="VerbatimChar"/>
          <w:b/>
          <w:bCs/>
        </w:rPr>
        <w:t xml:space="preserve">/local/dashboard/performers.php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assessment-health-overview"/>
    <w:p>
      <w:pPr>
        <w:pStyle w:val="Heading1"/>
      </w:pPr>
      <w:r>
        <w:t xml:space="preserve">9. Assessment health overview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One</w:t>
      </w:r>
      <w:r>
        <w:t xml:space="preserve"> </w:t>
      </w:r>
      <w:r>
        <w:rPr>
          <w:b/>
          <w:bCs/>
        </w:rPr>
        <w:t xml:space="preserve">card per proctor-enabled quiz</w:t>
      </w:r>
      <w:r>
        <w:t xml:space="preserve"> </w:t>
      </w:r>
      <w:r>
        <w:t xml:space="preserve">in the company (respecting assessment filter). Each card shows: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Quiz name (link to quiz view when allowed).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Course full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Candidates / Completed / Flagged</w:t>
            </w:r>
          </w:p>
        </w:tc>
        <w:tc>
          <w:tcPr/>
          <w:p>
            <w:pPr>
              <w:pStyle w:val="Compact"/>
            </w:pPr>
            <w:r>
              <w:t xml:space="preserve">Distinct users,</w:t>
            </w:r>
            <w:r>
              <w:t xml:space="preserve"> </w:t>
            </w:r>
            <w:r>
              <w:rPr>
                <w:b/>
                <w:bCs/>
              </w:rPr>
              <w:t xml:space="preserve">finished</w:t>
            </w:r>
            <w:r>
              <w:t xml:space="preserve"> </w:t>
            </w:r>
            <w:r>
              <w:t xml:space="preserve">attempt rate as % of attempts, and</w:t>
            </w:r>
            <w:r>
              <w:t xml:space="preserve"> </w:t>
            </w:r>
            <w:r>
              <w:rPr>
                <w:b/>
                <w:bCs/>
              </w:rPr>
              <w:t xml:space="preserve">Flagged</w:t>
            </w:r>
            <w:r>
              <w:t xml:space="preserve"> </w:t>
            </w:r>
            <w:r>
              <w:t xml:space="preserve">= distinct attempts that are either</w:t>
            </w:r>
            <w:r>
              <w:t xml:space="preserve"> </w:t>
            </w:r>
            <w:r>
              <w:rPr>
                <w:b/>
                <w:bCs/>
              </w:rPr>
              <w:t xml:space="preserve">auto-submit</w:t>
            </w:r>
            <w:r>
              <w:t xml:space="preserve"> </w:t>
            </w:r>
            <w:r>
              <w:t xml:space="preserve">in main proctor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have proctor data alerts (union in SQL).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 (green / orange / red)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Heuristic segments</w:t>
            </w:r>
            <w:r>
              <w:t xml:space="preserve"> </w:t>
            </w:r>
            <w:r>
              <w:t xml:space="preserve">from attempt-level failed rate and warned attempts 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same number as the</w:t>
            </w:r>
            <w:r>
              <w:t xml:space="preserve"> </w:t>
            </w:r>
            <w:r>
              <w:rPr>
                <w:b/>
                <w:bCs/>
              </w:rPr>
              <w:t xml:space="preserve">Flagged</w:t>
            </w:r>
            <w:r>
              <w:t xml:space="preserve"> </w:t>
            </w:r>
            <w:r>
              <w:t xml:space="preserve">integer. Green ≈ “cleared”, orange ≈ “warning band”, red ≈ “high risk” % of attempts.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Footer labels</w:t>
            </w:r>
          </w:p>
        </w:tc>
        <w:tc>
          <w:tcPr/>
          <w:p>
            <w:pPr>
              <w:pStyle w:val="Compact"/>
            </w:pPr>
            <w:r>
              <w:t xml:space="preserve">e.g. “X% cleared”, optional mid label for orange band, “X% high-risk”.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Unusual badge</w:t>
            </w:r>
          </w:p>
        </w:tc>
        <w:tc>
          <w:tcPr/>
          <w:p>
            <w:pPr>
              <w:pStyle w:val="Compact"/>
            </w:pPr>
            <w:r>
              <w:t xml:space="preserve">Raised when</w:t>
            </w:r>
            <w:r>
              <w:t xml:space="preserve"> </w:t>
            </w:r>
            <w:r>
              <w:rPr>
                <w:b/>
                <w:bCs/>
              </w:rPr>
              <w:t xml:space="preserve">flagged union &gt; 40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high-risk % &gt; 12</w:t>
            </w:r>
            <w:r>
              <w:t xml:space="preserve"> </w:t>
            </w:r>
            <w:r>
              <w:t xml:space="preserve">(tunable thresholds in code).</w:t>
            </w:r>
          </w:p>
        </w:tc>
      </w:tr>
    </w:tbl>
    <w:p>
      <w:pPr>
        <w:pStyle w:val="BodyText"/>
      </w:pPr>
      <w:r>
        <w:rPr>
          <w:b/>
          <w:bCs/>
        </w:rPr>
        <w:t xml:space="preserve">View all assessments</w:t>
      </w:r>
      <w:r>
        <w:t xml:space="preserve"> </w:t>
      </w:r>
      <w:r>
        <w:t xml:space="preserve">resets quiz filter to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and opens</w:t>
      </w:r>
      <w:r>
        <w:t xml:space="preserve"> </w:t>
      </w:r>
      <w:r>
        <w:rPr>
          <w:rStyle w:val="VerbatimChar"/>
          <w:b/>
          <w:bCs/>
        </w:rPr>
        <w:t xml:space="preserve">/local/dashboard/assessments.php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core-distribution"/>
    <w:p>
      <w:pPr>
        <w:pStyle w:val="Heading1"/>
      </w:pPr>
      <w:r>
        <w:t xml:space="preserve">10. Score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Histogram:</w:t>
      </w:r>
      <w:r>
        <w:t xml:space="preserve"> </w:t>
      </w:r>
      <w:r>
        <w:t xml:space="preserve">Buckets</w:t>
      </w:r>
      <w:r>
        <w:t xml:space="preserve"> </w:t>
      </w:r>
      <w:r>
        <w:rPr>
          <w:b/>
          <w:bCs/>
        </w:rPr>
        <w:t xml:space="preserve">0–40, 41–50, 51–60, 61–75, 76–90, 91–100</w:t>
      </w:r>
      <w:r>
        <w:t xml:space="preserve"> </w:t>
      </w:r>
      <w:r>
        <w:t xml:space="preserve">% on</w:t>
      </w:r>
      <w:r>
        <w:t xml:space="preserve"> </w:t>
      </w:r>
      <w:r>
        <w:rPr>
          <w:b/>
          <w:bCs/>
        </w:rPr>
        <w:t xml:space="preserve">finished</w:t>
      </w:r>
      <w:r>
        <w:t xml:space="preserve"> </w:t>
      </w:r>
      <w:r>
        <w:t xml:space="preserve">proctored attempts in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Average / Pass rate / Median</w:t>
      </w:r>
      <w:r>
        <w:t xml:space="preserve"> </w:t>
      </w:r>
      <w:r>
        <w:t xml:space="preserve">— From the same scored population (pass = score ≥ 50%).</w:t>
      </w:r>
    </w:p>
    <w:p>
      <w:r>
        <w:pict>
          <v:rect style="width:0;height:1.5pt" o:hralign="center" o:hrstd="t" o:hr="t"/>
        </w:pict>
      </w:r>
    </w:p>
    <w:bookmarkEnd w:id="24"/>
    <w:bookmarkStart w:id="25" w:name="integrity-analytics"/>
    <w:p>
      <w:pPr>
        <w:pStyle w:val="Heading1"/>
      </w:pPr>
      <w:r>
        <w:t xml:space="preserve">11. Integrity analytics</w:t>
      </w:r>
    </w:p>
    <w:p>
      <w:pPr>
        <w:pStyle w:val="FirstParagraph"/>
      </w:pPr>
      <w:r>
        <w:t xml:space="preserve">Counts</w:t>
      </w:r>
      <w:r>
        <w:t xml:space="preserve"> </w:t>
      </w:r>
      <w:r>
        <w:rPr>
          <w:b/>
          <w:bCs/>
        </w:rPr>
        <w:t xml:space="preserve">proctor_data</w:t>
      </w:r>
      <w:r>
        <w:t xml:space="preserve"> </w:t>
      </w:r>
      <w:r>
        <w:t xml:space="preserve">rows grouped into categories:</w:t>
      </w:r>
    </w:p>
    <w:p>
      <w:pPr>
        <w:pStyle w:val="Compact"/>
        <w:numPr>
          <w:ilvl w:val="0"/>
          <w:numId w:val="1007"/>
        </w:numPr>
      </w:pPr>
      <w:r>
        <w:t xml:space="preserve">Tab switch / app change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Face mismatch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Absence detected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Multiple people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Other anomalies</w:t>
      </w:r>
    </w:p>
    <w:p>
      <w:pPr>
        <w:pStyle w:val="FirstParagraph"/>
      </w:pPr>
      <w:r>
        <w:t xml:space="preserve">Footer shows</w:t>
      </w:r>
      <w:r>
        <w:t xml:space="preserve"> </w:t>
      </w:r>
      <w:r>
        <w:rPr>
          <w:b/>
          <w:bCs/>
        </w:rPr>
        <w:t xml:space="preserve">total alerts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average alerts per candidate</w:t>
      </w:r>
      <w:r>
        <w:t xml:space="preserve"> </w:t>
      </w:r>
      <w:r>
        <w:t xml:space="preserve">(total alerts ÷ total candidates from KPI logic).</w:t>
      </w:r>
    </w:p>
    <w:p>
      <w:r>
        <w:pict>
          <v:rect style="width:0;height:1.5pt" o:hralign="center" o:hrstd="t" o:hr="t"/>
        </w:pict>
      </w:r>
    </w:p>
    <w:bookmarkEnd w:id="25"/>
    <w:bookmarkStart w:id="26" w:name="recommended-actions-and-detail-pages"/>
    <w:p>
      <w:pPr>
        <w:pStyle w:val="Heading1"/>
      </w:pPr>
      <w:r>
        <w:t xml:space="preserve">12. Recommended actions and detail pages</w:t>
      </w:r>
    </w:p>
    <w:p>
      <w:pPr>
        <w:pStyle w:val="FirstParagraph"/>
      </w:pPr>
      <w:r>
        <w:t xml:space="preserve">Each row opens</w:t>
      </w:r>
      <w:r>
        <w:t xml:space="preserve"> </w:t>
      </w:r>
      <w:r>
        <w:rPr>
          <w:rStyle w:val="VerbatimChar"/>
          <w:b/>
          <w:bCs/>
        </w:rPr>
        <w:t xml:space="preserve">/local/dashboard/action.php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new tab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view=</w:t>
      </w:r>
      <w:r>
        <w:t xml:space="preserve"> </w:t>
      </w:r>
      <w:r>
        <w:t xml:space="preserve">and the same</w:t>
      </w:r>
      <w:r>
        <w:t xml:space="preserve"> </w:t>
      </w:r>
      <w:r>
        <w:rPr>
          <w:b/>
          <w:bCs/>
        </w:rPr>
        <w:t xml:space="preserve">company / timerange / quiz</w:t>
      </w:r>
      <w:r>
        <w:t xml:space="preserve"> </w:t>
      </w:r>
      <w:r>
        <w:t xml:space="preserve">parameters.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highrisk</w:t>
            </w:r>
          </w:p>
        </w:tc>
        <w:tc>
          <w:tcPr/>
          <w:p>
            <w:pPr>
              <w:pStyle w:val="Compact"/>
            </w:pPr>
            <w:r>
              <w:t xml:space="preserve">Queue-style table: auto-submit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≥ 6 alerts.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spike</w:t>
            </w:r>
          </w:p>
        </w:tc>
        <w:tc>
          <w:tcPr/>
          <w:p>
            <w:pPr>
              <w:pStyle w:val="Compact"/>
            </w:pPr>
            <w:r>
              <w:t xml:space="preserve">Assessments with “unusual” flag or</w:t>
            </w:r>
            <w:r>
              <w:t xml:space="preserve"> </w:t>
            </w:r>
            <w:r>
              <w:rPr>
                <w:b/>
                <w:bCs/>
              </w:rPr>
              <w:t xml:space="preserve">≥ 3</w:t>
            </w:r>
            <w:r>
              <w:t xml:space="preserve"> </w:t>
            </w:r>
            <w:r>
              <w:t xml:space="preserve">alerts (from assessment stats list).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lowrisk</w:t>
            </w:r>
          </w:p>
        </w:tc>
        <w:tc>
          <w:tcPr/>
          <w:p>
            <w:pPr>
              <w:pStyle w:val="Compact"/>
            </w:pPr>
            <w:r>
              <w:t xml:space="preserve">Sessions with</w:t>
            </w:r>
            <w:r>
              <w:t xml:space="preserve"> </w:t>
            </w:r>
            <w:r>
              <w:rPr>
                <w:b/>
                <w:bCs/>
              </w:rPr>
              <w:t xml:space="preserve">1–2</w:t>
            </w:r>
            <w:r>
              <w:t xml:space="preserve"> </w:t>
            </w:r>
            <w:r>
              <w:t xml:space="preserve">alerts and no auto-submit.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</w:t>
            </w:r>
          </w:p>
        </w:tc>
        <w:tc>
          <w:tcPr/>
          <w:p>
            <w:pPr>
              <w:pStyle w:val="Compact"/>
            </w:pPr>
            <w:r>
              <w:t xml:space="preserve">Full ranked list (best score per user per quiz).</w:t>
            </w:r>
            <w:r>
              <w:t xml:space="preserve"> </w:t>
            </w:r>
            <w:r>
              <w:rPr>
                <w:b/>
                <w:bCs/>
              </w:rPr>
              <w:t xml:space="preserve">Download CSV</w:t>
            </w:r>
            <w:r>
              <w:t xml:space="preserve"> </w:t>
            </w:r>
            <w:r>
              <w:t xml:space="preserve">link:</w:t>
            </w:r>
            <w:r>
              <w:t xml:space="preserve"> </w:t>
            </w:r>
            <w:r>
              <w:rPr>
                <w:rStyle w:val="VerbatimChar"/>
              </w:rPr>
              <w:t xml:space="preserve">export=csv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sesskey</w:t>
            </w:r>
            <w:r>
              <w:t xml:space="preserve"> </w:t>
            </w:r>
            <w:r>
              <w:t xml:space="preserve">— columns include rank, user id, names, quiz id, names, course, score %, session clean/pending.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All assessments in scope sorted by alert count.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other-full-page-reports"/>
    <w:p>
      <w:pPr>
        <w:pStyle w:val="Heading1"/>
      </w:pPr>
      <w:r>
        <w:t xml:space="preserve">13. Other full-page reports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250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/local/dashboard/queue.php</w:t>
            </w:r>
          </w:p>
        </w:tc>
        <w:tc>
          <w:tcPr/>
          <w:p>
            <w:pPr>
              <w:pStyle w:val="Compact"/>
            </w:pPr>
            <w:r>
              <w:t xml:space="preserve">Same queue rules as dashboard 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ranking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/local/dashboard/performers.php</w:t>
            </w:r>
          </w:p>
        </w:tc>
        <w:tc>
          <w:tcPr/>
          <w:p>
            <w:pPr>
              <w:pStyle w:val="Compact"/>
            </w:pPr>
            <w:r>
              <w:t xml:space="preserve">All ranked rows, not only top 10.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assessments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/local/dashboard/assessments.php</w:t>
            </w:r>
          </w:p>
        </w:tc>
        <w:tc>
          <w:tcPr/>
          <w:p>
            <w:pPr>
              <w:pStyle w:val="Compact"/>
            </w:pPr>
            <w:r>
              <w:t xml:space="preserve">Lists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proctor-enabled quiz for the company; assessment filter on dashboard does not limit which quizzes appear here (code sets</w:t>
            </w:r>
            <w:r>
              <w:t xml:space="preserve"> </w:t>
            </w:r>
            <w:r>
              <w:rPr>
                <w:rStyle w:val="VerbatimChar"/>
              </w:rPr>
              <w:t xml:space="preserve">quizid</w:t>
            </w:r>
            <w:r>
              <w:t xml:space="preserve"> </w:t>
            </w:r>
            <w:r>
              <w:t xml:space="preserve">to 0 for breadth).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review-logging-and-privacy"/>
    <w:p>
      <w:pPr>
        <w:pStyle w:val="Heading1"/>
      </w:pPr>
      <w:r>
        <w:t xml:space="preserve">14. Review logging and privacy</w:t>
      </w:r>
    </w:p>
    <w:p>
      <w:pPr>
        <w:pStyle w:val="FirstParagraph"/>
      </w:pPr>
      <w:r>
        <w:t xml:space="preserve">Table</w:t>
      </w:r>
      <w:r>
        <w:t xml:space="preserve"> </w:t>
      </w:r>
      <w:r>
        <w:rPr>
          <w:rStyle w:val="VerbatimChar"/>
          <w:b/>
          <w:bCs/>
        </w:rPr>
        <w:t xml:space="preserve">local_dashboard_proctor_review_log</w:t>
      </w:r>
      <w:r>
        <w:t xml:space="preserve"> </w:t>
      </w:r>
      <w:r>
        <w:t xml:space="preserve">(when installed) stores: reviewer, candidate, quiz, cm, timestamp when the reviewer opens the official ProctorLink review page.</w:t>
      </w:r>
    </w:p>
    <w:p>
      <w:pPr>
        <w:pStyle w:val="BodyText"/>
      </w:pPr>
      <w:r>
        <w:t xml:space="preserve">The plugin’s</w:t>
      </w:r>
      <w:r>
        <w:t xml:space="preserve"> </w:t>
      </w:r>
      <w:r>
        <w:rPr>
          <w:b/>
          <w:bCs/>
        </w:rPr>
        <w:t xml:space="preserve">privacy provider</w:t>
      </w:r>
      <w:r>
        <w:t xml:space="preserve"> </w:t>
      </w:r>
      <w:r>
        <w:t xml:space="preserve">declares metadata and supports export/delete for this table where applicable.</w:t>
      </w:r>
    </w:p>
    <w:p>
      <w:r>
        <w:pict>
          <v:rect style="width:0;height:1.5pt" o:hralign="center" o:hrstd="t" o:hr="t"/>
        </w:pict>
      </w:r>
    </w:p>
    <w:bookmarkEnd w:id="28"/>
    <w:bookmarkStart w:id="29" w:name="key-database-tables-reference"/>
    <w:p>
      <w:pPr>
        <w:pStyle w:val="Heading1"/>
      </w:pPr>
      <w:r>
        <w:t xml:space="preserve">15. Key database tables (reference)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company_course</w:t>
            </w:r>
          </w:p>
        </w:tc>
        <w:tc>
          <w:tcPr/>
          <w:p>
            <w:pPr>
              <w:pStyle w:val="Compact"/>
            </w:pPr>
            <w:r>
              <w:t xml:space="preserve">Iomad company scope and course linkage.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quiz_attempts</w:t>
            </w:r>
          </w:p>
        </w:tc>
        <w:tc>
          <w:tcPr/>
          <w:p>
            <w:pPr>
              <w:pStyle w:val="Compact"/>
            </w:pPr>
            <w:r>
              <w:t xml:space="preserve">Assessments and attempts.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quizaccess_quizproctoring</w:t>
            </w:r>
          </w:p>
        </w:tc>
        <w:tc>
          <w:tcPr/>
          <w:p>
            <w:pPr>
              <w:pStyle w:val="Compact"/>
            </w:pPr>
            <w:r>
              <w:t xml:space="preserve">Proctor enabled flag per quiz.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quizaccess_main_proctor</w:t>
            </w:r>
          </w:p>
        </w:tc>
        <w:tc>
          <w:tcPr/>
          <w:p>
            <w:pPr>
              <w:pStyle w:val="Compact"/>
            </w:pPr>
            <w:r>
              <w:t xml:space="preserve">Per-attempt proctor session row (</w:t>
            </w:r>
            <w:r>
              <w:rPr>
                <w:rStyle w:val="VerbatimChar"/>
              </w:rPr>
              <w:t xml:space="preserve">isautosubmit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image_status</w:t>
            </w:r>
            <w:r>
              <w:t xml:space="preserve">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quizaccess_proctor_data</w:t>
            </w:r>
          </w:p>
        </w:tc>
        <w:tc>
          <w:tcPr/>
          <w:p>
            <w:pPr>
              <w:pStyle w:val="Compact"/>
            </w:pPr>
            <w:r>
              <w:t xml:space="preserve">Per-event alerts (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local_dashboard_proctor_review_log</w:t>
            </w:r>
          </w:p>
        </w:tc>
        <w:tc>
          <w:tcPr/>
          <w:p>
            <w:pPr>
              <w:pStyle w:val="Compact"/>
            </w:pPr>
            <w:r>
              <w:t xml:space="preserve">Optional reviewer access audit.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limitations-and-interpretation-tips"/>
    <w:p>
      <w:pPr>
        <w:pStyle w:val="Heading1"/>
      </w:pPr>
      <w:r>
        <w:t xml:space="preserve">16. Limitations and interpretation tips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Mixed denominators:</w:t>
      </w:r>
      <w:r>
        <w:t xml:space="preserve"> </w:t>
      </w:r>
      <w:r>
        <w:rPr>
          <w:b/>
          <w:bCs/>
        </w:rPr>
        <w:t xml:space="preserve">Total sessions</w:t>
      </w:r>
      <w:r>
        <w:t xml:space="preserve"> </w:t>
      </w:r>
      <w:r>
        <w:t xml:space="preserve">is all-quiz; many other metrics are</w:t>
      </w:r>
      <w:r>
        <w:t xml:space="preserve"> </w:t>
      </w:r>
      <w:r>
        <w:rPr>
          <w:b/>
          <w:bCs/>
        </w:rPr>
        <w:t xml:space="preserve">proctor-enabled only</w:t>
      </w:r>
      <w:r>
        <w:t xml:space="preserve"> </w:t>
      </w:r>
      <w:r>
        <w:t xml:space="preserve">— compare indicators carefully.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Assessment filter:</w:t>
      </w:r>
      <w:r>
        <w:t xml:space="preserve"> </w:t>
      </w:r>
      <w:r>
        <w:t xml:space="preserve">Applies to most dashboard queries; the “all assessments” health page intentionally broadens quiz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Preview attempts</w:t>
      </w:r>
      <w:r>
        <w:t xml:space="preserve"> </w:t>
      </w:r>
      <w:r>
        <w:t xml:space="preserve">are excluded (</w:t>
      </w:r>
      <w:r>
        <w:rPr>
          <w:rStyle w:val="VerbatimChar"/>
        </w:rPr>
        <w:t xml:space="preserve">qa.preview = 0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 range</w:t>
      </w:r>
      <w:r>
        <w:t xml:space="preserve"> </w:t>
      </w:r>
      <w:r>
        <w:t xml:space="preserve">uses attempt</w:t>
      </w:r>
      <w:r>
        <w:t xml:space="preserve"> </w:t>
      </w:r>
      <w:r>
        <w:rPr>
          <w:rStyle w:val="VerbatimChar"/>
          <w:b/>
          <w:bCs/>
        </w:rPr>
        <w:t xml:space="preserve">timestart</w:t>
      </w:r>
      <w:r>
        <w:t xml:space="preserve">, not submit time, for most rollups (score averages use finished attempts where coded).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Capabilities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Review →</w:t>
      </w:r>
      <w:r>
        <w:t xml:space="preserve"> </w:t>
      </w:r>
      <w:r>
        <w:t xml:space="preserve">and quiz name links depend on</w:t>
      </w:r>
      <w:r>
        <w:t xml:space="preserve"> </w:t>
      </w:r>
      <w:r>
        <w:rPr>
          <w:rStyle w:val="VerbatimChar"/>
          <w:b/>
          <w:bCs/>
        </w:rPr>
        <w:t xml:space="preserve">quizaccess/quizproctoring:quizproctoringoverallreport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mod/quiz:view</w:t>
      </w:r>
      <w:r>
        <w:t xml:space="preserve"> </w:t>
      </w:r>
      <w:r>
        <w:t xml:space="preserve">in the relevant module context.</w:t>
      </w:r>
    </w:p>
    <w:p>
      <w:r>
        <w:pict>
          <v:rect style="width:0;height:1.5pt" o:hralign="center" o:hrstd="t" o:hr="t"/>
        </w:pict>
      </w:r>
    </w:p>
    <w:bookmarkEnd w:id="30"/>
    <w:bookmarkStart w:id="31" w:name="technical-file-map-for-developers"/>
    <w:p>
      <w:pPr>
        <w:pStyle w:val="Heading1"/>
      </w:pPr>
      <w:r>
        <w:t xml:space="preserve">17. Technical file map (for developers)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local/dashboard/index.php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logic / URLs / SQL helpers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local/dashboard/lib.php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 / action 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local/dashboard/action.php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performers.php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assessments.php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Proctor review redirect + logging 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local/dashboard/proctor_review_entry.php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mod/quiz/accessrule/quizproctoring/reviewattempts.php</w:t>
            </w:r>
            <w:r>
              <w:t xml:space="preserve"> </w:t>
            </w:r>
            <w:r>
              <w:t xml:space="preserve">(hook)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local/dashboard/lang/en/local_dashboard.php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local/dashboard/styles.css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local/dashboard/db/access.php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local/dashboard/version.php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*End of guide. For Word 97–2003</w:t>
      </w:r>
      <w:r>
        <w:t xml:space="preserve"> </w:t>
      </w:r>
      <w:r>
        <w:rPr>
          <w:rStyle w:val="VerbatimChar"/>
        </w:rPr>
        <w:t xml:space="preserve">.doc</w:t>
      </w:r>
      <w:r>
        <w:t xml:space="preserve"> </w:t>
      </w:r>
      <w:r>
        <w:t xml:space="preserve">format, open this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Microsoft Word and use</w:t>
      </w:r>
      <w:r>
        <w:t xml:space="preserve"> </w:t>
      </w:r>
      <w:r>
        <w:rPr>
          <w:b/>
          <w:bCs/>
        </w:rPr>
        <w:t xml:space="preserve">File → Save As</w:t>
      </w:r>
      <w:r>
        <w:t xml:space="preserve"> </w:t>
      </w:r>
      <w:r>
        <w:t xml:space="preserve">and choose **Word 97–2003 Document (*.doc)** if your organisation still requires that format.*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Dashboard — User &amp; Administrator Guide</dc:title>
  <dc:creator>local_dashboard (Moodle plugin)</dc:creator>
  <cp:keywords/>
  <dcterms:created xsi:type="dcterms:W3CDTF">2026-05-04T05:30:16Z</dcterms:created>
  <dcterms:modified xsi:type="dcterms:W3CDTF">2026-05-04T05:30:16Z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</Properties>
</file>