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5621" w:rsidRPr="00D95621" w:rsidRDefault="00D95621" w:rsidP="00D9562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proofErr w:type="spellStart"/>
      <w:r w:rsidRPr="00D9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Parkbnb</w:t>
      </w:r>
      <w:proofErr w:type="spellEnd"/>
      <w:r w:rsidRPr="00D9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V1</w:t>
      </w:r>
    </w:p>
    <w:p w:rsidR="00D95621" w:rsidRPr="00D95621" w:rsidRDefault="00D95621" w:rsidP="00D95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621">
        <w:rPr>
          <w:rFonts w:ascii="Times New Roman" w:eastAsia="Times New Roman" w:hAnsi="Times New Roman" w:cs="Times New Roman"/>
          <w:b/>
          <w:bCs/>
          <w:sz w:val="36"/>
          <w:szCs w:val="36"/>
        </w:rPr>
        <w:t>Low-Cost Mechanical Architecture &amp; Manufacturing Strategy</w:t>
      </w:r>
    </w:p>
    <w:p w:rsidR="00D95621" w:rsidRDefault="00D95621" w:rsidP="00D95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</w:t>
      </w:r>
    </w:p>
    <w:p w:rsidR="00D95621" w:rsidRPr="00D95621" w:rsidRDefault="00D95621" w:rsidP="00D95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 xml:space="preserve">Develop a </w:t>
      </w:r>
      <w:r w:rsidRPr="00D95621">
        <w:rPr>
          <w:rFonts w:ascii="Times New Roman" w:eastAsia="Times New Roman" w:hAnsi="Times New Roman" w:cs="Times New Roman"/>
          <w:b/>
          <w:bCs/>
          <w:sz w:val="24"/>
          <w:szCs w:val="24"/>
        </w:rPr>
        <w:t>low-cost, low-power, robust smart parking lock</w:t>
      </w:r>
      <w:r w:rsidRPr="00D95621">
        <w:rPr>
          <w:rFonts w:ascii="Times New Roman" w:eastAsia="Times New Roman" w:hAnsi="Times New Roman" w:cs="Times New Roman"/>
          <w:sz w:val="24"/>
          <w:szCs w:val="24"/>
        </w:rPr>
        <w:t xml:space="preserve"> using a </w:t>
      </w:r>
      <w:r w:rsidRPr="00D95621">
        <w:rPr>
          <w:rFonts w:ascii="Times New Roman" w:eastAsia="Times New Roman" w:hAnsi="Times New Roman" w:cs="Times New Roman"/>
          <w:b/>
          <w:bCs/>
          <w:sz w:val="24"/>
          <w:szCs w:val="24"/>
        </w:rPr>
        <w:t>mechanically assisted barrier</w:t>
      </w:r>
      <w:r w:rsidRPr="00D95621">
        <w:rPr>
          <w:rFonts w:ascii="Times New Roman" w:eastAsia="Times New Roman" w:hAnsi="Times New Roman" w:cs="Times New Roman"/>
          <w:sz w:val="24"/>
          <w:szCs w:val="24"/>
        </w:rPr>
        <w:t xml:space="preserve"> instead of a continuously motor-driven mechanism.</w:t>
      </w:r>
    </w:p>
    <w:p w:rsidR="00D95621" w:rsidRPr="00D95621" w:rsidRDefault="00D95621" w:rsidP="00D9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The design focuses on:</w:t>
      </w:r>
    </w:p>
    <w:p w:rsidR="00D95621" w:rsidRPr="00D95621" w:rsidRDefault="00D95621" w:rsidP="00D95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Minimum BOM Cost (Target: ₹2,000–3,000 Mechanical)</w:t>
      </w:r>
    </w:p>
    <w:p w:rsidR="00D95621" w:rsidRPr="00D95621" w:rsidRDefault="00D95621" w:rsidP="00D95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Easy Manufacturing in Indore</w:t>
      </w:r>
    </w:p>
    <w:p w:rsidR="00D95621" w:rsidRPr="00D95621" w:rsidRDefault="00D95621" w:rsidP="00D95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Low Maintenance</w:t>
      </w:r>
    </w:p>
    <w:p w:rsidR="00D95621" w:rsidRPr="00D95621" w:rsidRDefault="00D95621" w:rsidP="00D95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High Reliability</w:t>
      </w:r>
    </w:p>
    <w:p w:rsidR="00D95621" w:rsidRPr="00D95621" w:rsidRDefault="00D95621" w:rsidP="00D95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Modular Construction</w:t>
      </w:r>
    </w:p>
    <w:p w:rsidR="00D95621" w:rsidRPr="00D95621" w:rsidRDefault="00D95621" w:rsidP="00D95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Standard Off-the-Shelf Components</w:t>
      </w:r>
    </w:p>
    <w:p w:rsidR="00D95621" w:rsidRPr="00D95621" w:rsidRDefault="00D95621" w:rsidP="00D9562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Design Philosophy</w:t>
      </w:r>
    </w:p>
    <w:p w:rsidR="00D95621" w:rsidRPr="00D95621" w:rsidRDefault="00D95621" w:rsidP="00D9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 xml:space="preserve">Unlike conventional parking locks where the motor performs the complete barrier movement, </w:t>
      </w:r>
      <w:proofErr w:type="spellStart"/>
      <w:r w:rsidRPr="00D95621">
        <w:rPr>
          <w:rFonts w:ascii="Times New Roman" w:eastAsia="Times New Roman" w:hAnsi="Times New Roman" w:cs="Times New Roman"/>
          <w:b/>
          <w:bCs/>
          <w:sz w:val="24"/>
          <w:szCs w:val="24"/>
        </w:rPr>
        <w:t>Parkbnb</w:t>
      </w:r>
      <w:proofErr w:type="spellEnd"/>
      <w:r w:rsidRPr="00D956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V1 uses mechanical energy for movement while the actuator performs only locking and unlocking.</w:t>
      </w:r>
    </w:p>
    <w:p w:rsidR="00D95621" w:rsidRPr="00D95621" w:rsidRDefault="00D95621" w:rsidP="00D95621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b/>
          <w:bCs/>
          <w:sz w:val="24"/>
          <w:szCs w:val="24"/>
        </w:rPr>
        <w:t>Design Rule</w:t>
      </w:r>
    </w:p>
    <w:p w:rsidR="00D95621" w:rsidRDefault="00D95621" w:rsidP="00D95621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Motor/Solenoid → Lock &amp; Unlock Only</w:t>
      </w:r>
      <w:r w:rsidRPr="00D95621">
        <w:rPr>
          <w:rFonts w:ascii="Times New Roman" w:eastAsia="Times New Roman" w:hAnsi="Times New Roman" w:cs="Times New Roman"/>
          <w:sz w:val="24"/>
          <w:szCs w:val="24"/>
        </w:rPr>
        <w:br/>
        <w:t>Springs → Motion Assist Only</w:t>
      </w:r>
      <w:r w:rsidRPr="00D95621">
        <w:rPr>
          <w:rFonts w:ascii="Times New Roman" w:eastAsia="Times New Roman" w:hAnsi="Times New Roman" w:cs="Times New Roman"/>
          <w:sz w:val="24"/>
          <w:szCs w:val="24"/>
        </w:rPr>
        <w:br/>
        <w:t>Steel Structure → Carries All Vehicle Loads</w:t>
      </w:r>
    </w:p>
    <w:p w:rsidR="00D95621" w:rsidRPr="00D95621" w:rsidRDefault="00D95621" w:rsidP="00D95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Mechanical Architecture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>Rubber Protected U Barrier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 xml:space="preserve">      Steel Internal Spine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 xml:space="preserve">      Dual Pivot Shaft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 xml:space="preserve"> Dual Torsion Springs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 xml:space="preserve"> Steel Rotary / Hook Lock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 xml:space="preserve"> Mini Solenoid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 xml:space="preserve"> Steel Chassis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 xml:space="preserve"> Steel Base Plate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 xml:space="preserve"> Concrete Foundation</w:t>
      </w:r>
    </w:p>
    <w:p w:rsidR="00D95621" w:rsidRPr="00D95621" w:rsidRDefault="00D95621" w:rsidP="00D9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D95621" w:rsidRPr="00D95621" w:rsidRDefault="00D95621" w:rsidP="00D95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Vehicle Load Path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>Vehicle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>Barrier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>Steel Pivot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>Steel Chassis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>Base Plate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>Anchor Bolts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D95621" w:rsidRPr="00D95621" w:rsidRDefault="00D95621" w:rsidP="00D95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5621">
        <w:rPr>
          <w:rFonts w:ascii="Courier New" w:eastAsia="Times New Roman" w:hAnsi="Courier New" w:cs="Courier New"/>
          <w:sz w:val="20"/>
          <w:szCs w:val="20"/>
        </w:rPr>
        <w:t>Ground</w:t>
      </w:r>
    </w:p>
    <w:p w:rsidR="00D95621" w:rsidRPr="00D95621" w:rsidRDefault="00D95621" w:rsidP="00D9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</w:p>
    <w:p w:rsidR="00D95621" w:rsidRPr="00D95621" w:rsidRDefault="00D95621" w:rsidP="00D9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 xml:space="preserve">Vehicle impact shall </w:t>
      </w:r>
      <w:r w:rsidRPr="00D95621">
        <w:rPr>
          <w:rFonts w:ascii="Times New Roman" w:eastAsia="Times New Roman" w:hAnsi="Times New Roman" w:cs="Times New Roman"/>
          <w:b/>
          <w:bCs/>
          <w:sz w:val="24"/>
          <w:szCs w:val="24"/>
        </w:rPr>
        <w:t>never</w:t>
      </w:r>
      <w:r w:rsidRPr="00D95621">
        <w:rPr>
          <w:rFonts w:ascii="Times New Roman" w:eastAsia="Times New Roman" w:hAnsi="Times New Roman" w:cs="Times New Roman"/>
          <w:sz w:val="24"/>
          <w:szCs w:val="24"/>
        </w:rPr>
        <w:t xml:space="preserve"> be transferred to:</w:t>
      </w:r>
    </w:p>
    <w:p w:rsidR="00D95621" w:rsidRPr="00D95621" w:rsidRDefault="00D95621" w:rsidP="00D956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Springs</w:t>
      </w:r>
    </w:p>
    <w:p w:rsidR="00D95621" w:rsidRPr="00D95621" w:rsidRDefault="00D95621" w:rsidP="00D956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Solenoid</w:t>
      </w:r>
    </w:p>
    <w:p w:rsidR="00D95621" w:rsidRPr="00D95621" w:rsidRDefault="00D95621" w:rsidP="00D956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Electronics</w:t>
      </w:r>
    </w:p>
    <w:p w:rsidR="00D95621" w:rsidRPr="00D95621" w:rsidRDefault="00D95621" w:rsidP="00D956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Battery</w:t>
      </w:r>
    </w:p>
    <w:p w:rsidR="00D95621" w:rsidRPr="00D95621" w:rsidRDefault="00D95621" w:rsidP="00D9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95621" w:rsidRDefault="00D95621" w:rsidP="00D95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95621" w:rsidRDefault="00D95621" w:rsidP="00D95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95621" w:rsidRPr="00D95621" w:rsidRDefault="00D95621" w:rsidP="00D95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Standard Components (Buy)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2609"/>
      </w:tblGrid>
      <w:tr w:rsidR="00D95621" w:rsidRPr="00D95621" w:rsidTr="00D956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Torsion Springs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Industrial Spring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Trailer/Rotary Hook Lock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Heavy Duty Steel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Push Solenoid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12V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Hall Sensors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A3144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Magnets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Neodymium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Nylon Bushes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Size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Fasteners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Hardware</w:t>
            </w:r>
          </w:p>
        </w:tc>
      </w:tr>
    </w:tbl>
    <w:p w:rsidR="00D95621" w:rsidRPr="00D95621" w:rsidRDefault="00D95621" w:rsidP="00D9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95621" w:rsidRPr="00D95621" w:rsidRDefault="00D95621" w:rsidP="00D95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Custom Manufactured Parts</w:t>
      </w:r>
    </w:p>
    <w:p w:rsidR="00D95621" w:rsidRPr="00D95621" w:rsidRDefault="00D95621" w:rsidP="00D9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Only these parts need fabrication.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</w:tblGrid>
      <w:tr w:rsidR="00D95621" w:rsidRPr="00D95621" w:rsidTr="00D956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Steel Chassis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Base Plate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Side Plates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Pivot Shaft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U Barrier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Lock Bracket</w:t>
            </w:r>
          </w:p>
        </w:tc>
      </w:tr>
    </w:tbl>
    <w:p w:rsidR="00D95621" w:rsidRPr="00D95621" w:rsidRDefault="00D95621" w:rsidP="00D9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95621" w:rsidRPr="00D95621" w:rsidRDefault="00D95621" w:rsidP="00D95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Manufacturing Process</w:t>
      </w:r>
    </w:p>
    <w:p w:rsidR="00D95621" w:rsidRPr="00D95621" w:rsidRDefault="00D95621" w:rsidP="00D95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621">
        <w:rPr>
          <w:rFonts w:ascii="Times New Roman" w:eastAsia="Times New Roman" w:hAnsi="Times New Roman" w:cs="Times New Roman"/>
          <w:b/>
          <w:bCs/>
          <w:sz w:val="27"/>
          <w:szCs w:val="27"/>
        </w:rPr>
        <w:t>Laser Cutting</w:t>
      </w:r>
    </w:p>
    <w:p w:rsidR="00D95621" w:rsidRPr="00D95621" w:rsidRDefault="00D95621" w:rsidP="00D956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Base Plate</w:t>
      </w:r>
    </w:p>
    <w:p w:rsidR="00D95621" w:rsidRPr="00D95621" w:rsidRDefault="00D95621" w:rsidP="00D956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Side Plates</w:t>
      </w:r>
    </w:p>
    <w:p w:rsidR="00D95621" w:rsidRPr="00D95621" w:rsidRDefault="00D95621" w:rsidP="00D956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Lock Brackets</w:t>
      </w:r>
    </w:p>
    <w:p w:rsidR="00D95621" w:rsidRPr="00D95621" w:rsidRDefault="00D95621" w:rsidP="00D95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621">
        <w:rPr>
          <w:rFonts w:ascii="Times New Roman" w:eastAsia="Times New Roman" w:hAnsi="Times New Roman" w:cs="Times New Roman"/>
          <w:b/>
          <w:bCs/>
          <w:sz w:val="27"/>
          <w:szCs w:val="27"/>
        </w:rPr>
        <w:t>CNC / Lathe</w:t>
      </w:r>
    </w:p>
    <w:p w:rsidR="00D95621" w:rsidRPr="00D95621" w:rsidRDefault="00D95621" w:rsidP="00D956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Pivot Shaft</w:t>
      </w:r>
    </w:p>
    <w:p w:rsidR="00D95621" w:rsidRPr="00D95621" w:rsidRDefault="00D95621" w:rsidP="00D956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Bush Housing</w:t>
      </w:r>
    </w:p>
    <w:p w:rsidR="00D95621" w:rsidRPr="00D95621" w:rsidRDefault="00D95621" w:rsidP="00D956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Spacer</w:t>
      </w:r>
    </w:p>
    <w:p w:rsidR="00D95621" w:rsidRPr="00D95621" w:rsidRDefault="00D95621" w:rsidP="00D95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621">
        <w:rPr>
          <w:rFonts w:ascii="Times New Roman" w:eastAsia="Times New Roman" w:hAnsi="Times New Roman" w:cs="Times New Roman"/>
          <w:b/>
          <w:bCs/>
          <w:sz w:val="27"/>
          <w:szCs w:val="27"/>
        </w:rPr>
        <w:t>Welding</w:t>
      </w:r>
    </w:p>
    <w:p w:rsidR="00D95621" w:rsidRPr="00D95621" w:rsidRDefault="00D95621" w:rsidP="00D956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Steel Chassis</w:t>
      </w:r>
    </w:p>
    <w:p w:rsidR="00D95621" w:rsidRPr="00D95621" w:rsidRDefault="00D95621" w:rsidP="00D956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Barrier Frame</w:t>
      </w:r>
    </w:p>
    <w:p w:rsidR="00D95621" w:rsidRPr="00D95621" w:rsidRDefault="00D95621" w:rsidP="00D95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621">
        <w:rPr>
          <w:rFonts w:ascii="Times New Roman" w:eastAsia="Times New Roman" w:hAnsi="Times New Roman" w:cs="Times New Roman"/>
          <w:b/>
          <w:bCs/>
          <w:sz w:val="27"/>
          <w:szCs w:val="27"/>
        </w:rPr>
        <w:t>Powder Coating</w:t>
      </w:r>
    </w:p>
    <w:p w:rsidR="00D95621" w:rsidRPr="00D95621" w:rsidRDefault="00D95621" w:rsidP="00D9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Outdoor corrosion protection</w:t>
      </w:r>
    </w:p>
    <w:p w:rsidR="00D95621" w:rsidRPr="00D95621" w:rsidRDefault="00D95621" w:rsidP="00D95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621">
        <w:rPr>
          <w:rFonts w:ascii="Times New Roman" w:eastAsia="Times New Roman" w:hAnsi="Times New Roman" w:cs="Times New Roman"/>
          <w:b/>
          <w:bCs/>
          <w:sz w:val="27"/>
          <w:szCs w:val="27"/>
        </w:rPr>
        <w:t>Final Assembly</w:t>
      </w:r>
    </w:p>
    <w:p w:rsidR="00D95621" w:rsidRPr="00D95621" w:rsidRDefault="00D95621" w:rsidP="00D956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Springs</w:t>
      </w:r>
    </w:p>
    <w:p w:rsidR="00D95621" w:rsidRPr="00D95621" w:rsidRDefault="00D95621" w:rsidP="00D956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Lock</w:t>
      </w:r>
    </w:p>
    <w:p w:rsidR="00D95621" w:rsidRPr="00D95621" w:rsidRDefault="00D95621" w:rsidP="00D956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Solenoid</w:t>
      </w:r>
    </w:p>
    <w:p w:rsidR="00D95621" w:rsidRPr="00D95621" w:rsidRDefault="00D95621" w:rsidP="00D956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Sensors</w:t>
      </w:r>
    </w:p>
    <w:p w:rsidR="00D95621" w:rsidRPr="00D95621" w:rsidRDefault="00D95621" w:rsidP="00D956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Electronics</w:t>
      </w:r>
    </w:p>
    <w:p w:rsidR="00D95621" w:rsidRPr="00D95621" w:rsidRDefault="00D95621" w:rsidP="00D9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95621" w:rsidRPr="00D95621" w:rsidRDefault="00D95621" w:rsidP="00D95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Estimated Mechanical BOM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449"/>
      </w:tblGrid>
      <w:tr w:rsidR="00D95621" w:rsidRPr="00D95621" w:rsidTr="00D956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Cost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Barrier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₹400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Shaft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₹200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Springs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₹300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Bushes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₹100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Steel Lock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₹350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Solenoid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₹300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Steel Chassis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₹600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Base Plate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₹350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Fasteners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₹100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Hall Sensor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₹50</w:t>
            </w:r>
          </w:p>
        </w:tc>
      </w:tr>
    </w:tbl>
    <w:p w:rsidR="00D95621" w:rsidRPr="00D95621" w:rsidRDefault="00D95621" w:rsidP="00D95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5621">
        <w:rPr>
          <w:rFonts w:ascii="Times New Roman" w:eastAsia="Times New Roman" w:hAnsi="Times New Roman" w:cs="Times New Roman"/>
          <w:b/>
          <w:bCs/>
          <w:sz w:val="27"/>
          <w:szCs w:val="27"/>
        </w:rPr>
        <w:t>Mechanical Cost</w:t>
      </w:r>
    </w:p>
    <w:p w:rsidR="00D95621" w:rsidRDefault="00D95621" w:rsidP="00D9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b/>
          <w:bCs/>
          <w:sz w:val="24"/>
          <w:szCs w:val="24"/>
        </w:rPr>
        <w:t>₹2,300–2,800</w:t>
      </w:r>
    </w:p>
    <w:p w:rsidR="00D95621" w:rsidRDefault="00D95621" w:rsidP="00D9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95621" w:rsidRDefault="00D95621" w:rsidP="00D9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95621" w:rsidRPr="00D95621" w:rsidRDefault="00D95621" w:rsidP="00D9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5621" w:rsidRPr="00D95621" w:rsidRDefault="00D95621" w:rsidP="00D9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95621" w:rsidRPr="00D95621" w:rsidRDefault="00D95621" w:rsidP="00D95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Existing Products Used as Inspiration</w:t>
      </w:r>
    </w:p>
    <w:p w:rsidR="00D95621" w:rsidRPr="00D95621" w:rsidRDefault="00D95621" w:rsidP="00D95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Instead of developing every component from scratch, the design leverages proven industrial products.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2941"/>
      </w:tblGrid>
      <w:tr w:rsidR="00D95621" w:rsidRPr="00D95621" w:rsidTr="00D956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 For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Motorcycle Center Stand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Pivot &amp; Spring Mechanism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Trailer Over-Center Latch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Locking System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Industrial Torsion Spring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Motion Assist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Nylon Bush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Pivot Support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Steel Floor Enclosure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Base Structure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Gate Spring Hinge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Return Mechanism Reference</w:t>
            </w:r>
          </w:p>
        </w:tc>
      </w:tr>
    </w:tbl>
    <w:p w:rsidR="00D95621" w:rsidRPr="00D95621" w:rsidRDefault="00D95621" w:rsidP="00D9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95621" w:rsidRDefault="00D95621" w:rsidP="00D95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95621" w:rsidRDefault="00D95621" w:rsidP="00D95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95621" w:rsidRPr="00D95621" w:rsidRDefault="00D95621" w:rsidP="00D95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D95621" w:rsidRPr="00D95621" w:rsidRDefault="00D95621" w:rsidP="00D956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Low BOM Cost</w:t>
      </w:r>
    </w:p>
    <w:p w:rsidR="00D95621" w:rsidRPr="00D95621" w:rsidRDefault="00D95621" w:rsidP="00D956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Low Power Consumption</w:t>
      </w:r>
    </w:p>
    <w:p w:rsidR="00D95621" w:rsidRPr="00D95621" w:rsidRDefault="00D95621" w:rsidP="00D956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No Heavy Gear Motor</w:t>
      </w:r>
    </w:p>
    <w:p w:rsidR="00D95621" w:rsidRPr="00D95621" w:rsidRDefault="00D95621" w:rsidP="00D956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Easy Local Manufacturing</w:t>
      </w:r>
    </w:p>
    <w:p w:rsidR="00D95621" w:rsidRPr="00D95621" w:rsidRDefault="00D95621" w:rsidP="00D956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Modular Design</w:t>
      </w:r>
    </w:p>
    <w:p w:rsidR="00D95621" w:rsidRPr="00D95621" w:rsidRDefault="00D95621" w:rsidP="00D956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Easy Maintenance</w:t>
      </w:r>
    </w:p>
    <w:p w:rsidR="00D95621" w:rsidRPr="00D95621" w:rsidRDefault="00D95621" w:rsidP="00D956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High Structural Strength</w:t>
      </w:r>
    </w:p>
    <w:p w:rsidR="00D95621" w:rsidRPr="00D95621" w:rsidRDefault="00D95621" w:rsidP="00D956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Replaceable Components</w:t>
      </w:r>
    </w:p>
    <w:p w:rsidR="00D95621" w:rsidRPr="00D95621" w:rsidRDefault="00D95621" w:rsidP="00D9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95621" w:rsidRPr="00D95621" w:rsidRDefault="00D95621" w:rsidP="00D95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Improvements</w:t>
      </w:r>
    </w:p>
    <w:p w:rsidR="00D95621" w:rsidRPr="00D95621" w:rsidRDefault="00D95621" w:rsidP="00D956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Over-Center Linkage Optimization</w:t>
      </w:r>
    </w:p>
    <w:p w:rsidR="00D95621" w:rsidRPr="00D95621" w:rsidRDefault="00D95621" w:rsidP="00D956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Rotary Latch Integration</w:t>
      </w:r>
    </w:p>
    <w:p w:rsidR="00D95621" w:rsidRPr="00D95621" w:rsidRDefault="00D95621" w:rsidP="00D956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Compact Return Mechanism</w:t>
      </w:r>
    </w:p>
    <w:p w:rsidR="00D95621" w:rsidRPr="00D95621" w:rsidRDefault="00D95621" w:rsidP="00D956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Camera-Based Parking Verification</w:t>
      </w:r>
    </w:p>
    <w:p w:rsidR="00D95621" w:rsidRPr="00D95621" w:rsidRDefault="00D95621" w:rsidP="00D956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Ultrasonic Parking Position Detection</w:t>
      </w:r>
    </w:p>
    <w:p w:rsidR="00D95621" w:rsidRPr="00D95621" w:rsidRDefault="00D95621" w:rsidP="00D956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Solar Charging Module</w:t>
      </w:r>
    </w:p>
    <w:p w:rsidR="00D95621" w:rsidRPr="00D95621" w:rsidRDefault="00D95621" w:rsidP="00D956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Predictive Maintenance Dashboard</w:t>
      </w:r>
    </w:p>
    <w:p w:rsidR="00D95621" w:rsidRPr="00D95621" w:rsidRDefault="00D95621" w:rsidP="00D956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OTA Firmware Updates</w:t>
      </w:r>
    </w:p>
    <w:p w:rsidR="00D95621" w:rsidRPr="00D95621" w:rsidRDefault="00D95621" w:rsidP="00D95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95621" w:rsidRPr="00D95621" w:rsidRDefault="00D95621" w:rsidP="00D956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56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V1 Target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3081"/>
      </w:tblGrid>
      <w:tr w:rsidR="00D95621" w:rsidRPr="00D95621" w:rsidTr="00D956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Mechanical BOM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₹2,000–3,000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Barrier Cycle Time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&lt;5 sec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Power Consumption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Very Low (Lock/Unlock Only)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Life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&gt;100,000 Cycles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Modular &amp; Field Replaceable</w:t>
            </w:r>
          </w:p>
        </w:tc>
      </w:tr>
      <w:tr w:rsidR="00D95621" w:rsidRPr="00D95621" w:rsidTr="00D95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:rsidR="00D95621" w:rsidRPr="00D95621" w:rsidRDefault="00D95621" w:rsidP="00D95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Indore/</w:t>
            </w:r>
            <w:proofErr w:type="spellStart"/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>Pithampur</w:t>
            </w:r>
            <w:proofErr w:type="spellEnd"/>
            <w:r w:rsidRPr="00D956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Fabrication</w:t>
            </w:r>
          </w:p>
        </w:tc>
      </w:tr>
    </w:tbl>
    <w:p w:rsidR="00D95621" w:rsidRPr="00D95621" w:rsidRDefault="00D95621" w:rsidP="00D95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5621">
        <w:rPr>
          <w:rFonts w:ascii="Times New Roman" w:eastAsia="Times New Roman" w:hAnsi="Times New Roman" w:cs="Times New Roman"/>
          <w:b/>
          <w:bCs/>
          <w:sz w:val="36"/>
          <w:szCs w:val="36"/>
        </w:rPr>
        <w:t>Core USP</w:t>
      </w:r>
    </w:p>
    <w:p w:rsidR="00D95621" w:rsidRPr="00D95621" w:rsidRDefault="00D95621" w:rsidP="00D956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5621">
        <w:rPr>
          <w:rFonts w:ascii="Times New Roman" w:eastAsia="Times New Roman" w:hAnsi="Times New Roman" w:cs="Times New Roman"/>
          <w:b/>
          <w:bCs/>
          <w:sz w:val="24"/>
          <w:szCs w:val="24"/>
        </w:rPr>
        <w:t>A mechanically assisted smart parking lock where electrical power is used only for locking and unlocking, while barrier movement is achieved through optimized mechanical design.</w:t>
      </w:r>
    </w:p>
    <w:p w:rsidR="00EB15AC" w:rsidRDefault="00D95621" w:rsidP="00D95621">
      <w:pPr>
        <w:spacing w:before="100" w:beforeAutospacing="1" w:after="100" w:afterAutospacing="1" w:line="240" w:lineRule="auto"/>
      </w:pPr>
      <w:r w:rsidRPr="00D95621">
        <w:rPr>
          <w:rFonts w:ascii="Times New Roman" w:eastAsia="Times New Roman" w:hAnsi="Times New Roman" w:cs="Times New Roman"/>
          <w:sz w:val="24"/>
          <w:szCs w:val="24"/>
        </w:rPr>
        <w:t>This architecture reduces cost, extends battery life, simplifies maintenance, and is well suited for scalable manufacturing using locally available fabrication capabilities.</w:t>
      </w:r>
      <w:bookmarkEnd w:id="0"/>
    </w:p>
    <w:sectPr w:rsidR="00EB15AC" w:rsidSect="00D95621">
      <w:pgSz w:w="12240" w:h="15840"/>
      <w:pgMar w:top="450" w:right="10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D31DB"/>
    <w:multiLevelType w:val="multilevel"/>
    <w:tmpl w:val="C60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CB4F63"/>
    <w:multiLevelType w:val="multilevel"/>
    <w:tmpl w:val="A674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DD0745"/>
    <w:multiLevelType w:val="multilevel"/>
    <w:tmpl w:val="41EE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E1796B"/>
    <w:multiLevelType w:val="multilevel"/>
    <w:tmpl w:val="9CE0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D14D90"/>
    <w:multiLevelType w:val="multilevel"/>
    <w:tmpl w:val="835E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E82534"/>
    <w:multiLevelType w:val="multilevel"/>
    <w:tmpl w:val="EB7E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4063F8"/>
    <w:multiLevelType w:val="multilevel"/>
    <w:tmpl w:val="C82A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153AEE"/>
    <w:multiLevelType w:val="multilevel"/>
    <w:tmpl w:val="E23E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1C266D"/>
    <w:multiLevelType w:val="multilevel"/>
    <w:tmpl w:val="D79C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8"/>
  </w:num>
  <w:num w:numId="5">
    <w:abstractNumId w:val="4"/>
  </w:num>
  <w:num w:numId="6">
    <w:abstractNumId w:val="0"/>
  </w:num>
  <w:num w:numId="7">
    <w:abstractNumId w:val="2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621"/>
    <w:rsid w:val="00B631B8"/>
    <w:rsid w:val="00D95621"/>
    <w:rsid w:val="00EB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A3C9BD-744E-44D6-AFEF-1080B415C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56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56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56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6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56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562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956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5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56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562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956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42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94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0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2026-08-05T06:33:00Z</cp:lastPrinted>
  <dcterms:created xsi:type="dcterms:W3CDTF">2026-08-05T06:28:00Z</dcterms:created>
  <dcterms:modified xsi:type="dcterms:W3CDTF">2026-08-05T07:30:00Z</dcterms:modified>
</cp:coreProperties>
</file>