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5F" w:rsidRDefault="00E5705F">
      <w:pPr>
        <w:spacing w:before="9" w:line="140" w:lineRule="exact"/>
        <w:rPr>
          <w:sz w:val="15"/>
          <w:szCs w:val="15"/>
        </w:rPr>
      </w:pPr>
    </w:p>
    <w:p w:rsidR="00E5705F" w:rsidRDefault="00F05A14">
      <w:pPr>
        <w:spacing w:line="380" w:lineRule="exact"/>
        <w:ind w:left="1386" w:right="6706"/>
        <w:jc w:val="both"/>
        <w:rPr>
          <w:rFonts w:ascii="Calibri" w:eastAsia="Calibri" w:hAnsi="Calibri" w:cs="Calibri"/>
          <w:sz w:val="32"/>
          <w:szCs w:val="32"/>
        </w:rPr>
      </w:pPr>
      <w:r>
        <w:rPr>
          <w:rFonts w:ascii="Calibri" w:eastAsia="Calibri" w:hAnsi="Calibri" w:cs="Calibri"/>
          <w:color w:val="393939"/>
          <w:position w:val="1"/>
          <w:sz w:val="32"/>
          <w:szCs w:val="32"/>
          <w:u w:val="single" w:color="393939"/>
        </w:rPr>
        <w:t>Statistics</w:t>
      </w:r>
      <w:proofErr w:type="gramStart"/>
      <w:r>
        <w:rPr>
          <w:rFonts w:ascii="Calibri" w:eastAsia="Calibri" w:hAnsi="Calibri" w:cs="Calibri"/>
          <w:color w:val="393939"/>
          <w:position w:val="1"/>
          <w:sz w:val="32"/>
          <w:szCs w:val="32"/>
          <w:u w:val="single" w:color="393939"/>
        </w:rPr>
        <w:t>–  WORKSHEET</w:t>
      </w:r>
      <w:proofErr w:type="gramEnd"/>
    </w:p>
    <w:p w:rsidR="00E5705F" w:rsidRDefault="00E5705F">
      <w:pPr>
        <w:spacing w:before="4" w:line="180" w:lineRule="exact"/>
        <w:rPr>
          <w:sz w:val="18"/>
          <w:szCs w:val="18"/>
        </w:rPr>
      </w:pPr>
    </w:p>
    <w:p w:rsidR="00E5705F" w:rsidRDefault="00F05A14">
      <w:pPr>
        <w:ind w:left="284" w:right="2250"/>
        <w:jc w:val="center"/>
        <w:rPr>
          <w:sz w:val="22"/>
          <w:szCs w:val="22"/>
        </w:rPr>
      </w:pPr>
      <w:r>
        <w:rPr>
          <w:b/>
          <w:sz w:val="22"/>
          <w:szCs w:val="22"/>
        </w:rPr>
        <w:t>Q1 to Q9 have only one correct answer. Choose the correct option to answer your question.</w:t>
      </w:r>
    </w:p>
    <w:p w:rsidR="00E5705F" w:rsidRDefault="00E5705F">
      <w:pPr>
        <w:spacing w:before="7" w:line="160" w:lineRule="exact"/>
        <w:rPr>
          <w:sz w:val="17"/>
          <w:szCs w:val="17"/>
        </w:rPr>
      </w:pPr>
    </w:p>
    <w:p w:rsidR="00E5705F" w:rsidRDefault="00F05A14">
      <w:pPr>
        <w:spacing w:line="242" w:lineRule="auto"/>
        <w:ind w:left="1041" w:right="5049" w:hanging="460"/>
        <w:rPr>
          <w:sz w:val="22"/>
          <w:szCs w:val="22"/>
        </w:rPr>
      </w:pPr>
      <w:r>
        <w:rPr>
          <w:color w:val="393939"/>
          <w:sz w:val="22"/>
          <w:szCs w:val="22"/>
        </w:rPr>
        <w:t xml:space="preserve">1.    Bernoulli random variables take (only) the values 1 and 0. </w:t>
      </w:r>
      <w:r w:rsidRPr="00745344">
        <w:rPr>
          <w:color w:val="393939"/>
          <w:sz w:val="22"/>
          <w:szCs w:val="22"/>
          <w:highlight w:val="yellow"/>
        </w:rPr>
        <w:t>a)  True</w:t>
      </w:r>
    </w:p>
    <w:p w:rsidR="00E5705F" w:rsidRDefault="00F05A14">
      <w:pPr>
        <w:spacing w:line="240" w:lineRule="exact"/>
        <w:ind w:left="1041"/>
        <w:rPr>
          <w:sz w:val="22"/>
          <w:szCs w:val="22"/>
        </w:rPr>
      </w:pPr>
      <w:r>
        <w:rPr>
          <w:color w:val="393939"/>
          <w:sz w:val="22"/>
          <w:szCs w:val="22"/>
        </w:rPr>
        <w:t>b)  False</w:t>
      </w:r>
    </w:p>
    <w:p w:rsidR="00E5705F" w:rsidRDefault="00F05A14">
      <w:pPr>
        <w:spacing w:before="2" w:line="260" w:lineRule="auto"/>
        <w:ind w:left="1041" w:right="1620" w:hanging="360"/>
        <w:rPr>
          <w:sz w:val="22"/>
          <w:szCs w:val="22"/>
        </w:rPr>
      </w:pPr>
      <w:r>
        <w:pict>
          <v:group id="_x0000_s1027" style="position:absolute;left:0;text-align:left;margin-left:36.15pt;margin-top:6.9pt;width:523.05pt;height:523.05pt;z-index:-251658240;mso-position-horizontal-relative:page" coordorigin="723,138" coordsize="10461,10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723;top:138;width:10461;height:10461">
              <v:imagedata r:id="rId8" o:title=""/>
            </v:shape>
            <v:shape id="_x0000_s1028" style="position:absolute;left:1606;top:5214;width:55;height:0" coordorigin="1606,5214" coordsize="55,0" path="m1606,5214r55,e" filled="f" strokeweight=".6pt">
              <v:path arrowok="t"/>
            </v:shape>
            <w10:wrap anchorx="page"/>
          </v:group>
        </w:pict>
      </w:r>
      <w:r>
        <w:rPr>
          <w:color w:val="393939"/>
          <w:sz w:val="22"/>
          <w:szCs w:val="22"/>
        </w:rPr>
        <w:t xml:space="preserve">2.    Which of the following theorem states that the distribution of averages of </w:t>
      </w:r>
      <w:proofErr w:type="spellStart"/>
      <w:r>
        <w:rPr>
          <w:color w:val="393939"/>
          <w:sz w:val="22"/>
          <w:szCs w:val="22"/>
        </w:rPr>
        <w:t>iid</w:t>
      </w:r>
      <w:proofErr w:type="spellEnd"/>
      <w:r>
        <w:rPr>
          <w:color w:val="393939"/>
          <w:sz w:val="22"/>
          <w:szCs w:val="22"/>
        </w:rPr>
        <w:t xml:space="preserve"> variables, properly normalized, becomes that of a standard normal as the sample size increases?</w:t>
      </w:r>
    </w:p>
    <w:p w:rsidR="00E5705F" w:rsidRDefault="00F05A14">
      <w:pPr>
        <w:spacing w:line="240" w:lineRule="exact"/>
        <w:ind w:left="1041"/>
        <w:rPr>
          <w:sz w:val="22"/>
          <w:szCs w:val="22"/>
        </w:rPr>
      </w:pPr>
      <w:r w:rsidRPr="00745344">
        <w:rPr>
          <w:color w:val="393939"/>
          <w:sz w:val="22"/>
          <w:szCs w:val="22"/>
          <w:highlight w:val="yellow"/>
        </w:rPr>
        <w:t>a)  Central Limit Theorem</w:t>
      </w:r>
    </w:p>
    <w:p w:rsidR="00E5705F" w:rsidRDefault="00F05A14">
      <w:pPr>
        <w:spacing w:before="2"/>
        <w:ind w:left="1041" w:right="7646"/>
        <w:rPr>
          <w:sz w:val="22"/>
          <w:szCs w:val="22"/>
        </w:rPr>
      </w:pPr>
      <w:r>
        <w:rPr>
          <w:color w:val="393939"/>
          <w:sz w:val="22"/>
          <w:szCs w:val="22"/>
        </w:rPr>
        <w:t>b)  Central Mean Theorem c) Centroid Limit Theore</w:t>
      </w:r>
      <w:r>
        <w:rPr>
          <w:color w:val="393939"/>
          <w:sz w:val="22"/>
          <w:szCs w:val="22"/>
        </w:rPr>
        <w:t>m d</w:t>
      </w:r>
      <w:proofErr w:type="gramStart"/>
      <w:r>
        <w:rPr>
          <w:color w:val="393939"/>
          <w:sz w:val="22"/>
          <w:szCs w:val="22"/>
        </w:rPr>
        <w:t>)  All</w:t>
      </w:r>
      <w:proofErr w:type="gramEnd"/>
      <w:r>
        <w:rPr>
          <w:color w:val="393939"/>
          <w:sz w:val="22"/>
          <w:szCs w:val="22"/>
        </w:rPr>
        <w:t xml:space="preserve"> of the mentioned</w:t>
      </w:r>
    </w:p>
    <w:p w:rsidR="00E5705F" w:rsidRDefault="00F05A14">
      <w:pPr>
        <w:spacing w:before="2"/>
        <w:ind w:left="681"/>
        <w:rPr>
          <w:sz w:val="22"/>
          <w:szCs w:val="22"/>
        </w:rPr>
      </w:pPr>
      <w:r>
        <w:rPr>
          <w:color w:val="393939"/>
          <w:sz w:val="22"/>
          <w:szCs w:val="22"/>
        </w:rPr>
        <w:t>3.    Which of the following is incorrect with respect to use of Poisson distribution?</w:t>
      </w:r>
    </w:p>
    <w:p w:rsidR="00E5705F" w:rsidRDefault="00F05A14">
      <w:pPr>
        <w:spacing w:line="240" w:lineRule="exact"/>
        <w:ind w:left="1041"/>
        <w:rPr>
          <w:sz w:val="22"/>
          <w:szCs w:val="22"/>
        </w:rPr>
      </w:pPr>
      <w:r>
        <w:rPr>
          <w:color w:val="393939"/>
          <w:sz w:val="22"/>
          <w:szCs w:val="22"/>
        </w:rPr>
        <w:t>a)  Modeling event/time data</w:t>
      </w:r>
    </w:p>
    <w:p w:rsidR="00E5705F" w:rsidRDefault="00F05A14">
      <w:pPr>
        <w:spacing w:before="2"/>
        <w:ind w:left="1041" w:right="7159"/>
        <w:rPr>
          <w:sz w:val="22"/>
          <w:szCs w:val="22"/>
        </w:rPr>
      </w:pPr>
      <w:r w:rsidRPr="00745344">
        <w:rPr>
          <w:color w:val="393939"/>
          <w:sz w:val="22"/>
          <w:szCs w:val="22"/>
          <w:highlight w:val="yellow"/>
        </w:rPr>
        <w:t>b)  Modeling bounded count data</w:t>
      </w:r>
      <w:r>
        <w:rPr>
          <w:color w:val="393939"/>
          <w:sz w:val="22"/>
          <w:szCs w:val="22"/>
        </w:rPr>
        <w:t xml:space="preserve"> c) Modeling contingency tables d</w:t>
      </w:r>
      <w:proofErr w:type="gramStart"/>
      <w:r>
        <w:rPr>
          <w:color w:val="393939"/>
          <w:sz w:val="22"/>
          <w:szCs w:val="22"/>
        </w:rPr>
        <w:t>)  All</w:t>
      </w:r>
      <w:proofErr w:type="gramEnd"/>
      <w:r>
        <w:rPr>
          <w:color w:val="393939"/>
          <w:sz w:val="22"/>
          <w:szCs w:val="22"/>
        </w:rPr>
        <w:t xml:space="preserve"> of the mentioned</w:t>
      </w:r>
    </w:p>
    <w:p w:rsidR="00E5705F" w:rsidRDefault="00F05A14">
      <w:pPr>
        <w:spacing w:before="2"/>
        <w:ind w:left="681"/>
        <w:rPr>
          <w:sz w:val="22"/>
          <w:szCs w:val="22"/>
        </w:rPr>
      </w:pPr>
      <w:r>
        <w:rPr>
          <w:sz w:val="22"/>
          <w:szCs w:val="22"/>
        </w:rPr>
        <w:t xml:space="preserve">4.     </w:t>
      </w:r>
      <w:r>
        <w:rPr>
          <w:color w:val="393939"/>
          <w:sz w:val="22"/>
          <w:szCs w:val="22"/>
        </w:rPr>
        <w:t>Point out the corr</w:t>
      </w:r>
      <w:r>
        <w:rPr>
          <w:color w:val="393939"/>
          <w:sz w:val="22"/>
          <w:szCs w:val="22"/>
        </w:rPr>
        <w:t>ect statement.</w:t>
      </w:r>
    </w:p>
    <w:p w:rsidR="00E5705F" w:rsidRDefault="00F05A14">
      <w:pPr>
        <w:spacing w:before="2" w:line="256" w:lineRule="auto"/>
        <w:ind w:left="1041" w:right="1382"/>
        <w:rPr>
          <w:sz w:val="22"/>
          <w:szCs w:val="22"/>
        </w:rPr>
      </w:pPr>
      <w:r>
        <w:rPr>
          <w:color w:val="393939"/>
          <w:sz w:val="22"/>
          <w:szCs w:val="22"/>
        </w:rPr>
        <w:t xml:space="preserve">a)  The exponent </w:t>
      </w:r>
      <w:proofErr w:type="gramStart"/>
      <w:r>
        <w:rPr>
          <w:color w:val="393939"/>
          <w:sz w:val="22"/>
          <w:szCs w:val="22"/>
        </w:rPr>
        <w:t>of a</w:t>
      </w:r>
      <w:proofErr w:type="gramEnd"/>
      <w:r>
        <w:rPr>
          <w:color w:val="393939"/>
          <w:sz w:val="22"/>
          <w:szCs w:val="22"/>
        </w:rPr>
        <w:t xml:space="preserve"> normally distributed random variables follows what is called the log- normal distribution</w:t>
      </w:r>
    </w:p>
    <w:p w:rsidR="00E5705F" w:rsidRDefault="00F05A14">
      <w:pPr>
        <w:spacing w:before="5" w:line="256" w:lineRule="auto"/>
        <w:ind w:left="1041" w:right="1114"/>
        <w:rPr>
          <w:sz w:val="22"/>
          <w:szCs w:val="22"/>
        </w:rPr>
      </w:pPr>
      <w:r>
        <w:rPr>
          <w:color w:val="393939"/>
          <w:sz w:val="22"/>
          <w:szCs w:val="22"/>
        </w:rPr>
        <w:t>b)  Sums of normally distributed random variables are again normally distributed even if the variables are dependent</w:t>
      </w:r>
    </w:p>
    <w:p w:rsidR="00E5705F" w:rsidRDefault="00F05A14">
      <w:pPr>
        <w:spacing w:before="5" w:line="260" w:lineRule="auto"/>
        <w:ind w:left="1041" w:right="2409"/>
        <w:rPr>
          <w:sz w:val="22"/>
          <w:szCs w:val="22"/>
        </w:rPr>
      </w:pPr>
      <w:r>
        <w:rPr>
          <w:color w:val="393939"/>
          <w:sz w:val="22"/>
          <w:szCs w:val="22"/>
        </w:rPr>
        <w:t>c)  The square of a standard normal random variable follows what is called chi-squared distribution</w:t>
      </w:r>
    </w:p>
    <w:p w:rsidR="00E5705F" w:rsidRDefault="00F05A14">
      <w:pPr>
        <w:spacing w:before="1"/>
        <w:ind w:left="1041"/>
        <w:rPr>
          <w:sz w:val="22"/>
          <w:szCs w:val="22"/>
        </w:rPr>
      </w:pPr>
      <w:r w:rsidRPr="00745344">
        <w:rPr>
          <w:color w:val="393939"/>
          <w:sz w:val="22"/>
          <w:szCs w:val="22"/>
          <w:highlight w:val="yellow"/>
        </w:rPr>
        <w:t>d)  All of the mentioned-</w:t>
      </w:r>
    </w:p>
    <w:p w:rsidR="00E5705F" w:rsidRDefault="00F05A14">
      <w:pPr>
        <w:tabs>
          <w:tab w:val="left" w:pos="2420"/>
        </w:tabs>
        <w:spacing w:before="2"/>
        <w:ind w:left="1041" w:right="5011" w:hanging="360"/>
        <w:rPr>
          <w:sz w:val="22"/>
          <w:szCs w:val="22"/>
        </w:rPr>
      </w:pPr>
      <w:r>
        <w:rPr>
          <w:sz w:val="22"/>
          <w:szCs w:val="22"/>
        </w:rPr>
        <w:t>5.</w:t>
      </w:r>
      <w:r>
        <w:rPr>
          <w:sz w:val="22"/>
          <w:szCs w:val="22"/>
        </w:rPr>
        <w:tab/>
      </w:r>
      <w:r>
        <w:rPr>
          <w:sz w:val="22"/>
          <w:szCs w:val="22"/>
        </w:rPr>
        <w:tab/>
      </w:r>
      <w:proofErr w:type="gramStart"/>
      <w:r>
        <w:rPr>
          <w:sz w:val="22"/>
          <w:szCs w:val="22"/>
          <w:u w:val="single" w:color="000000"/>
        </w:rPr>
        <w:t>random</w:t>
      </w:r>
      <w:proofErr w:type="gramEnd"/>
      <w:r>
        <w:rPr>
          <w:sz w:val="22"/>
          <w:szCs w:val="22"/>
        </w:rPr>
        <w:t xml:space="preserve"> </w:t>
      </w:r>
      <w:r>
        <w:rPr>
          <w:color w:val="393939"/>
          <w:sz w:val="22"/>
          <w:szCs w:val="22"/>
        </w:rPr>
        <w:t>variables are used to model rates. a)  Empirical</w:t>
      </w:r>
    </w:p>
    <w:p w:rsidR="00E5705F" w:rsidRDefault="00F05A14">
      <w:pPr>
        <w:spacing w:line="240" w:lineRule="exact"/>
        <w:ind w:left="1041"/>
        <w:rPr>
          <w:sz w:val="22"/>
          <w:szCs w:val="22"/>
        </w:rPr>
      </w:pPr>
      <w:r>
        <w:rPr>
          <w:color w:val="393939"/>
          <w:sz w:val="22"/>
          <w:szCs w:val="22"/>
        </w:rPr>
        <w:t>b)  Binomial</w:t>
      </w:r>
    </w:p>
    <w:p w:rsidR="00E5705F" w:rsidRDefault="00F05A14">
      <w:pPr>
        <w:spacing w:before="2"/>
        <w:ind w:left="1041"/>
        <w:rPr>
          <w:sz w:val="22"/>
          <w:szCs w:val="22"/>
        </w:rPr>
      </w:pPr>
      <w:r w:rsidRPr="00745344">
        <w:rPr>
          <w:color w:val="393939"/>
          <w:sz w:val="22"/>
          <w:szCs w:val="22"/>
          <w:highlight w:val="yellow"/>
        </w:rPr>
        <w:t>c) Poisson</w:t>
      </w:r>
    </w:p>
    <w:p w:rsidR="00E5705F" w:rsidRDefault="00F05A14">
      <w:pPr>
        <w:spacing w:before="2"/>
        <w:ind w:left="1041"/>
        <w:rPr>
          <w:sz w:val="22"/>
          <w:szCs w:val="22"/>
        </w:rPr>
      </w:pPr>
      <w:r>
        <w:rPr>
          <w:color w:val="393939"/>
          <w:sz w:val="22"/>
          <w:szCs w:val="22"/>
        </w:rPr>
        <w:t>d)  All of the mentioned</w:t>
      </w:r>
    </w:p>
    <w:p w:rsidR="00E5705F" w:rsidRDefault="00F05A14">
      <w:pPr>
        <w:spacing w:line="240" w:lineRule="exact"/>
        <w:ind w:left="681"/>
        <w:rPr>
          <w:sz w:val="22"/>
          <w:szCs w:val="22"/>
        </w:rPr>
      </w:pPr>
      <w:r>
        <w:rPr>
          <w:color w:val="393939"/>
          <w:sz w:val="22"/>
          <w:szCs w:val="22"/>
        </w:rPr>
        <w:t>6.    10. Usually replacing the standard error by its estimated value does change the CLT.</w:t>
      </w:r>
    </w:p>
    <w:p w:rsidR="00E5705F" w:rsidRDefault="00F05A14">
      <w:pPr>
        <w:spacing w:before="7" w:line="240" w:lineRule="exact"/>
        <w:ind w:left="1041" w:right="9333"/>
        <w:rPr>
          <w:sz w:val="22"/>
          <w:szCs w:val="22"/>
        </w:rPr>
      </w:pPr>
      <w:r>
        <w:rPr>
          <w:color w:val="393939"/>
          <w:sz w:val="22"/>
          <w:szCs w:val="22"/>
        </w:rPr>
        <w:t xml:space="preserve">a)  True </w:t>
      </w:r>
      <w:r w:rsidRPr="00745344">
        <w:rPr>
          <w:color w:val="393939"/>
          <w:sz w:val="22"/>
          <w:szCs w:val="22"/>
          <w:highlight w:val="yellow"/>
        </w:rPr>
        <w:t>b</w:t>
      </w:r>
      <w:proofErr w:type="gramStart"/>
      <w:r w:rsidRPr="00745344">
        <w:rPr>
          <w:color w:val="393939"/>
          <w:sz w:val="22"/>
          <w:szCs w:val="22"/>
          <w:highlight w:val="yellow"/>
        </w:rPr>
        <w:t>)  False</w:t>
      </w:r>
      <w:proofErr w:type="gramEnd"/>
    </w:p>
    <w:p w:rsidR="00E5705F" w:rsidRDefault="00F05A14">
      <w:pPr>
        <w:spacing w:line="240" w:lineRule="exact"/>
        <w:ind w:left="681"/>
        <w:rPr>
          <w:sz w:val="22"/>
          <w:szCs w:val="22"/>
        </w:rPr>
      </w:pPr>
      <w:r>
        <w:rPr>
          <w:color w:val="393939"/>
          <w:sz w:val="22"/>
          <w:szCs w:val="22"/>
        </w:rPr>
        <w:t>7.    1. Which of the following testing is concerned with making decisions using data?</w:t>
      </w:r>
    </w:p>
    <w:p w:rsidR="00E5705F" w:rsidRDefault="00F05A14">
      <w:pPr>
        <w:spacing w:before="2"/>
        <w:ind w:left="1041" w:right="8806"/>
        <w:jc w:val="both"/>
        <w:rPr>
          <w:sz w:val="22"/>
          <w:szCs w:val="22"/>
        </w:rPr>
      </w:pPr>
      <w:r>
        <w:rPr>
          <w:color w:val="393939"/>
          <w:sz w:val="22"/>
          <w:szCs w:val="22"/>
        </w:rPr>
        <w:t xml:space="preserve">a)  Probability </w:t>
      </w:r>
      <w:r w:rsidRPr="00745344">
        <w:rPr>
          <w:color w:val="393939"/>
          <w:sz w:val="22"/>
          <w:szCs w:val="22"/>
          <w:highlight w:val="yellow"/>
        </w:rPr>
        <w:t>b</w:t>
      </w:r>
      <w:proofErr w:type="gramStart"/>
      <w:r w:rsidRPr="00745344">
        <w:rPr>
          <w:color w:val="393939"/>
          <w:sz w:val="22"/>
          <w:szCs w:val="22"/>
          <w:highlight w:val="yellow"/>
        </w:rPr>
        <w:t>)  Hypothesis</w:t>
      </w:r>
      <w:proofErr w:type="gramEnd"/>
      <w:r>
        <w:rPr>
          <w:color w:val="393939"/>
          <w:sz w:val="22"/>
          <w:szCs w:val="22"/>
        </w:rPr>
        <w:t xml:space="preserve"> c) Causal</w:t>
      </w:r>
    </w:p>
    <w:p w:rsidR="00E5705F" w:rsidRDefault="00F05A14">
      <w:pPr>
        <w:spacing w:line="240" w:lineRule="exact"/>
        <w:ind w:left="1041"/>
        <w:rPr>
          <w:sz w:val="22"/>
          <w:szCs w:val="22"/>
        </w:rPr>
      </w:pPr>
      <w:r>
        <w:rPr>
          <w:color w:val="393939"/>
          <w:sz w:val="22"/>
          <w:szCs w:val="22"/>
        </w:rPr>
        <w:t>d)  None of the me</w:t>
      </w:r>
      <w:r>
        <w:rPr>
          <w:color w:val="393939"/>
          <w:sz w:val="22"/>
          <w:szCs w:val="22"/>
        </w:rPr>
        <w:t>ntioned</w:t>
      </w:r>
    </w:p>
    <w:p w:rsidR="00E5705F" w:rsidRDefault="00F05A14">
      <w:pPr>
        <w:spacing w:before="2" w:line="261" w:lineRule="auto"/>
        <w:ind w:left="1041" w:right="1668" w:hanging="360"/>
        <w:rPr>
          <w:sz w:val="22"/>
          <w:szCs w:val="22"/>
        </w:rPr>
      </w:pPr>
      <w:r>
        <w:rPr>
          <w:color w:val="393939"/>
          <w:sz w:val="22"/>
          <w:szCs w:val="22"/>
        </w:rPr>
        <w:t>8.    4. Normalized data are centered at                   and have units equal to standard deviations of the original data.</w:t>
      </w:r>
    </w:p>
    <w:p w:rsidR="00E5705F" w:rsidRDefault="00F05A14">
      <w:pPr>
        <w:spacing w:line="240" w:lineRule="exact"/>
        <w:ind w:left="1041"/>
        <w:rPr>
          <w:sz w:val="22"/>
          <w:szCs w:val="22"/>
        </w:rPr>
      </w:pPr>
      <w:r w:rsidRPr="00745344">
        <w:rPr>
          <w:color w:val="393939"/>
          <w:sz w:val="22"/>
          <w:szCs w:val="22"/>
          <w:highlight w:val="yellow"/>
        </w:rPr>
        <w:t>a)  0</w:t>
      </w:r>
    </w:p>
    <w:p w:rsidR="00E5705F" w:rsidRDefault="00F05A14">
      <w:pPr>
        <w:spacing w:before="2"/>
        <w:ind w:left="1041" w:right="9576"/>
        <w:jc w:val="both"/>
        <w:rPr>
          <w:sz w:val="22"/>
          <w:szCs w:val="22"/>
        </w:rPr>
      </w:pPr>
      <w:r>
        <w:rPr>
          <w:color w:val="393939"/>
          <w:sz w:val="22"/>
          <w:szCs w:val="22"/>
        </w:rPr>
        <w:t>b)  5 c) 1 d</w:t>
      </w:r>
      <w:proofErr w:type="gramStart"/>
      <w:r>
        <w:rPr>
          <w:color w:val="393939"/>
          <w:sz w:val="22"/>
          <w:szCs w:val="22"/>
        </w:rPr>
        <w:t>)  10</w:t>
      </w:r>
      <w:proofErr w:type="gramEnd"/>
    </w:p>
    <w:p w:rsidR="00E5705F" w:rsidRDefault="00F05A14">
      <w:pPr>
        <w:spacing w:line="240" w:lineRule="exact"/>
        <w:ind w:left="581"/>
        <w:rPr>
          <w:sz w:val="22"/>
          <w:szCs w:val="22"/>
        </w:rPr>
      </w:pPr>
      <w:r>
        <w:rPr>
          <w:color w:val="393939"/>
          <w:sz w:val="22"/>
          <w:szCs w:val="22"/>
        </w:rPr>
        <w:t>9.    Which of the following statement is incorrect with respect to outliers?</w:t>
      </w:r>
    </w:p>
    <w:p w:rsidR="00E5705F" w:rsidRDefault="00F05A14">
      <w:pPr>
        <w:spacing w:before="2"/>
        <w:ind w:left="1301" w:right="5346"/>
        <w:jc w:val="both"/>
        <w:rPr>
          <w:sz w:val="22"/>
          <w:szCs w:val="22"/>
        </w:rPr>
      </w:pPr>
      <w:r>
        <w:rPr>
          <w:color w:val="393939"/>
          <w:sz w:val="22"/>
          <w:szCs w:val="22"/>
        </w:rPr>
        <w:t>a)   Outliers can have varying degrees of influence</w:t>
      </w:r>
    </w:p>
    <w:p w:rsidR="00E5705F" w:rsidRDefault="00F05A14">
      <w:pPr>
        <w:spacing w:before="2"/>
        <w:ind w:left="1301" w:right="4683"/>
        <w:jc w:val="both"/>
        <w:rPr>
          <w:sz w:val="22"/>
          <w:szCs w:val="22"/>
        </w:rPr>
      </w:pPr>
      <w:r>
        <w:rPr>
          <w:color w:val="393939"/>
          <w:sz w:val="22"/>
          <w:szCs w:val="22"/>
        </w:rPr>
        <w:t xml:space="preserve">b)   Outliers can be the result of spurious or real processes </w:t>
      </w:r>
      <w:r w:rsidRPr="00745344">
        <w:rPr>
          <w:color w:val="393939"/>
          <w:sz w:val="22"/>
          <w:szCs w:val="22"/>
          <w:highlight w:val="yellow"/>
        </w:rPr>
        <w:t>c)   Outliers cannot conform to the regression relationship</w:t>
      </w:r>
      <w:r>
        <w:rPr>
          <w:color w:val="393939"/>
          <w:sz w:val="22"/>
          <w:szCs w:val="22"/>
        </w:rPr>
        <w:t xml:space="preserve"> d)   </w:t>
      </w:r>
      <w:proofErr w:type="gramStart"/>
      <w:r>
        <w:rPr>
          <w:color w:val="393939"/>
          <w:sz w:val="22"/>
          <w:szCs w:val="22"/>
        </w:rPr>
        <w:t>None</w:t>
      </w:r>
      <w:proofErr w:type="gramEnd"/>
      <w:r>
        <w:rPr>
          <w:color w:val="393939"/>
          <w:sz w:val="22"/>
          <w:szCs w:val="22"/>
        </w:rPr>
        <w:t xml:space="preserve"> of the mentioned</w:t>
      </w:r>
    </w:p>
    <w:p w:rsidR="00E5705F" w:rsidRDefault="00E5705F">
      <w:pPr>
        <w:spacing w:before="7" w:line="180" w:lineRule="exact"/>
        <w:rPr>
          <w:sz w:val="18"/>
          <w:szCs w:val="18"/>
        </w:rPr>
      </w:pPr>
    </w:p>
    <w:p w:rsidR="003A1B59" w:rsidRDefault="003A1B59">
      <w:pPr>
        <w:ind w:left="184" w:right="2313"/>
        <w:jc w:val="center"/>
        <w:rPr>
          <w:b/>
          <w:sz w:val="22"/>
          <w:szCs w:val="22"/>
        </w:rPr>
      </w:pPr>
    </w:p>
    <w:p w:rsidR="003A1B59" w:rsidRDefault="003A1B59">
      <w:pPr>
        <w:ind w:left="184" w:right="2313"/>
        <w:jc w:val="center"/>
        <w:rPr>
          <w:b/>
          <w:sz w:val="22"/>
          <w:szCs w:val="22"/>
        </w:rPr>
      </w:pPr>
    </w:p>
    <w:p w:rsidR="003A1B59" w:rsidRDefault="003A1B59">
      <w:pPr>
        <w:ind w:left="184" w:right="2313"/>
        <w:jc w:val="center"/>
        <w:rPr>
          <w:b/>
          <w:sz w:val="22"/>
          <w:szCs w:val="22"/>
        </w:rPr>
      </w:pPr>
    </w:p>
    <w:p w:rsidR="003A1B59" w:rsidRDefault="003A1B59">
      <w:pPr>
        <w:ind w:left="184" w:right="2313"/>
        <w:jc w:val="center"/>
        <w:rPr>
          <w:b/>
          <w:sz w:val="22"/>
          <w:szCs w:val="22"/>
        </w:rPr>
      </w:pPr>
    </w:p>
    <w:p w:rsidR="00E5705F" w:rsidRDefault="00227308">
      <w:pPr>
        <w:ind w:left="184" w:right="2313"/>
        <w:jc w:val="center"/>
        <w:rPr>
          <w:sz w:val="22"/>
          <w:szCs w:val="22"/>
        </w:rPr>
      </w:pPr>
      <w:r>
        <w:rPr>
          <w:b/>
          <w:sz w:val="22"/>
          <w:szCs w:val="22"/>
        </w:rPr>
        <w:lastRenderedPageBreak/>
        <w:t xml:space="preserve"> </w:t>
      </w:r>
      <w:r w:rsidR="00F05A14">
        <w:rPr>
          <w:b/>
          <w:sz w:val="22"/>
          <w:szCs w:val="22"/>
        </w:rPr>
        <w:t>Q10and Q15 are subjective answer type questions, Answe</w:t>
      </w:r>
      <w:r w:rsidR="00F05A14">
        <w:rPr>
          <w:b/>
          <w:sz w:val="22"/>
          <w:szCs w:val="22"/>
        </w:rPr>
        <w:t>r them in your own words briefly.</w:t>
      </w:r>
    </w:p>
    <w:p w:rsidR="00227308" w:rsidRDefault="00227308" w:rsidP="003A1B59">
      <w:pPr>
        <w:ind w:firstLine="581"/>
        <w:rPr>
          <w:rFonts w:ascii="Calibri" w:eastAsia="Calibri" w:hAnsi="Calibri" w:cs="Calibri"/>
          <w:sz w:val="22"/>
          <w:szCs w:val="22"/>
        </w:rPr>
      </w:pPr>
    </w:p>
    <w:p w:rsidR="00227308" w:rsidRDefault="00227308" w:rsidP="003A1B59">
      <w:pPr>
        <w:ind w:firstLine="581"/>
        <w:rPr>
          <w:rFonts w:ascii="Calibri" w:eastAsia="Calibri" w:hAnsi="Calibri" w:cs="Calibri"/>
          <w:sz w:val="22"/>
          <w:szCs w:val="22"/>
        </w:rPr>
      </w:pPr>
    </w:p>
    <w:p w:rsidR="00E5705F" w:rsidRDefault="00F05A14" w:rsidP="003A1B59">
      <w:pPr>
        <w:ind w:firstLine="581"/>
        <w:rPr>
          <w:sz w:val="22"/>
          <w:szCs w:val="22"/>
        </w:rPr>
      </w:pPr>
      <w:r>
        <w:rPr>
          <w:rFonts w:ascii="Calibri" w:eastAsia="Calibri" w:hAnsi="Calibri" w:cs="Calibri"/>
          <w:sz w:val="22"/>
          <w:szCs w:val="22"/>
        </w:rPr>
        <w:t xml:space="preserve">10.  </w:t>
      </w:r>
      <w:r>
        <w:rPr>
          <w:sz w:val="22"/>
          <w:szCs w:val="22"/>
        </w:rPr>
        <w:t>What do you understand by the term Normal Distribution?</w:t>
      </w:r>
    </w:p>
    <w:p w:rsidR="00745344" w:rsidRPr="003A1B59" w:rsidRDefault="00745344">
      <w:pPr>
        <w:ind w:left="581"/>
        <w:rPr>
          <w:sz w:val="22"/>
          <w:szCs w:val="22"/>
        </w:rPr>
      </w:pPr>
      <w:r>
        <w:rPr>
          <w:sz w:val="22"/>
          <w:szCs w:val="22"/>
        </w:rPr>
        <w:t xml:space="preserve">Ans. </w:t>
      </w:r>
      <w:r w:rsidR="003A1B59" w:rsidRPr="003A1B59">
        <w:rPr>
          <w:sz w:val="22"/>
          <w:szCs w:val="22"/>
        </w:rPr>
        <w:t>Normal distribution, also known as the Gaussian distribution, is a </w:t>
      </w:r>
      <w:hyperlink r:id="rId9" w:history="1">
        <w:r w:rsidR="003A1B59" w:rsidRPr="003A1B59">
          <w:rPr>
            <w:rStyle w:val="Hyperlink"/>
            <w:color w:val="auto"/>
            <w:sz w:val="22"/>
            <w:szCs w:val="22"/>
            <w:u w:val="none"/>
          </w:rPr>
          <w:t>probability distribution</w:t>
        </w:r>
      </w:hyperlink>
      <w:r w:rsidR="003A1B59" w:rsidRPr="003A1B59">
        <w:rPr>
          <w:sz w:val="22"/>
          <w:szCs w:val="22"/>
        </w:rPr>
        <w:t> that is symmetric about the mean, showing that data near the mean are more frequent in occurrence than data far from the mean. In graph form, normal distribution will appear as a </w:t>
      </w:r>
      <w:hyperlink r:id="rId10" w:history="1">
        <w:r w:rsidR="003A1B59" w:rsidRPr="003A1B59">
          <w:rPr>
            <w:rStyle w:val="Hyperlink"/>
            <w:color w:val="auto"/>
            <w:sz w:val="22"/>
            <w:szCs w:val="22"/>
            <w:u w:val="none"/>
          </w:rPr>
          <w:t>bell curve</w:t>
        </w:r>
      </w:hyperlink>
      <w:r w:rsidR="003A1B59" w:rsidRPr="003A1B59">
        <w:rPr>
          <w:sz w:val="22"/>
          <w:szCs w:val="22"/>
        </w:rPr>
        <w:t>.</w:t>
      </w:r>
    </w:p>
    <w:p w:rsidR="003A1B59" w:rsidRPr="003A1B59" w:rsidRDefault="003A1B59" w:rsidP="003A1B59">
      <w:pPr>
        <w:numPr>
          <w:ilvl w:val="0"/>
          <w:numId w:val="3"/>
        </w:numPr>
        <w:rPr>
          <w:sz w:val="22"/>
          <w:szCs w:val="22"/>
          <w:lang w:val="en-IN"/>
        </w:rPr>
      </w:pPr>
      <w:r w:rsidRPr="003A1B59">
        <w:rPr>
          <w:sz w:val="22"/>
          <w:szCs w:val="22"/>
          <w:lang w:val="en-IN"/>
        </w:rPr>
        <w:t>A normal distribution is the proper term for a probability bell curve.</w:t>
      </w:r>
    </w:p>
    <w:p w:rsidR="003A1B59" w:rsidRPr="003A1B59" w:rsidRDefault="003A1B59" w:rsidP="003A1B59">
      <w:pPr>
        <w:numPr>
          <w:ilvl w:val="0"/>
          <w:numId w:val="3"/>
        </w:numPr>
        <w:rPr>
          <w:sz w:val="22"/>
          <w:szCs w:val="22"/>
          <w:lang w:val="en-IN"/>
        </w:rPr>
      </w:pPr>
      <w:r w:rsidRPr="003A1B59">
        <w:rPr>
          <w:sz w:val="22"/>
          <w:szCs w:val="22"/>
          <w:lang w:val="en-IN"/>
        </w:rPr>
        <w:t>In a normal distribution the mean is zero and the standard deviation is 1. It has zero skew and a kurtosis of 3.</w:t>
      </w:r>
    </w:p>
    <w:p w:rsidR="003A1B59" w:rsidRPr="003A1B59" w:rsidRDefault="003A1B59" w:rsidP="003A1B59">
      <w:pPr>
        <w:numPr>
          <w:ilvl w:val="0"/>
          <w:numId w:val="3"/>
        </w:numPr>
        <w:rPr>
          <w:sz w:val="22"/>
          <w:szCs w:val="22"/>
          <w:lang w:val="en-IN"/>
        </w:rPr>
      </w:pPr>
      <w:r w:rsidRPr="003A1B59">
        <w:rPr>
          <w:sz w:val="22"/>
          <w:szCs w:val="22"/>
          <w:lang w:val="en-IN"/>
        </w:rPr>
        <w:t>Normal distributions are symmetrical, but not all symmetrical distributions are normal.</w:t>
      </w:r>
    </w:p>
    <w:p w:rsidR="003A1B59" w:rsidRPr="003A1B59" w:rsidRDefault="003A1B59" w:rsidP="003A1B59">
      <w:pPr>
        <w:numPr>
          <w:ilvl w:val="0"/>
          <w:numId w:val="3"/>
        </w:numPr>
        <w:rPr>
          <w:sz w:val="22"/>
          <w:szCs w:val="22"/>
          <w:lang w:val="en-IN"/>
        </w:rPr>
      </w:pPr>
      <w:r w:rsidRPr="003A1B59">
        <w:rPr>
          <w:sz w:val="22"/>
          <w:szCs w:val="22"/>
          <w:lang w:val="en-IN"/>
        </w:rPr>
        <w:t>In reality, most pricing distributions are not perfectly normal.</w:t>
      </w:r>
    </w:p>
    <w:p w:rsidR="003A1B59" w:rsidRPr="003A1B59" w:rsidRDefault="003A1B59">
      <w:pPr>
        <w:ind w:left="581"/>
        <w:rPr>
          <w:sz w:val="22"/>
          <w:szCs w:val="22"/>
        </w:rPr>
      </w:pPr>
      <w:r w:rsidRPr="003A1B59">
        <w:rPr>
          <w:sz w:val="22"/>
          <w:szCs w:val="22"/>
        </w:rPr>
        <w:t>The normal distribution model is motivated by the </w:t>
      </w:r>
      <w:hyperlink r:id="rId11" w:history="1">
        <w:r w:rsidRPr="003A1B59">
          <w:rPr>
            <w:rStyle w:val="Hyperlink"/>
            <w:color w:val="auto"/>
            <w:sz w:val="22"/>
            <w:szCs w:val="22"/>
            <w:u w:val="none"/>
          </w:rPr>
          <w:t>Central Limit Theorem.</w:t>
        </w:r>
      </w:hyperlink>
      <w:r w:rsidRPr="003A1B59">
        <w:rPr>
          <w:sz w:val="22"/>
          <w:szCs w:val="22"/>
        </w:rPr>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12" w:history="1">
        <w:r w:rsidRPr="003A1B59">
          <w:rPr>
            <w:rStyle w:val="Hyperlink"/>
            <w:color w:val="auto"/>
            <w:sz w:val="22"/>
            <w:szCs w:val="22"/>
            <w:u w:val="none"/>
          </w:rPr>
          <w:t>symmetrical distribution</w:t>
        </w:r>
      </w:hyperlink>
      <w:r w:rsidRPr="003A1B59">
        <w:rPr>
          <w:sz w:val="22"/>
          <w:szCs w:val="22"/>
        </w:rPr>
        <w:t>. Symmetrical distribution is one where a dividing line produces two mirror images, but the actual data could be two humps or a series of hills in addition to the bell curve that indicates a normal distribution.</w:t>
      </w:r>
    </w:p>
    <w:p w:rsidR="00745344" w:rsidRDefault="00745344" w:rsidP="003A1B59">
      <w:pPr>
        <w:rPr>
          <w:sz w:val="22"/>
          <w:szCs w:val="22"/>
        </w:rPr>
      </w:pPr>
    </w:p>
    <w:p w:rsidR="00227308" w:rsidRDefault="00227308">
      <w:pPr>
        <w:spacing w:line="240" w:lineRule="exact"/>
        <w:ind w:left="581"/>
        <w:rPr>
          <w:rFonts w:ascii="Calibri" w:eastAsia="Calibri" w:hAnsi="Calibri" w:cs="Calibri"/>
          <w:color w:val="292929"/>
          <w:sz w:val="22"/>
          <w:szCs w:val="22"/>
        </w:rPr>
      </w:pPr>
    </w:p>
    <w:p w:rsidR="00227308" w:rsidRDefault="00227308">
      <w:pPr>
        <w:spacing w:line="240" w:lineRule="exact"/>
        <w:ind w:left="581"/>
        <w:rPr>
          <w:rFonts w:ascii="Calibri" w:eastAsia="Calibri" w:hAnsi="Calibri" w:cs="Calibri"/>
          <w:color w:val="292929"/>
          <w:sz w:val="22"/>
          <w:szCs w:val="22"/>
        </w:rPr>
      </w:pPr>
    </w:p>
    <w:p w:rsidR="00227308" w:rsidRDefault="00227308">
      <w:pPr>
        <w:spacing w:line="240" w:lineRule="exact"/>
        <w:ind w:left="581"/>
        <w:rPr>
          <w:rFonts w:ascii="Calibri" w:eastAsia="Calibri" w:hAnsi="Calibri" w:cs="Calibri"/>
          <w:color w:val="292929"/>
          <w:sz w:val="22"/>
          <w:szCs w:val="22"/>
        </w:rPr>
      </w:pPr>
    </w:p>
    <w:p w:rsidR="00E5705F" w:rsidRDefault="00F05A14">
      <w:pPr>
        <w:spacing w:line="240" w:lineRule="exact"/>
        <w:ind w:left="581"/>
        <w:rPr>
          <w:color w:val="292929"/>
          <w:sz w:val="22"/>
          <w:szCs w:val="22"/>
        </w:rPr>
      </w:pPr>
      <w:r>
        <w:rPr>
          <w:rFonts w:ascii="Calibri" w:eastAsia="Calibri" w:hAnsi="Calibri" w:cs="Calibri"/>
          <w:color w:val="292929"/>
          <w:sz w:val="22"/>
          <w:szCs w:val="22"/>
        </w:rPr>
        <w:t xml:space="preserve">11.  </w:t>
      </w:r>
      <w:r>
        <w:rPr>
          <w:color w:val="292929"/>
          <w:sz w:val="22"/>
          <w:szCs w:val="22"/>
        </w:rPr>
        <w:t>How do you handle missing data? What imputation techniques do you recommend?</w:t>
      </w:r>
    </w:p>
    <w:p w:rsidR="00227308" w:rsidRPr="00227308" w:rsidRDefault="00745344" w:rsidP="00227308">
      <w:pPr>
        <w:spacing w:line="240" w:lineRule="exact"/>
        <w:ind w:left="581"/>
        <w:rPr>
          <w:rFonts w:asciiTheme="minorHAnsi" w:eastAsia="Calibri" w:hAnsiTheme="minorHAnsi" w:cstheme="minorHAnsi"/>
          <w:color w:val="292929"/>
          <w:sz w:val="22"/>
          <w:szCs w:val="22"/>
          <w:lang w:val="en-IN"/>
        </w:rPr>
      </w:pPr>
      <w:r>
        <w:rPr>
          <w:rFonts w:ascii="Calibri" w:eastAsia="Calibri" w:hAnsi="Calibri" w:cs="Calibri"/>
          <w:color w:val="292929"/>
          <w:sz w:val="22"/>
          <w:szCs w:val="22"/>
        </w:rPr>
        <w:t>Ans.</w:t>
      </w:r>
      <w:r w:rsidR="005B313D">
        <w:rPr>
          <w:rFonts w:ascii="Calibri" w:eastAsia="Calibri" w:hAnsi="Calibri" w:cs="Calibri"/>
          <w:color w:val="292929"/>
          <w:sz w:val="22"/>
          <w:szCs w:val="22"/>
        </w:rPr>
        <w:t xml:space="preserve"> </w:t>
      </w:r>
      <w:r w:rsidR="00227308" w:rsidRPr="00227308">
        <w:rPr>
          <w:rFonts w:asciiTheme="minorHAnsi" w:eastAsia="Calibri" w:hAnsiTheme="minorHAnsi" w:cstheme="minorHAnsi"/>
          <w:color w:val="292929"/>
          <w:sz w:val="22"/>
          <w:szCs w:val="22"/>
          <w:lang w:val="en-IN"/>
        </w:rPr>
        <w:t>Understanding the nature of missing data is critical in determining what treatments can be applied to overcome the lack of data. Data can be missing in the following ways:</w:t>
      </w:r>
    </w:p>
    <w:p w:rsidR="00227308" w:rsidRPr="00227308" w:rsidRDefault="00227308" w:rsidP="00227308">
      <w:pPr>
        <w:spacing w:line="240" w:lineRule="exact"/>
        <w:ind w:left="360"/>
        <w:rPr>
          <w:rFonts w:asciiTheme="minorHAnsi" w:eastAsia="Calibri" w:hAnsiTheme="minorHAnsi" w:cstheme="minorHAnsi"/>
          <w:color w:val="292929"/>
          <w:sz w:val="22"/>
          <w:szCs w:val="22"/>
          <w:lang w:val="en-IN"/>
        </w:rPr>
      </w:pPr>
      <w:proofErr w:type="gramStart"/>
      <w:r w:rsidRPr="00227308">
        <w:rPr>
          <w:rFonts w:asciiTheme="minorHAnsi" w:eastAsia="Calibri" w:hAnsiTheme="minorHAnsi" w:cstheme="minorHAnsi"/>
          <w:bCs/>
          <w:color w:val="292929"/>
          <w:sz w:val="22"/>
          <w:szCs w:val="22"/>
          <w:lang w:val="en-IN"/>
        </w:rPr>
        <w:t>Missing Completely At Random (MCAR): </w:t>
      </w:r>
      <w:r w:rsidRPr="00227308">
        <w:rPr>
          <w:rFonts w:asciiTheme="minorHAnsi" w:eastAsia="Calibri" w:hAnsiTheme="minorHAnsi" w:cstheme="minorHAnsi"/>
          <w:color w:val="292929"/>
          <w:sz w:val="22"/>
          <w:szCs w:val="22"/>
          <w:lang w:val="en-IN"/>
        </w:rPr>
        <w:t>When missing values are randomly distributed across all observations, then we consider the data to be missing completely at random.</w:t>
      </w:r>
      <w:proofErr w:type="gramEnd"/>
      <w:r w:rsidRPr="00227308">
        <w:rPr>
          <w:rFonts w:asciiTheme="minorHAnsi" w:eastAsia="Calibri" w:hAnsiTheme="minorHAnsi" w:cstheme="minorHAnsi"/>
          <w:color w:val="292929"/>
          <w:sz w:val="22"/>
          <w:szCs w:val="22"/>
          <w:lang w:val="en-IN"/>
        </w:rPr>
        <w:t xml:space="preserve"> A quick check for this is to compare two parts of data – one with missing observations and the other without missing observations. On a t-test, if we do not find any difference in means between the two samples of data, we can assume the data to be MCAR.</w:t>
      </w:r>
    </w:p>
    <w:p w:rsidR="00227308" w:rsidRPr="00227308" w:rsidRDefault="00227308" w:rsidP="00227308">
      <w:pPr>
        <w:spacing w:line="240" w:lineRule="exact"/>
        <w:ind w:left="360"/>
        <w:rPr>
          <w:rFonts w:asciiTheme="minorHAnsi" w:eastAsia="Calibri" w:hAnsiTheme="minorHAnsi" w:cstheme="minorHAnsi"/>
          <w:color w:val="292929"/>
          <w:sz w:val="22"/>
          <w:szCs w:val="22"/>
          <w:lang w:val="en-IN"/>
        </w:rPr>
      </w:pPr>
      <w:r w:rsidRPr="00227308">
        <w:rPr>
          <w:rFonts w:asciiTheme="minorHAnsi" w:eastAsia="Calibri" w:hAnsiTheme="minorHAnsi" w:cstheme="minorHAnsi"/>
          <w:bCs/>
          <w:color w:val="292929"/>
          <w:sz w:val="22"/>
          <w:szCs w:val="22"/>
          <w:lang w:val="en-IN"/>
        </w:rPr>
        <w:t>Missing At Random (MAR):</w:t>
      </w:r>
      <w:r w:rsidRPr="00227308">
        <w:rPr>
          <w:rFonts w:asciiTheme="minorHAnsi" w:eastAsia="Calibri" w:hAnsiTheme="minorHAnsi" w:cstheme="minorHAnsi"/>
          <w:color w:val="292929"/>
          <w:sz w:val="22"/>
          <w:szCs w:val="22"/>
          <w:lang w:val="en-IN"/>
        </w:rPr>
        <w:t xml:space="preserve"> The key difference between MCAR and MAR is that under MAR the data is not missing randomly across all observations, but is missing randomly only within sub-samples of data. For example, if high school GPA data is missing randomly across all schools in a district, that data will be considered MCAR. However, if data is randomly missing for students in specific schools of the district, then the data is </w:t>
      </w:r>
      <w:proofErr w:type="gramStart"/>
      <w:r w:rsidRPr="00227308">
        <w:rPr>
          <w:rFonts w:asciiTheme="minorHAnsi" w:eastAsia="Calibri" w:hAnsiTheme="minorHAnsi" w:cstheme="minorHAnsi"/>
          <w:color w:val="292929"/>
          <w:sz w:val="22"/>
          <w:szCs w:val="22"/>
          <w:lang w:val="en-IN"/>
        </w:rPr>
        <w:t>MAR</w:t>
      </w:r>
      <w:proofErr w:type="gramEnd"/>
      <w:r w:rsidRPr="00227308">
        <w:rPr>
          <w:rFonts w:asciiTheme="minorHAnsi" w:eastAsia="Calibri" w:hAnsiTheme="minorHAnsi" w:cstheme="minorHAnsi"/>
          <w:color w:val="292929"/>
          <w:sz w:val="22"/>
          <w:szCs w:val="22"/>
          <w:lang w:val="en-IN"/>
        </w:rPr>
        <w:t>.</w:t>
      </w:r>
    </w:p>
    <w:p w:rsidR="00227308" w:rsidRPr="00227308" w:rsidRDefault="00227308" w:rsidP="00227308">
      <w:pPr>
        <w:spacing w:line="240" w:lineRule="exact"/>
        <w:ind w:left="360"/>
        <w:rPr>
          <w:rFonts w:asciiTheme="minorHAnsi" w:eastAsia="Calibri" w:hAnsiTheme="minorHAnsi" w:cstheme="minorHAnsi"/>
          <w:color w:val="292929"/>
          <w:sz w:val="22"/>
          <w:szCs w:val="22"/>
          <w:lang w:val="en-IN"/>
        </w:rPr>
      </w:pPr>
      <w:r w:rsidRPr="00227308">
        <w:rPr>
          <w:rFonts w:asciiTheme="minorHAnsi" w:eastAsia="Calibri" w:hAnsiTheme="minorHAnsi" w:cstheme="minorHAnsi"/>
          <w:bCs/>
          <w:color w:val="292929"/>
          <w:sz w:val="22"/>
          <w:szCs w:val="22"/>
          <w:lang w:val="en-IN"/>
        </w:rPr>
        <w:t>Not Missing At Random (NMAR):</w:t>
      </w:r>
      <w:r w:rsidRPr="00227308">
        <w:rPr>
          <w:rFonts w:asciiTheme="minorHAnsi" w:eastAsia="Calibri" w:hAnsiTheme="minorHAnsi" w:cstheme="minorHAnsi"/>
          <w:color w:val="292929"/>
          <w:sz w:val="22"/>
          <w:szCs w:val="22"/>
          <w:lang w:val="en-IN"/>
        </w:rPr>
        <w:t> When the missing data has a structure to it, we cannot treat it as missing at random. In the above example, if the data was missing for all students from specific schools, then the data cannot be treated as MAR.</w:t>
      </w:r>
    </w:p>
    <w:p w:rsidR="00227308" w:rsidRPr="00227308" w:rsidRDefault="00227308" w:rsidP="00227308">
      <w:pPr>
        <w:spacing w:line="240" w:lineRule="exact"/>
        <w:ind w:left="360"/>
        <w:rPr>
          <w:rFonts w:asciiTheme="minorHAnsi" w:eastAsia="Calibri" w:hAnsiTheme="minorHAnsi" w:cstheme="minorHAnsi"/>
          <w:color w:val="292929"/>
          <w:sz w:val="22"/>
          <w:szCs w:val="22"/>
          <w:lang w:val="en-IN"/>
        </w:rPr>
      </w:pPr>
      <w:r w:rsidRPr="00227308">
        <w:rPr>
          <w:rFonts w:asciiTheme="minorHAnsi" w:eastAsia="Calibri" w:hAnsiTheme="minorHAnsi" w:cstheme="minorHAnsi"/>
          <w:color w:val="292929"/>
          <w:sz w:val="22"/>
          <w:szCs w:val="22"/>
          <w:lang w:val="en-IN"/>
        </w:rPr>
        <w:t>Common Methods</w:t>
      </w:r>
    </w:p>
    <w:p w:rsidR="00227308" w:rsidRPr="00227308" w:rsidRDefault="00227308" w:rsidP="00227308">
      <w:pPr>
        <w:spacing w:line="240" w:lineRule="exact"/>
        <w:ind w:left="360"/>
        <w:rPr>
          <w:rFonts w:asciiTheme="minorHAnsi" w:eastAsia="Calibri" w:hAnsiTheme="minorHAnsi" w:cstheme="minorHAnsi"/>
          <w:color w:val="292929"/>
          <w:sz w:val="22"/>
          <w:szCs w:val="22"/>
          <w:lang w:val="en-IN"/>
        </w:rPr>
      </w:pPr>
      <w:r w:rsidRPr="00227308">
        <w:rPr>
          <w:rFonts w:asciiTheme="minorHAnsi" w:eastAsia="Calibri" w:hAnsiTheme="minorHAnsi" w:cstheme="minorHAnsi"/>
          <w:color w:val="292929"/>
          <w:sz w:val="22"/>
          <w:szCs w:val="22"/>
          <w:lang w:val="en-IN"/>
        </w:rPr>
        <w:t>1. Mean or Median Imputation</w:t>
      </w:r>
    </w:p>
    <w:p w:rsidR="00227308" w:rsidRPr="00227308" w:rsidRDefault="00227308" w:rsidP="00227308">
      <w:pPr>
        <w:spacing w:line="240" w:lineRule="exact"/>
        <w:ind w:left="581"/>
        <w:rPr>
          <w:rFonts w:asciiTheme="minorHAnsi" w:eastAsia="Calibri" w:hAnsiTheme="minorHAnsi" w:cstheme="minorHAnsi"/>
          <w:color w:val="292929"/>
          <w:sz w:val="22"/>
          <w:szCs w:val="22"/>
          <w:lang w:val="en-IN"/>
        </w:rPr>
      </w:pPr>
      <w:r w:rsidRPr="00227308">
        <w:rPr>
          <w:rFonts w:asciiTheme="minorHAnsi" w:eastAsia="Calibri" w:hAnsiTheme="minorHAnsi" w:cstheme="minorHAnsi"/>
          <w:color w:val="292929"/>
          <w:sz w:val="22"/>
          <w:szCs w:val="22"/>
          <w:lang w:val="en-IN"/>
        </w:rPr>
        <w:t>When data is missing at random, we can use list-wise or pair-wise deletion of the missing observations. However, there can be multiple reasons why this may not be the most feasible option:</w:t>
      </w:r>
    </w:p>
    <w:p w:rsidR="00227308" w:rsidRPr="00227308" w:rsidRDefault="00227308" w:rsidP="00227308">
      <w:pPr>
        <w:spacing w:line="240" w:lineRule="exact"/>
        <w:ind w:left="360"/>
        <w:rPr>
          <w:rFonts w:asciiTheme="minorHAnsi" w:eastAsia="Calibri" w:hAnsiTheme="minorHAnsi" w:cstheme="minorHAnsi"/>
          <w:color w:val="292929"/>
          <w:sz w:val="22"/>
          <w:szCs w:val="22"/>
          <w:lang w:val="en-IN"/>
        </w:rPr>
      </w:pPr>
      <w:r>
        <w:rPr>
          <w:rFonts w:asciiTheme="minorHAnsi" w:eastAsia="Calibri" w:hAnsiTheme="minorHAnsi" w:cstheme="minorHAnsi"/>
          <w:color w:val="292929"/>
          <w:sz w:val="22"/>
          <w:szCs w:val="22"/>
          <w:lang w:val="en-IN"/>
        </w:rPr>
        <w:t xml:space="preserve">    </w:t>
      </w:r>
      <w:r w:rsidRPr="00227308">
        <w:rPr>
          <w:rFonts w:asciiTheme="minorHAnsi" w:eastAsia="Calibri" w:hAnsiTheme="minorHAnsi" w:cstheme="minorHAnsi"/>
          <w:color w:val="292929"/>
          <w:sz w:val="22"/>
          <w:szCs w:val="22"/>
          <w:lang w:val="en-IN"/>
        </w:rPr>
        <w:t>There may not be enough observations with non-missing data to produce a reliable analysis</w:t>
      </w:r>
    </w:p>
    <w:p w:rsidR="00227308" w:rsidRPr="00227308" w:rsidRDefault="00227308" w:rsidP="00227308">
      <w:pPr>
        <w:spacing w:line="240" w:lineRule="exact"/>
        <w:ind w:left="360"/>
        <w:rPr>
          <w:rFonts w:asciiTheme="minorHAnsi" w:eastAsia="Calibri" w:hAnsiTheme="minorHAnsi" w:cstheme="minorHAnsi"/>
          <w:color w:val="292929"/>
          <w:sz w:val="22"/>
          <w:szCs w:val="22"/>
          <w:lang w:val="en-IN"/>
        </w:rPr>
      </w:pPr>
      <w:r>
        <w:rPr>
          <w:rFonts w:asciiTheme="minorHAnsi" w:eastAsia="Calibri" w:hAnsiTheme="minorHAnsi" w:cstheme="minorHAnsi"/>
          <w:color w:val="292929"/>
          <w:sz w:val="22"/>
          <w:szCs w:val="22"/>
          <w:lang w:val="en-IN"/>
        </w:rPr>
        <w:t xml:space="preserve">    </w:t>
      </w:r>
      <w:r w:rsidRPr="00227308">
        <w:rPr>
          <w:rFonts w:asciiTheme="minorHAnsi" w:eastAsia="Calibri" w:hAnsiTheme="minorHAnsi" w:cstheme="minorHAnsi"/>
          <w:color w:val="292929"/>
          <w:sz w:val="22"/>
          <w:szCs w:val="22"/>
          <w:lang w:val="en-IN"/>
        </w:rPr>
        <w:t>In predictive analytics, missing data can prevent the predictions for those observations which have missing data</w:t>
      </w:r>
    </w:p>
    <w:p w:rsidR="00227308" w:rsidRPr="00227308" w:rsidRDefault="00227308" w:rsidP="00227308">
      <w:pPr>
        <w:spacing w:line="240" w:lineRule="exact"/>
        <w:ind w:left="360"/>
        <w:rPr>
          <w:rFonts w:asciiTheme="minorHAnsi" w:eastAsia="Calibri" w:hAnsiTheme="minorHAnsi" w:cstheme="minorHAnsi"/>
          <w:color w:val="292929"/>
          <w:sz w:val="22"/>
          <w:szCs w:val="22"/>
          <w:lang w:val="en-IN"/>
        </w:rPr>
      </w:pPr>
      <w:r>
        <w:rPr>
          <w:rFonts w:asciiTheme="minorHAnsi" w:eastAsia="Calibri" w:hAnsiTheme="minorHAnsi" w:cstheme="minorHAnsi"/>
          <w:color w:val="292929"/>
          <w:sz w:val="22"/>
          <w:szCs w:val="22"/>
          <w:lang w:val="en-IN"/>
        </w:rPr>
        <w:t xml:space="preserve">    </w:t>
      </w:r>
      <w:r w:rsidRPr="00227308">
        <w:rPr>
          <w:rFonts w:asciiTheme="minorHAnsi" w:eastAsia="Calibri" w:hAnsiTheme="minorHAnsi" w:cstheme="minorHAnsi"/>
          <w:color w:val="292929"/>
          <w:sz w:val="22"/>
          <w:szCs w:val="22"/>
          <w:lang w:val="en-IN"/>
        </w:rPr>
        <w:t>External factors may require specific observations to be part of the analysis</w:t>
      </w:r>
    </w:p>
    <w:p w:rsidR="00227308" w:rsidRPr="00227308" w:rsidRDefault="00227308" w:rsidP="00227308">
      <w:pPr>
        <w:spacing w:line="240" w:lineRule="exact"/>
        <w:ind w:left="581"/>
        <w:rPr>
          <w:rFonts w:asciiTheme="minorHAnsi" w:eastAsia="Calibri" w:hAnsiTheme="minorHAnsi" w:cstheme="minorHAnsi"/>
          <w:color w:val="292929"/>
          <w:sz w:val="22"/>
          <w:szCs w:val="22"/>
          <w:lang w:val="en-IN"/>
        </w:rPr>
      </w:pPr>
      <w:r w:rsidRPr="00227308">
        <w:rPr>
          <w:rFonts w:asciiTheme="minorHAnsi" w:eastAsia="Calibri" w:hAnsiTheme="minorHAnsi" w:cstheme="minorHAnsi"/>
          <w:color w:val="292929"/>
          <w:sz w:val="22"/>
          <w:szCs w:val="22"/>
          <w:lang w:val="en-IN"/>
        </w:rPr>
        <w:t>In such cases, we impute values for missing data. A common technique is to use the mean or median of the non-missing observations. This can be useful in cases where the number of missing observations is low. However, for large number of missing values, using mean or median can result in loss of variation in data and it is better to use imputations. Depending upon the nature of the missing data, we use different techniques to impute data that have been described below.</w:t>
      </w:r>
    </w:p>
    <w:p w:rsidR="00227308" w:rsidRPr="00227308" w:rsidRDefault="00227308" w:rsidP="00227308">
      <w:pPr>
        <w:spacing w:line="240" w:lineRule="exact"/>
        <w:ind w:left="360"/>
        <w:rPr>
          <w:rFonts w:asciiTheme="minorHAnsi" w:eastAsia="Calibri" w:hAnsiTheme="minorHAnsi" w:cstheme="minorHAnsi"/>
          <w:color w:val="292929"/>
          <w:sz w:val="22"/>
          <w:szCs w:val="22"/>
          <w:lang w:val="en-IN"/>
        </w:rPr>
      </w:pPr>
      <w:r w:rsidRPr="00227308">
        <w:rPr>
          <w:rFonts w:asciiTheme="minorHAnsi" w:eastAsia="Calibri" w:hAnsiTheme="minorHAnsi" w:cstheme="minorHAnsi"/>
          <w:color w:val="292929"/>
          <w:sz w:val="22"/>
          <w:szCs w:val="22"/>
          <w:lang w:val="en-IN"/>
        </w:rPr>
        <w:t>2. Multivariate Imputation by Chained Equations (MICE)</w:t>
      </w:r>
    </w:p>
    <w:p w:rsidR="00227308" w:rsidRPr="00227308" w:rsidRDefault="00227308" w:rsidP="00227308">
      <w:pPr>
        <w:spacing w:line="240" w:lineRule="exact"/>
        <w:ind w:left="581"/>
        <w:rPr>
          <w:rFonts w:asciiTheme="minorHAnsi" w:eastAsia="Calibri" w:hAnsiTheme="minorHAnsi" w:cstheme="minorHAnsi"/>
          <w:color w:val="292929"/>
          <w:sz w:val="22"/>
          <w:szCs w:val="22"/>
          <w:lang w:val="en-IN"/>
        </w:rPr>
      </w:pPr>
      <w:proofErr w:type="gramStart"/>
      <w:r w:rsidRPr="00227308">
        <w:rPr>
          <w:rFonts w:asciiTheme="minorHAnsi" w:eastAsia="Calibri" w:hAnsiTheme="minorHAnsi" w:cstheme="minorHAnsi"/>
          <w:color w:val="292929"/>
          <w:sz w:val="22"/>
          <w:szCs w:val="22"/>
          <w:lang w:val="en-IN"/>
        </w:rPr>
        <w:t>MICE assumes</w:t>
      </w:r>
      <w:proofErr w:type="gramEnd"/>
      <w:r w:rsidRPr="00227308">
        <w:rPr>
          <w:rFonts w:asciiTheme="minorHAnsi" w:eastAsia="Calibri" w:hAnsiTheme="minorHAnsi" w:cstheme="minorHAnsi"/>
          <w:color w:val="292929"/>
          <w:sz w:val="22"/>
          <w:szCs w:val="22"/>
          <w:lang w:val="en-IN"/>
        </w:rPr>
        <w:t xml:space="preserve"> that the missing data are Missing at Random (MAR). It imputes data on a variable-by-variable basis by specifying an imputation model per variable. MICE uses predictive mean matching (PMM) for continuous variables, logistic regressions for binary variables, </w:t>
      </w:r>
      <w:proofErr w:type="spellStart"/>
      <w:r w:rsidRPr="00227308">
        <w:rPr>
          <w:rFonts w:asciiTheme="minorHAnsi" w:eastAsia="Calibri" w:hAnsiTheme="minorHAnsi" w:cstheme="minorHAnsi"/>
          <w:color w:val="292929"/>
          <w:sz w:val="22"/>
          <w:szCs w:val="22"/>
          <w:lang w:val="en-IN"/>
        </w:rPr>
        <w:t>bayesian</w:t>
      </w:r>
      <w:proofErr w:type="spellEnd"/>
      <w:r w:rsidRPr="00227308">
        <w:rPr>
          <w:rFonts w:asciiTheme="minorHAnsi" w:eastAsia="Calibri" w:hAnsiTheme="minorHAnsi" w:cstheme="minorHAnsi"/>
          <w:color w:val="292929"/>
          <w:sz w:val="22"/>
          <w:szCs w:val="22"/>
          <w:lang w:val="en-IN"/>
        </w:rPr>
        <w:t xml:space="preserve"> </w:t>
      </w:r>
      <w:proofErr w:type="spellStart"/>
      <w:r w:rsidRPr="00227308">
        <w:rPr>
          <w:rFonts w:asciiTheme="minorHAnsi" w:eastAsia="Calibri" w:hAnsiTheme="minorHAnsi" w:cstheme="minorHAnsi"/>
          <w:color w:val="292929"/>
          <w:sz w:val="22"/>
          <w:szCs w:val="22"/>
          <w:lang w:val="en-IN"/>
        </w:rPr>
        <w:t>polytomous</w:t>
      </w:r>
      <w:proofErr w:type="spellEnd"/>
      <w:r w:rsidRPr="00227308">
        <w:rPr>
          <w:rFonts w:asciiTheme="minorHAnsi" w:eastAsia="Calibri" w:hAnsiTheme="minorHAnsi" w:cstheme="minorHAnsi"/>
          <w:color w:val="292929"/>
          <w:sz w:val="22"/>
          <w:szCs w:val="22"/>
          <w:lang w:val="en-IN"/>
        </w:rPr>
        <w:t xml:space="preserve"> regressions for factor variables, and proportional odds model for ordered variables to impute missing data</w:t>
      </w:r>
    </w:p>
    <w:p w:rsidR="00227308" w:rsidRPr="00227308" w:rsidRDefault="00227308" w:rsidP="00227308">
      <w:pPr>
        <w:spacing w:line="240" w:lineRule="exact"/>
        <w:rPr>
          <w:rFonts w:asciiTheme="minorHAnsi" w:hAnsiTheme="minorHAnsi" w:cstheme="minorHAnsi"/>
          <w:sz w:val="22"/>
          <w:szCs w:val="22"/>
          <w:lang w:val="en-IN"/>
        </w:rPr>
      </w:pPr>
      <w:r>
        <w:rPr>
          <w:rFonts w:asciiTheme="minorHAnsi" w:hAnsiTheme="minorHAnsi" w:cstheme="minorHAnsi"/>
          <w:sz w:val="22"/>
          <w:szCs w:val="22"/>
          <w:lang w:val="en-IN"/>
        </w:rPr>
        <w:t xml:space="preserve">       </w:t>
      </w:r>
      <w:r w:rsidRPr="00227308">
        <w:rPr>
          <w:rFonts w:asciiTheme="minorHAnsi" w:hAnsiTheme="minorHAnsi" w:cstheme="minorHAnsi"/>
          <w:sz w:val="22"/>
          <w:szCs w:val="22"/>
          <w:lang w:val="en-IN"/>
        </w:rPr>
        <w:t>3. Random Forest</w:t>
      </w:r>
    </w:p>
    <w:p w:rsidR="00227308" w:rsidRPr="00227308" w:rsidRDefault="00227308" w:rsidP="00227308">
      <w:pPr>
        <w:spacing w:line="240" w:lineRule="exact"/>
        <w:ind w:left="581"/>
        <w:rPr>
          <w:rFonts w:asciiTheme="minorHAnsi" w:hAnsiTheme="minorHAnsi" w:cstheme="minorHAnsi"/>
          <w:sz w:val="22"/>
          <w:szCs w:val="22"/>
          <w:lang w:val="en-IN"/>
        </w:rPr>
      </w:pPr>
      <w:r w:rsidRPr="00227308">
        <w:rPr>
          <w:rFonts w:asciiTheme="minorHAnsi" w:hAnsiTheme="minorHAnsi" w:cstheme="minorHAnsi"/>
          <w:sz w:val="22"/>
          <w:szCs w:val="22"/>
          <w:lang w:val="en-IN"/>
        </w:rPr>
        <w:t>Random forest is a non-parametric imputation method applicable to various variable types that works well with both data missing at random and not missing at random. Random forest uses multiple </w:t>
      </w:r>
      <w:bookmarkStart w:id="0" w:name="cta=External_Link_Click"/>
      <w:r w:rsidRPr="00227308">
        <w:rPr>
          <w:rFonts w:asciiTheme="minorHAnsi" w:hAnsiTheme="minorHAnsi" w:cstheme="minorHAnsi"/>
          <w:sz w:val="22"/>
          <w:szCs w:val="22"/>
          <w:lang w:val="en-IN"/>
        </w:rPr>
        <w:fldChar w:fldCharType="begin"/>
      </w:r>
      <w:r w:rsidRPr="00227308">
        <w:rPr>
          <w:rFonts w:asciiTheme="minorHAnsi" w:hAnsiTheme="minorHAnsi" w:cstheme="minorHAnsi"/>
          <w:sz w:val="22"/>
          <w:szCs w:val="22"/>
          <w:lang w:val="en-IN"/>
        </w:rPr>
        <w:instrText xml:space="preserve"> HYPERLINK "https://www.datascience.com/blog/random-forests-decision-trees-ensemble-methods" \t "_blank" </w:instrText>
      </w:r>
      <w:r w:rsidRPr="00227308">
        <w:rPr>
          <w:rFonts w:asciiTheme="minorHAnsi" w:hAnsiTheme="minorHAnsi" w:cstheme="minorHAnsi"/>
          <w:sz w:val="22"/>
          <w:szCs w:val="22"/>
          <w:lang w:val="en-IN"/>
        </w:rPr>
        <w:fldChar w:fldCharType="separate"/>
      </w:r>
      <w:r w:rsidRPr="00227308">
        <w:rPr>
          <w:rStyle w:val="Hyperlink"/>
          <w:rFonts w:asciiTheme="minorHAnsi" w:hAnsiTheme="minorHAnsi" w:cstheme="minorHAnsi"/>
          <w:sz w:val="22"/>
          <w:szCs w:val="22"/>
          <w:u w:val="none"/>
          <w:lang w:val="en-IN"/>
        </w:rPr>
        <w:t>decision trees</w:t>
      </w:r>
      <w:r w:rsidRPr="00227308">
        <w:rPr>
          <w:rFonts w:asciiTheme="minorHAnsi" w:hAnsiTheme="minorHAnsi" w:cstheme="minorHAnsi"/>
          <w:sz w:val="22"/>
          <w:szCs w:val="22"/>
        </w:rPr>
        <w:fldChar w:fldCharType="end"/>
      </w:r>
      <w:bookmarkEnd w:id="0"/>
      <w:r w:rsidRPr="00227308">
        <w:rPr>
          <w:rFonts w:asciiTheme="minorHAnsi" w:hAnsiTheme="minorHAnsi" w:cstheme="minorHAnsi"/>
          <w:sz w:val="22"/>
          <w:szCs w:val="22"/>
          <w:lang w:val="en-IN"/>
        </w:rPr>
        <w:t> to estimate missing values and outputs OOB (out of bag) imputation error estimates.</w:t>
      </w:r>
    </w:p>
    <w:p w:rsidR="00745344" w:rsidRDefault="00745344" w:rsidP="00227308">
      <w:pPr>
        <w:spacing w:line="240" w:lineRule="exact"/>
        <w:rPr>
          <w:sz w:val="22"/>
          <w:szCs w:val="22"/>
        </w:rPr>
      </w:pPr>
    </w:p>
    <w:p w:rsidR="00227308" w:rsidRDefault="00227308">
      <w:pPr>
        <w:spacing w:line="240" w:lineRule="exact"/>
        <w:ind w:left="581"/>
        <w:rPr>
          <w:rFonts w:ascii="Calibri" w:eastAsia="Calibri" w:hAnsi="Calibri" w:cs="Calibri"/>
          <w:color w:val="292929"/>
          <w:sz w:val="22"/>
          <w:szCs w:val="22"/>
        </w:rPr>
      </w:pPr>
    </w:p>
    <w:p w:rsidR="00227308" w:rsidRDefault="00227308">
      <w:pPr>
        <w:spacing w:line="240" w:lineRule="exact"/>
        <w:ind w:left="581"/>
        <w:rPr>
          <w:rFonts w:ascii="Calibri" w:eastAsia="Calibri" w:hAnsi="Calibri" w:cs="Calibri"/>
          <w:color w:val="292929"/>
          <w:sz w:val="22"/>
          <w:szCs w:val="22"/>
        </w:rPr>
      </w:pPr>
    </w:p>
    <w:p w:rsidR="00227308" w:rsidRDefault="00227308">
      <w:pPr>
        <w:spacing w:line="240" w:lineRule="exact"/>
        <w:ind w:left="581"/>
        <w:rPr>
          <w:rFonts w:ascii="Calibri" w:eastAsia="Calibri" w:hAnsi="Calibri" w:cs="Calibri"/>
          <w:color w:val="292929"/>
          <w:sz w:val="22"/>
          <w:szCs w:val="22"/>
        </w:rPr>
      </w:pPr>
    </w:p>
    <w:p w:rsidR="00227308" w:rsidRDefault="00227308">
      <w:pPr>
        <w:spacing w:line="240" w:lineRule="exact"/>
        <w:ind w:left="581"/>
        <w:rPr>
          <w:rFonts w:ascii="Calibri" w:eastAsia="Calibri" w:hAnsi="Calibri" w:cs="Calibri"/>
          <w:color w:val="292929"/>
          <w:sz w:val="22"/>
          <w:szCs w:val="22"/>
        </w:rPr>
      </w:pPr>
    </w:p>
    <w:p w:rsidR="00227308" w:rsidRDefault="00227308">
      <w:pPr>
        <w:spacing w:line="240" w:lineRule="exact"/>
        <w:ind w:left="581"/>
        <w:rPr>
          <w:rFonts w:ascii="Calibri" w:eastAsia="Calibri" w:hAnsi="Calibri" w:cs="Calibri"/>
          <w:color w:val="292929"/>
          <w:sz w:val="22"/>
          <w:szCs w:val="22"/>
        </w:rPr>
      </w:pPr>
    </w:p>
    <w:p w:rsidR="00E5705F" w:rsidRDefault="00F05A14">
      <w:pPr>
        <w:spacing w:line="240" w:lineRule="exact"/>
        <w:ind w:left="581"/>
        <w:rPr>
          <w:color w:val="292929"/>
          <w:sz w:val="22"/>
          <w:szCs w:val="22"/>
        </w:rPr>
      </w:pPr>
      <w:bookmarkStart w:id="1" w:name="_GoBack"/>
      <w:bookmarkEnd w:id="1"/>
      <w:r>
        <w:rPr>
          <w:rFonts w:ascii="Calibri" w:eastAsia="Calibri" w:hAnsi="Calibri" w:cs="Calibri"/>
          <w:color w:val="292929"/>
          <w:sz w:val="22"/>
          <w:szCs w:val="22"/>
        </w:rPr>
        <w:t xml:space="preserve">12.  </w:t>
      </w:r>
      <w:r>
        <w:rPr>
          <w:color w:val="292929"/>
          <w:sz w:val="22"/>
          <w:szCs w:val="22"/>
        </w:rPr>
        <w:t>What is A/B testing?</w:t>
      </w:r>
    </w:p>
    <w:p w:rsidR="005B313D" w:rsidRPr="005B313D" w:rsidRDefault="00745344" w:rsidP="005B313D">
      <w:pPr>
        <w:spacing w:line="240" w:lineRule="exact"/>
        <w:ind w:left="581"/>
        <w:rPr>
          <w:rFonts w:ascii="Calibri" w:eastAsia="Calibri" w:hAnsi="Calibri" w:cs="Calibri"/>
          <w:sz w:val="22"/>
          <w:szCs w:val="22"/>
          <w:lang w:val="en-IN"/>
        </w:rPr>
      </w:pPr>
      <w:proofErr w:type="gramStart"/>
      <w:r>
        <w:rPr>
          <w:rFonts w:ascii="Calibri" w:eastAsia="Calibri" w:hAnsi="Calibri" w:cs="Calibri"/>
          <w:color w:val="292929"/>
          <w:sz w:val="22"/>
          <w:szCs w:val="22"/>
        </w:rPr>
        <w:t>Ans.</w:t>
      </w:r>
      <w:proofErr w:type="gramEnd"/>
      <w:r w:rsidR="005B313D">
        <w:rPr>
          <w:rFonts w:ascii="Calibri" w:eastAsia="Calibri" w:hAnsi="Calibri" w:cs="Calibri"/>
          <w:color w:val="292929"/>
          <w:sz w:val="22"/>
          <w:szCs w:val="22"/>
        </w:rPr>
        <w:t xml:space="preserve"> </w:t>
      </w:r>
      <w:r w:rsidR="005B313D" w:rsidRPr="005B313D">
        <w:rPr>
          <w:rFonts w:ascii="Calibri" w:eastAsia="Calibri" w:hAnsi="Calibri" w:cs="Calibri"/>
          <w:sz w:val="22"/>
          <w:szCs w:val="22"/>
          <w:lang w:val="en-IN"/>
        </w:rPr>
        <w:t>An AB test is an example of </w:t>
      </w:r>
      <w:r w:rsidR="005B313D" w:rsidRPr="005B313D">
        <w:rPr>
          <w:rFonts w:ascii="Calibri" w:eastAsia="Calibri" w:hAnsi="Calibri" w:cs="Calibri"/>
          <w:bCs/>
          <w:sz w:val="22"/>
          <w:szCs w:val="22"/>
          <w:lang w:val="en-IN"/>
        </w:rPr>
        <w:t>statistical hypothesis testing</w:t>
      </w:r>
      <w:r w:rsidR="005B313D" w:rsidRPr="005B313D">
        <w:rPr>
          <w:rFonts w:ascii="Calibri" w:eastAsia="Calibri" w:hAnsi="Calibri" w:cs="Calibri"/>
          <w:sz w:val="22"/>
          <w:szCs w:val="22"/>
          <w:lang w:val="en-IN"/>
        </w:rPr>
        <w:t>, a process whereby a hypothesis is made about the relationship between two data sets and those data sets are then compared against each other to determine if there is a statistically significant relationship or not.</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To put this in more practical terms, a prediction is made that Page Variation #B will perform better than Page Variation #A. Then, data sets from both pages are observed and compared to determine if Page Variation #B is a statistically significant improvement over Page Variation #A.</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This process is an example of statistical hypothesis testing.</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 xml:space="preserve">But that’s not the whole story. The point of AB testing has absolutely nothing to do with how variations #A or #B </w:t>
      </w:r>
      <w:proofErr w:type="gramStart"/>
      <w:r w:rsidRPr="005B313D">
        <w:rPr>
          <w:rFonts w:ascii="Calibri" w:eastAsia="Calibri" w:hAnsi="Calibri" w:cs="Calibri"/>
          <w:sz w:val="22"/>
          <w:szCs w:val="22"/>
          <w:lang w:val="en-IN"/>
        </w:rPr>
        <w:t>perform</w:t>
      </w:r>
      <w:proofErr w:type="gramEnd"/>
      <w:r w:rsidRPr="005B313D">
        <w:rPr>
          <w:rFonts w:ascii="Calibri" w:eastAsia="Calibri" w:hAnsi="Calibri" w:cs="Calibri"/>
          <w:sz w:val="22"/>
          <w:szCs w:val="22"/>
          <w:lang w:val="en-IN"/>
        </w:rPr>
        <w:t>. We don’t care about that.</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What we care about is how our page will ultimately perform with our entire audience.</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 xml:space="preserve">And from this </w:t>
      </w:r>
      <w:proofErr w:type="spellStart"/>
      <w:proofErr w:type="gramStart"/>
      <w:r w:rsidRPr="005B313D">
        <w:rPr>
          <w:rFonts w:ascii="Calibri" w:eastAsia="Calibri" w:hAnsi="Calibri" w:cs="Calibri"/>
          <w:sz w:val="22"/>
          <w:szCs w:val="22"/>
          <w:lang w:val="en-IN"/>
        </w:rPr>
        <w:t>birdseye</w:t>
      </w:r>
      <w:proofErr w:type="spellEnd"/>
      <w:proofErr w:type="gramEnd"/>
      <w:r w:rsidRPr="005B313D">
        <w:rPr>
          <w:rFonts w:ascii="Calibri" w:eastAsia="Calibri" w:hAnsi="Calibri" w:cs="Calibri"/>
          <w:sz w:val="22"/>
          <w:szCs w:val="22"/>
          <w:lang w:val="en-IN"/>
        </w:rPr>
        <w:t xml:space="preserve"> view, the answer to our original question is that </w:t>
      </w:r>
      <w:r w:rsidRPr="005B313D">
        <w:rPr>
          <w:rFonts w:ascii="Calibri" w:eastAsia="Calibri" w:hAnsi="Calibri" w:cs="Calibri"/>
          <w:bCs/>
          <w:sz w:val="22"/>
          <w:szCs w:val="22"/>
          <w:lang w:val="en-IN"/>
        </w:rPr>
        <w:t>statistical analysis is our best tool for predicting outcomes we </w:t>
      </w:r>
      <w:r w:rsidRPr="005B313D">
        <w:rPr>
          <w:rFonts w:ascii="Calibri" w:eastAsia="Calibri" w:hAnsi="Calibri" w:cs="Calibri"/>
          <w:bCs/>
          <w:i/>
          <w:iCs/>
          <w:sz w:val="22"/>
          <w:szCs w:val="22"/>
          <w:lang w:val="en-IN"/>
        </w:rPr>
        <w:t>don’t</w:t>
      </w:r>
      <w:r w:rsidRPr="005B313D">
        <w:rPr>
          <w:rFonts w:ascii="Calibri" w:eastAsia="Calibri" w:hAnsi="Calibri" w:cs="Calibri"/>
          <w:bCs/>
          <w:sz w:val="22"/>
          <w:szCs w:val="22"/>
          <w:lang w:val="en-IN"/>
        </w:rPr>
        <w:t> know using information we </w:t>
      </w:r>
      <w:r w:rsidRPr="005B313D">
        <w:rPr>
          <w:rFonts w:ascii="Calibri" w:eastAsia="Calibri" w:hAnsi="Calibri" w:cs="Calibri"/>
          <w:bCs/>
          <w:i/>
          <w:iCs/>
          <w:sz w:val="22"/>
          <w:szCs w:val="22"/>
          <w:lang w:val="en-IN"/>
        </w:rPr>
        <w:t>do</w:t>
      </w:r>
      <w:r w:rsidRPr="005B313D">
        <w:rPr>
          <w:rFonts w:ascii="Calibri" w:eastAsia="Calibri" w:hAnsi="Calibri" w:cs="Calibri"/>
          <w:bCs/>
          <w:sz w:val="22"/>
          <w:szCs w:val="22"/>
          <w:lang w:val="en-IN"/>
        </w:rPr>
        <w:t> know</w:t>
      </w:r>
      <w:r w:rsidRPr="005B313D">
        <w:rPr>
          <w:rFonts w:ascii="Calibri" w:eastAsia="Calibri" w:hAnsi="Calibri" w:cs="Calibri"/>
          <w:sz w:val="22"/>
          <w:szCs w:val="22"/>
          <w:lang w:val="en-IN"/>
        </w:rPr>
        <w:t>.</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For example, we have no way of knowing with 100% accuracy how the next 100,000 people who visit our website will behave. That is information we </w:t>
      </w:r>
      <w:r w:rsidRPr="005B313D">
        <w:rPr>
          <w:rFonts w:ascii="Calibri" w:eastAsia="Calibri" w:hAnsi="Calibri" w:cs="Calibri"/>
          <w:i/>
          <w:iCs/>
          <w:sz w:val="22"/>
          <w:szCs w:val="22"/>
          <w:lang w:val="en-IN"/>
        </w:rPr>
        <w:t>cannot</w:t>
      </w:r>
      <w:r w:rsidRPr="005B313D">
        <w:rPr>
          <w:rFonts w:ascii="Calibri" w:eastAsia="Calibri" w:hAnsi="Calibri" w:cs="Calibri"/>
          <w:sz w:val="22"/>
          <w:szCs w:val="22"/>
          <w:lang w:val="en-IN"/>
        </w:rPr>
        <w:t> know today, and if we were to wait o until those 100,000 people visited our site, it would be too late to optimize their experience.</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What we </w:t>
      </w:r>
      <w:r w:rsidRPr="005B313D">
        <w:rPr>
          <w:rFonts w:ascii="Calibri" w:eastAsia="Calibri" w:hAnsi="Calibri" w:cs="Calibri"/>
          <w:i/>
          <w:iCs/>
          <w:sz w:val="22"/>
          <w:szCs w:val="22"/>
          <w:lang w:val="en-IN"/>
        </w:rPr>
        <w:t>can</w:t>
      </w:r>
      <w:r w:rsidRPr="005B313D">
        <w:rPr>
          <w:rFonts w:ascii="Calibri" w:eastAsia="Calibri" w:hAnsi="Calibri" w:cs="Calibri"/>
          <w:sz w:val="22"/>
          <w:szCs w:val="22"/>
          <w:lang w:val="en-IN"/>
        </w:rPr>
        <w:t> do is observe the next 1,000 people who visit our site and then use statistical analysis to predict how the following 99,000 will behave.</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If we set things up properly, we can make that prediction with incredible accuracy, which allows us to optimize how we interact with those 99,000 visitors. </w:t>
      </w:r>
      <w:r w:rsidRPr="005B313D">
        <w:rPr>
          <w:rFonts w:ascii="Calibri" w:eastAsia="Calibri" w:hAnsi="Calibri" w:cs="Calibri"/>
          <w:bCs/>
          <w:sz w:val="22"/>
          <w:szCs w:val="22"/>
          <w:lang w:val="en-IN"/>
        </w:rPr>
        <w:t>This is why AB testing can be so valuable to businesses</w:t>
      </w:r>
      <w:r w:rsidRPr="005B313D">
        <w:rPr>
          <w:rFonts w:ascii="Calibri" w:eastAsia="Calibri" w:hAnsi="Calibri" w:cs="Calibri"/>
          <w:sz w:val="22"/>
          <w:szCs w:val="22"/>
          <w:lang w:val="en-IN"/>
        </w:rPr>
        <w:t>.</w:t>
      </w:r>
    </w:p>
    <w:p w:rsidR="00745344" w:rsidRDefault="00745344">
      <w:pPr>
        <w:spacing w:line="240" w:lineRule="exact"/>
        <w:ind w:left="581"/>
        <w:rPr>
          <w:color w:val="292929"/>
          <w:sz w:val="22"/>
          <w:szCs w:val="22"/>
        </w:rPr>
      </w:pPr>
    </w:p>
    <w:p w:rsidR="00745344" w:rsidRDefault="00745344" w:rsidP="00745344">
      <w:pPr>
        <w:spacing w:line="240" w:lineRule="exact"/>
        <w:rPr>
          <w:sz w:val="22"/>
          <w:szCs w:val="22"/>
        </w:rPr>
        <w:sectPr w:rsidR="00745344">
          <w:headerReference w:type="default" r:id="rId13"/>
          <w:footerReference w:type="default" r:id="rId14"/>
          <w:pgSz w:w="11920" w:h="16840"/>
          <w:pgMar w:top="1080" w:right="260" w:bottom="280" w:left="500" w:header="544" w:footer="866" w:gutter="0"/>
          <w:cols w:space="720"/>
        </w:sectPr>
      </w:pPr>
    </w:p>
    <w:p w:rsidR="00E5705F" w:rsidRDefault="00E5705F">
      <w:pPr>
        <w:spacing w:before="2" w:line="260" w:lineRule="exact"/>
        <w:rPr>
          <w:sz w:val="26"/>
          <w:szCs w:val="26"/>
        </w:rPr>
      </w:pPr>
    </w:p>
    <w:p w:rsidR="00E5705F" w:rsidRDefault="00F05A14">
      <w:pPr>
        <w:spacing w:before="23"/>
        <w:ind w:left="581"/>
        <w:rPr>
          <w:color w:val="292929"/>
          <w:sz w:val="22"/>
          <w:szCs w:val="22"/>
        </w:rPr>
      </w:pPr>
      <w:r>
        <w:rPr>
          <w:rFonts w:ascii="Calibri" w:eastAsia="Calibri" w:hAnsi="Calibri" w:cs="Calibri"/>
          <w:color w:val="292929"/>
          <w:sz w:val="22"/>
          <w:szCs w:val="22"/>
        </w:rPr>
        <w:t xml:space="preserve">13.  </w:t>
      </w:r>
      <w:r>
        <w:rPr>
          <w:color w:val="292929"/>
          <w:sz w:val="22"/>
          <w:szCs w:val="22"/>
        </w:rPr>
        <w:t>Is mean imputation of missing data acceptable practice?</w:t>
      </w:r>
    </w:p>
    <w:p w:rsidR="00B70DAD" w:rsidRDefault="00B70DAD">
      <w:pPr>
        <w:spacing w:before="23"/>
        <w:ind w:left="581"/>
        <w:rPr>
          <w:rFonts w:ascii="Arial" w:hAnsi="Arial" w:cs="Arial"/>
          <w:color w:val="202124"/>
          <w:shd w:val="clear" w:color="auto" w:fill="FFFFFF"/>
        </w:rPr>
      </w:pPr>
      <w:proofErr w:type="gramStart"/>
      <w:r>
        <w:rPr>
          <w:rFonts w:ascii="Calibri" w:eastAsia="Calibri" w:hAnsi="Calibri" w:cs="Calibri"/>
          <w:color w:val="292929"/>
          <w:sz w:val="22"/>
          <w:szCs w:val="22"/>
        </w:rPr>
        <w:t>Ans.</w:t>
      </w:r>
      <w:proofErr w:type="gramEnd"/>
      <w:r>
        <w:rPr>
          <w:sz w:val="22"/>
          <w:szCs w:val="22"/>
        </w:rPr>
        <w:t xml:space="preserve"> </w:t>
      </w:r>
      <w:r w:rsidRPr="00B70DAD">
        <w:rPr>
          <w:rFonts w:ascii="Arial" w:hAnsi="Arial" w:cs="Arial"/>
          <w:color w:val="202124"/>
          <w:shd w:val="clear" w:color="auto" w:fill="FFFFFF"/>
        </w:rPr>
        <w:t>It is a non-standard, but a fairly flexible </w:t>
      </w:r>
      <w:r w:rsidRPr="00B70DAD">
        <w:rPr>
          <w:rFonts w:ascii="Arial" w:hAnsi="Arial" w:cs="Arial"/>
          <w:bCs/>
          <w:color w:val="202124"/>
          <w:shd w:val="clear" w:color="auto" w:fill="FFFFFF"/>
        </w:rPr>
        <w:t>imputation</w:t>
      </w:r>
      <w:r w:rsidRPr="00B70DAD">
        <w:rPr>
          <w:rFonts w:ascii="Arial" w:hAnsi="Arial" w:cs="Arial"/>
          <w:color w:val="202124"/>
          <w:shd w:val="clear" w:color="auto" w:fill="FFFFFF"/>
        </w:rPr>
        <w:t xml:space="preserve"> algorithm. It uses </w:t>
      </w:r>
      <w:proofErr w:type="spellStart"/>
      <w:r w:rsidRPr="00B70DAD">
        <w:rPr>
          <w:rFonts w:ascii="Arial" w:hAnsi="Arial" w:cs="Arial"/>
          <w:color w:val="202124"/>
          <w:shd w:val="clear" w:color="auto" w:fill="FFFFFF"/>
        </w:rPr>
        <w:t>RandomForest</w:t>
      </w:r>
      <w:proofErr w:type="spellEnd"/>
      <w:r w:rsidRPr="00B70DAD">
        <w:rPr>
          <w:rFonts w:ascii="Arial" w:hAnsi="Arial" w:cs="Arial"/>
          <w:color w:val="202124"/>
          <w:shd w:val="clear" w:color="auto" w:fill="FFFFFF"/>
        </w:rPr>
        <w:t xml:space="preserve"> at its core to predict the </w:t>
      </w:r>
      <w:r w:rsidRPr="00B70DAD">
        <w:rPr>
          <w:rFonts w:ascii="Arial" w:hAnsi="Arial" w:cs="Arial"/>
          <w:bCs/>
          <w:color w:val="202124"/>
          <w:shd w:val="clear" w:color="auto" w:fill="FFFFFF"/>
        </w:rPr>
        <w:t>missing data</w:t>
      </w:r>
      <w:r w:rsidRPr="00B70DAD">
        <w:rPr>
          <w:rFonts w:ascii="Arial" w:hAnsi="Arial" w:cs="Arial"/>
          <w:color w:val="202124"/>
          <w:shd w:val="clear" w:color="auto" w:fill="FFFFFF"/>
        </w:rPr>
        <w:t>. It can be applied to both continuous and categorical variables which makes it advantageous over other </w:t>
      </w:r>
      <w:r w:rsidRPr="00B70DAD">
        <w:rPr>
          <w:rFonts w:ascii="Arial" w:hAnsi="Arial" w:cs="Arial"/>
          <w:bCs/>
          <w:color w:val="202124"/>
          <w:shd w:val="clear" w:color="auto" w:fill="FFFFFF"/>
        </w:rPr>
        <w:t>imputation</w:t>
      </w:r>
      <w:r w:rsidRPr="00B70DAD">
        <w:rPr>
          <w:rFonts w:ascii="Arial" w:hAnsi="Arial" w:cs="Arial"/>
          <w:color w:val="202124"/>
          <w:shd w:val="clear" w:color="auto" w:fill="FFFFFF"/>
        </w:rPr>
        <w:t> algorithms.</w:t>
      </w:r>
    </w:p>
    <w:p w:rsidR="00745344" w:rsidRPr="00745344" w:rsidRDefault="00745344" w:rsidP="00745344">
      <w:pPr>
        <w:numPr>
          <w:ilvl w:val="0"/>
          <w:numId w:val="2"/>
        </w:numPr>
        <w:spacing w:before="23"/>
        <w:rPr>
          <w:rFonts w:ascii="Arial" w:hAnsi="Arial" w:cs="Arial"/>
          <w:color w:val="202124"/>
          <w:shd w:val="clear" w:color="auto" w:fill="FFFFFF"/>
          <w:lang w:val="en-IN"/>
        </w:rPr>
      </w:pPr>
      <w:r w:rsidRPr="00745344">
        <w:rPr>
          <w:rFonts w:ascii="Arial" w:hAnsi="Arial" w:cs="Arial"/>
          <w:color w:val="202124"/>
          <w:shd w:val="clear" w:color="auto" w:fill="FFFFFF"/>
          <w:lang w:val="en-IN"/>
        </w:rPr>
        <w:t>Bad practice in general</w:t>
      </w:r>
    </w:p>
    <w:p w:rsidR="00745344" w:rsidRPr="00745344" w:rsidRDefault="00745344" w:rsidP="00745344">
      <w:pPr>
        <w:numPr>
          <w:ilvl w:val="0"/>
          <w:numId w:val="2"/>
        </w:numPr>
        <w:spacing w:before="23"/>
        <w:rPr>
          <w:rFonts w:ascii="Arial" w:hAnsi="Arial" w:cs="Arial"/>
          <w:color w:val="202124"/>
          <w:shd w:val="clear" w:color="auto" w:fill="FFFFFF"/>
          <w:lang w:val="en-IN"/>
        </w:rPr>
      </w:pPr>
      <w:r w:rsidRPr="00745344">
        <w:rPr>
          <w:rFonts w:ascii="Arial" w:hAnsi="Arial" w:cs="Arial"/>
          <w:color w:val="202124"/>
          <w:shd w:val="clear" w:color="auto" w:fill="FFFFFF"/>
          <w:lang w:val="en-IN"/>
        </w:rPr>
        <w:t>If just estimating means: mean imputation preserves the mean of the observed data</w:t>
      </w:r>
    </w:p>
    <w:p w:rsidR="00745344" w:rsidRPr="00745344" w:rsidRDefault="00745344" w:rsidP="00745344">
      <w:pPr>
        <w:numPr>
          <w:ilvl w:val="0"/>
          <w:numId w:val="2"/>
        </w:numPr>
        <w:spacing w:before="23"/>
        <w:rPr>
          <w:rFonts w:ascii="Arial" w:hAnsi="Arial" w:cs="Arial"/>
          <w:color w:val="202124"/>
          <w:shd w:val="clear" w:color="auto" w:fill="FFFFFF"/>
          <w:lang w:val="en-IN"/>
        </w:rPr>
      </w:pPr>
      <w:r w:rsidRPr="00745344">
        <w:rPr>
          <w:rFonts w:ascii="Arial" w:hAnsi="Arial" w:cs="Arial"/>
          <w:color w:val="202124"/>
          <w:shd w:val="clear" w:color="auto" w:fill="FFFFFF"/>
          <w:lang w:val="en-IN"/>
        </w:rPr>
        <w:t>Leads to an underestimate of the standard deviation</w:t>
      </w:r>
    </w:p>
    <w:p w:rsidR="00B70DAD" w:rsidRDefault="00745344" w:rsidP="003A1B59">
      <w:pPr>
        <w:numPr>
          <w:ilvl w:val="0"/>
          <w:numId w:val="2"/>
        </w:numPr>
        <w:spacing w:before="23"/>
        <w:rPr>
          <w:rFonts w:ascii="Arial" w:hAnsi="Arial" w:cs="Arial"/>
          <w:color w:val="202124"/>
          <w:shd w:val="clear" w:color="auto" w:fill="FFFFFF"/>
          <w:lang w:val="en-IN"/>
        </w:rPr>
      </w:pPr>
      <w:r w:rsidRPr="00745344">
        <w:rPr>
          <w:rFonts w:ascii="Arial" w:hAnsi="Arial" w:cs="Arial"/>
          <w:color w:val="202124"/>
          <w:shd w:val="clear" w:color="auto" w:fill="FFFFFF"/>
          <w:lang w:val="en-IN"/>
        </w:rPr>
        <w:t>Distorts relationships between variables by “pulling” estimates of the correlation toward zero</w:t>
      </w:r>
      <w:r w:rsidR="003A1B59">
        <w:rPr>
          <w:rFonts w:ascii="Arial" w:hAnsi="Arial" w:cs="Arial"/>
          <w:color w:val="202124"/>
          <w:shd w:val="clear" w:color="auto" w:fill="FFFFFF"/>
          <w:lang w:val="en-IN"/>
        </w:rPr>
        <w:t>.</w:t>
      </w:r>
    </w:p>
    <w:p w:rsidR="003A1B59" w:rsidRPr="003A1B59" w:rsidRDefault="003A1B59" w:rsidP="003A1B59">
      <w:pPr>
        <w:spacing w:before="23"/>
        <w:ind w:left="720"/>
        <w:rPr>
          <w:rFonts w:ascii="Arial" w:hAnsi="Arial" w:cs="Arial"/>
          <w:color w:val="202124"/>
          <w:shd w:val="clear" w:color="auto" w:fill="FFFFFF"/>
          <w:lang w:val="en-IN"/>
        </w:rPr>
      </w:pPr>
    </w:p>
    <w:p w:rsidR="00E5705F" w:rsidRDefault="00F05A14">
      <w:pPr>
        <w:spacing w:line="240" w:lineRule="exact"/>
        <w:ind w:left="581"/>
        <w:rPr>
          <w:color w:val="292929"/>
          <w:sz w:val="22"/>
          <w:szCs w:val="22"/>
        </w:rPr>
      </w:pPr>
      <w:r>
        <w:rPr>
          <w:rFonts w:ascii="Calibri" w:eastAsia="Calibri" w:hAnsi="Calibri" w:cs="Calibri"/>
          <w:color w:val="292929"/>
          <w:sz w:val="22"/>
          <w:szCs w:val="22"/>
        </w:rPr>
        <w:t xml:space="preserve">14.  </w:t>
      </w:r>
      <w:r>
        <w:rPr>
          <w:color w:val="292929"/>
          <w:sz w:val="22"/>
          <w:szCs w:val="22"/>
        </w:rPr>
        <w:t>What is linear regression in statistics?</w:t>
      </w:r>
    </w:p>
    <w:p w:rsidR="005B313D" w:rsidRPr="005B313D" w:rsidRDefault="00745344" w:rsidP="005B313D">
      <w:pPr>
        <w:spacing w:line="240" w:lineRule="exact"/>
        <w:ind w:left="581"/>
        <w:rPr>
          <w:rFonts w:ascii="Calibri" w:eastAsia="Calibri" w:hAnsi="Calibri" w:cs="Calibri"/>
          <w:sz w:val="22"/>
          <w:szCs w:val="22"/>
          <w:lang w:val="en-IN"/>
        </w:rPr>
      </w:pPr>
      <w:r>
        <w:rPr>
          <w:rFonts w:ascii="Calibri" w:eastAsia="Calibri" w:hAnsi="Calibri" w:cs="Calibri"/>
          <w:color w:val="292929"/>
          <w:sz w:val="22"/>
          <w:szCs w:val="22"/>
        </w:rPr>
        <w:t>Ans.</w:t>
      </w:r>
      <w:r w:rsidR="005B313D">
        <w:rPr>
          <w:rFonts w:ascii="Calibri" w:eastAsia="Calibri" w:hAnsi="Calibri" w:cs="Calibri"/>
          <w:color w:val="292929"/>
          <w:sz w:val="22"/>
          <w:szCs w:val="22"/>
        </w:rPr>
        <w:t xml:space="preserve"> </w:t>
      </w:r>
      <w:r w:rsidR="005B313D" w:rsidRPr="005B313D">
        <w:rPr>
          <w:rFonts w:ascii="Calibri" w:eastAsia="Calibri" w:hAnsi="Calibri" w:cs="Calibri"/>
          <w:sz w:val="22"/>
          <w:szCs w:val="22"/>
          <w:lang w:val="en-IN"/>
        </w:rPr>
        <w:t xml:space="preserve">Linear regression attempts to model the relationship between two variables by fitting a linear equation to observed data. One variable is considered to be an explanatory variable, and the other is considered to be a dependent variable. For example, a </w:t>
      </w:r>
      <w:proofErr w:type="spellStart"/>
      <w:r w:rsidR="005B313D" w:rsidRPr="005B313D">
        <w:rPr>
          <w:rFonts w:ascii="Calibri" w:eastAsia="Calibri" w:hAnsi="Calibri" w:cs="Calibri"/>
          <w:sz w:val="22"/>
          <w:szCs w:val="22"/>
          <w:lang w:val="en-IN"/>
        </w:rPr>
        <w:t>modeler</w:t>
      </w:r>
      <w:proofErr w:type="spellEnd"/>
      <w:r w:rsidR="005B313D" w:rsidRPr="005B313D">
        <w:rPr>
          <w:rFonts w:ascii="Calibri" w:eastAsia="Calibri" w:hAnsi="Calibri" w:cs="Calibri"/>
          <w:sz w:val="22"/>
          <w:szCs w:val="22"/>
          <w:lang w:val="en-IN"/>
        </w:rPr>
        <w:t xml:space="preserve"> might want to relate the weights of individuals to their heights using a linear regression model.</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 xml:space="preserve">Before attempting to fit a linear model to observed data, a </w:t>
      </w:r>
      <w:proofErr w:type="spellStart"/>
      <w:r w:rsidRPr="005B313D">
        <w:rPr>
          <w:rFonts w:ascii="Calibri" w:eastAsia="Calibri" w:hAnsi="Calibri" w:cs="Calibri"/>
          <w:sz w:val="22"/>
          <w:szCs w:val="22"/>
          <w:lang w:val="en-IN"/>
        </w:rPr>
        <w:t>modeler</w:t>
      </w:r>
      <w:proofErr w:type="spellEnd"/>
      <w:r w:rsidRPr="005B313D">
        <w:rPr>
          <w:rFonts w:ascii="Calibri" w:eastAsia="Calibri" w:hAnsi="Calibri" w:cs="Calibri"/>
          <w:sz w:val="22"/>
          <w:szCs w:val="22"/>
          <w:lang w:val="en-IN"/>
        </w:rPr>
        <w:t xml:space="preserve"> should first determine whether or not there is a relationship between the variables of interest. This does not necessarily imply that one variable </w:t>
      </w:r>
      <w:r w:rsidRPr="005B313D">
        <w:rPr>
          <w:rFonts w:ascii="Calibri" w:eastAsia="Calibri" w:hAnsi="Calibri" w:cs="Calibri"/>
          <w:i/>
          <w:iCs/>
          <w:sz w:val="22"/>
          <w:szCs w:val="22"/>
          <w:lang w:val="en-IN"/>
        </w:rPr>
        <w:t>causes</w:t>
      </w:r>
      <w:r w:rsidRPr="005B313D">
        <w:rPr>
          <w:rFonts w:ascii="Calibri" w:eastAsia="Calibri" w:hAnsi="Calibri" w:cs="Calibri"/>
          <w:sz w:val="22"/>
          <w:szCs w:val="22"/>
          <w:lang w:val="en-IN"/>
        </w:rPr>
        <w:t> the other (for example, higher SAT scores do not </w:t>
      </w:r>
      <w:r w:rsidRPr="005B313D">
        <w:rPr>
          <w:rFonts w:ascii="Calibri" w:eastAsia="Calibri" w:hAnsi="Calibri" w:cs="Calibri"/>
          <w:i/>
          <w:iCs/>
          <w:sz w:val="22"/>
          <w:szCs w:val="22"/>
          <w:lang w:val="en-IN"/>
        </w:rPr>
        <w:t>cause</w:t>
      </w:r>
      <w:r w:rsidRPr="005B313D">
        <w:rPr>
          <w:rFonts w:ascii="Calibri" w:eastAsia="Calibri" w:hAnsi="Calibri" w:cs="Calibri"/>
          <w:sz w:val="22"/>
          <w:szCs w:val="22"/>
          <w:lang w:val="en-IN"/>
        </w:rPr>
        <w:t> higher college grades), but that there is some significant association between the two variables. A </w:t>
      </w:r>
      <w:hyperlink r:id="rId15" w:history="1">
        <w:r w:rsidRPr="005B313D">
          <w:rPr>
            <w:rStyle w:val="Hyperlink"/>
            <w:rFonts w:ascii="Calibri" w:eastAsia="Calibri" w:hAnsi="Calibri" w:cs="Calibri"/>
            <w:color w:val="auto"/>
            <w:sz w:val="22"/>
            <w:szCs w:val="22"/>
            <w:u w:val="none"/>
            <w:lang w:val="en-IN"/>
          </w:rPr>
          <w:t>scatterplot</w:t>
        </w:r>
      </w:hyperlink>
      <w:r w:rsidRPr="005B313D">
        <w:rPr>
          <w:rFonts w:ascii="Calibri" w:eastAsia="Calibri" w:hAnsi="Calibri" w:cs="Calibri"/>
          <w:sz w:val="22"/>
          <w:szCs w:val="22"/>
          <w:lang w:val="en-IN"/>
        </w:rPr>
        <w:t> can be a helpful tool in determining the strength of the relationship between two variables. If there appears to be no association between the proposed explanatory and dependent variables (i.e., the scatterplot does not indicate any increasing or decreasing trends), then fitting a linear regression model to the data probably will not provide a useful model. A valuable numerical measure of association between two variables is the </w:t>
      </w:r>
      <w:hyperlink r:id="rId16" w:history="1">
        <w:r w:rsidRPr="005B313D">
          <w:rPr>
            <w:rStyle w:val="Hyperlink"/>
            <w:rFonts w:ascii="Calibri" w:eastAsia="Calibri" w:hAnsi="Calibri" w:cs="Calibri"/>
            <w:color w:val="auto"/>
            <w:sz w:val="22"/>
            <w:szCs w:val="22"/>
            <w:u w:val="none"/>
            <w:lang w:val="en-IN"/>
          </w:rPr>
          <w:t>correlation coefficient</w:t>
        </w:r>
      </w:hyperlink>
      <w:r w:rsidRPr="005B313D">
        <w:rPr>
          <w:rFonts w:ascii="Calibri" w:eastAsia="Calibri" w:hAnsi="Calibri" w:cs="Calibri"/>
          <w:sz w:val="22"/>
          <w:szCs w:val="22"/>
          <w:lang w:val="en-IN"/>
        </w:rPr>
        <w:t>, which is a value between -1 and 1 indicating the strength of the association of the observed data for the two variables.</w:t>
      </w:r>
    </w:p>
    <w:p w:rsidR="005B313D" w:rsidRPr="005B313D" w:rsidRDefault="005B313D" w:rsidP="005B313D">
      <w:pPr>
        <w:spacing w:line="240" w:lineRule="exact"/>
        <w:ind w:left="581"/>
        <w:rPr>
          <w:rFonts w:ascii="Calibri" w:eastAsia="Calibri" w:hAnsi="Calibri" w:cs="Calibri"/>
          <w:sz w:val="22"/>
          <w:szCs w:val="22"/>
          <w:lang w:val="en-IN"/>
        </w:rPr>
      </w:pPr>
      <w:r w:rsidRPr="005B313D">
        <w:rPr>
          <w:rFonts w:ascii="Calibri" w:eastAsia="Calibri" w:hAnsi="Calibri" w:cs="Calibri"/>
          <w:sz w:val="22"/>
          <w:szCs w:val="22"/>
          <w:lang w:val="en-IN"/>
        </w:rPr>
        <w:t>A linear regression line has an equation of the form </w:t>
      </w:r>
      <w:r w:rsidRPr="005B313D">
        <w:rPr>
          <w:rFonts w:ascii="Calibri" w:eastAsia="Calibri" w:hAnsi="Calibri" w:cs="Calibri"/>
          <w:bCs/>
          <w:i/>
          <w:iCs/>
          <w:sz w:val="22"/>
          <w:szCs w:val="22"/>
          <w:lang w:val="en-IN"/>
        </w:rPr>
        <w:t xml:space="preserve">Y = a + </w:t>
      </w:r>
      <w:proofErr w:type="spellStart"/>
      <w:r w:rsidRPr="005B313D">
        <w:rPr>
          <w:rFonts w:ascii="Calibri" w:eastAsia="Calibri" w:hAnsi="Calibri" w:cs="Calibri"/>
          <w:bCs/>
          <w:i/>
          <w:iCs/>
          <w:sz w:val="22"/>
          <w:szCs w:val="22"/>
          <w:lang w:val="en-IN"/>
        </w:rPr>
        <w:t>bX</w:t>
      </w:r>
      <w:proofErr w:type="spellEnd"/>
      <w:r w:rsidRPr="005B313D">
        <w:rPr>
          <w:rFonts w:ascii="Calibri" w:eastAsia="Calibri" w:hAnsi="Calibri" w:cs="Calibri"/>
          <w:sz w:val="22"/>
          <w:szCs w:val="22"/>
          <w:lang w:val="en-IN"/>
        </w:rPr>
        <w:t>, where </w:t>
      </w:r>
      <w:r w:rsidRPr="005B313D">
        <w:rPr>
          <w:rFonts w:ascii="Calibri" w:eastAsia="Calibri" w:hAnsi="Calibri" w:cs="Calibri"/>
          <w:bCs/>
          <w:i/>
          <w:iCs/>
          <w:sz w:val="22"/>
          <w:szCs w:val="22"/>
          <w:lang w:val="en-IN"/>
        </w:rPr>
        <w:t>X</w:t>
      </w:r>
      <w:r w:rsidRPr="005B313D">
        <w:rPr>
          <w:rFonts w:ascii="Calibri" w:eastAsia="Calibri" w:hAnsi="Calibri" w:cs="Calibri"/>
          <w:sz w:val="22"/>
          <w:szCs w:val="22"/>
          <w:lang w:val="en-IN"/>
        </w:rPr>
        <w:t> is the explanatory variable and </w:t>
      </w:r>
      <w:r w:rsidRPr="005B313D">
        <w:rPr>
          <w:rFonts w:ascii="Calibri" w:eastAsia="Calibri" w:hAnsi="Calibri" w:cs="Calibri"/>
          <w:bCs/>
          <w:i/>
          <w:iCs/>
          <w:sz w:val="22"/>
          <w:szCs w:val="22"/>
          <w:lang w:val="en-IN"/>
        </w:rPr>
        <w:t>Y</w:t>
      </w:r>
      <w:r w:rsidRPr="005B313D">
        <w:rPr>
          <w:rFonts w:ascii="Calibri" w:eastAsia="Calibri" w:hAnsi="Calibri" w:cs="Calibri"/>
          <w:sz w:val="22"/>
          <w:szCs w:val="22"/>
          <w:lang w:val="en-IN"/>
        </w:rPr>
        <w:t> is the dependent variable. The slope of the line is </w:t>
      </w:r>
      <w:r w:rsidRPr="005B313D">
        <w:rPr>
          <w:rFonts w:ascii="Calibri" w:eastAsia="Calibri" w:hAnsi="Calibri" w:cs="Calibri"/>
          <w:bCs/>
          <w:i/>
          <w:iCs/>
          <w:sz w:val="22"/>
          <w:szCs w:val="22"/>
          <w:lang w:val="en-IN"/>
        </w:rPr>
        <w:t>b</w:t>
      </w:r>
      <w:r w:rsidRPr="005B313D">
        <w:rPr>
          <w:rFonts w:ascii="Calibri" w:eastAsia="Calibri" w:hAnsi="Calibri" w:cs="Calibri"/>
          <w:sz w:val="22"/>
          <w:szCs w:val="22"/>
          <w:lang w:val="en-IN"/>
        </w:rPr>
        <w:t>, and </w:t>
      </w:r>
      <w:proofErr w:type="gramStart"/>
      <w:r w:rsidRPr="005B313D">
        <w:rPr>
          <w:rFonts w:ascii="Calibri" w:eastAsia="Calibri" w:hAnsi="Calibri" w:cs="Calibri"/>
          <w:bCs/>
          <w:i/>
          <w:iCs/>
          <w:sz w:val="22"/>
          <w:szCs w:val="22"/>
          <w:lang w:val="en-IN"/>
        </w:rPr>
        <w:t>a</w:t>
      </w:r>
      <w:r w:rsidRPr="005B313D">
        <w:rPr>
          <w:rFonts w:ascii="Calibri" w:eastAsia="Calibri" w:hAnsi="Calibri" w:cs="Calibri"/>
          <w:sz w:val="22"/>
          <w:szCs w:val="22"/>
          <w:lang w:val="en-IN"/>
        </w:rPr>
        <w:t> is</w:t>
      </w:r>
      <w:proofErr w:type="gramEnd"/>
      <w:r w:rsidRPr="005B313D">
        <w:rPr>
          <w:rFonts w:ascii="Calibri" w:eastAsia="Calibri" w:hAnsi="Calibri" w:cs="Calibri"/>
          <w:sz w:val="22"/>
          <w:szCs w:val="22"/>
          <w:lang w:val="en-IN"/>
        </w:rPr>
        <w:t xml:space="preserve"> the intercept (the value of </w:t>
      </w:r>
      <w:r w:rsidRPr="005B313D">
        <w:rPr>
          <w:rFonts w:ascii="Calibri" w:eastAsia="Calibri" w:hAnsi="Calibri" w:cs="Calibri"/>
          <w:bCs/>
          <w:i/>
          <w:iCs/>
          <w:sz w:val="22"/>
          <w:szCs w:val="22"/>
          <w:lang w:val="en-IN"/>
        </w:rPr>
        <w:t>y</w:t>
      </w:r>
      <w:r w:rsidRPr="005B313D">
        <w:rPr>
          <w:rFonts w:ascii="Calibri" w:eastAsia="Calibri" w:hAnsi="Calibri" w:cs="Calibri"/>
          <w:sz w:val="22"/>
          <w:szCs w:val="22"/>
          <w:lang w:val="en-IN"/>
        </w:rPr>
        <w:t> when </w:t>
      </w:r>
      <w:r w:rsidRPr="005B313D">
        <w:rPr>
          <w:rFonts w:ascii="Calibri" w:eastAsia="Calibri" w:hAnsi="Calibri" w:cs="Calibri"/>
          <w:bCs/>
          <w:i/>
          <w:iCs/>
          <w:sz w:val="22"/>
          <w:szCs w:val="22"/>
          <w:lang w:val="en-IN"/>
        </w:rPr>
        <w:t>x</w:t>
      </w:r>
      <w:r w:rsidRPr="005B313D">
        <w:rPr>
          <w:rFonts w:ascii="Calibri" w:eastAsia="Calibri" w:hAnsi="Calibri" w:cs="Calibri"/>
          <w:sz w:val="22"/>
          <w:szCs w:val="22"/>
          <w:lang w:val="en-IN"/>
        </w:rPr>
        <w:t> = 0).</w:t>
      </w:r>
    </w:p>
    <w:p w:rsidR="00745344" w:rsidRDefault="00745344" w:rsidP="005B313D">
      <w:pPr>
        <w:spacing w:line="240" w:lineRule="exact"/>
        <w:rPr>
          <w:sz w:val="22"/>
          <w:szCs w:val="22"/>
        </w:rPr>
      </w:pPr>
    </w:p>
    <w:p w:rsidR="00E5705F" w:rsidRDefault="00F05A14">
      <w:pPr>
        <w:spacing w:line="260" w:lineRule="exact"/>
        <w:ind w:left="581"/>
        <w:rPr>
          <w:color w:val="292929"/>
          <w:sz w:val="22"/>
          <w:szCs w:val="22"/>
        </w:rPr>
      </w:pPr>
      <w:r>
        <w:rPr>
          <w:rFonts w:ascii="Calibri" w:eastAsia="Calibri" w:hAnsi="Calibri" w:cs="Calibri"/>
          <w:color w:val="292929"/>
          <w:sz w:val="22"/>
          <w:szCs w:val="22"/>
        </w:rPr>
        <w:t xml:space="preserve">15.  </w:t>
      </w:r>
      <w:r>
        <w:rPr>
          <w:color w:val="292929"/>
          <w:sz w:val="22"/>
          <w:szCs w:val="22"/>
        </w:rPr>
        <w:t>What are the various branches of statistics?</w:t>
      </w:r>
    </w:p>
    <w:p w:rsidR="00745344" w:rsidRPr="003A1B59" w:rsidRDefault="00745344">
      <w:pPr>
        <w:spacing w:line="260" w:lineRule="exact"/>
        <w:ind w:left="581"/>
        <w:rPr>
          <w:rFonts w:asciiTheme="minorHAnsi" w:hAnsiTheme="minorHAnsi" w:cstheme="minorHAnsi"/>
          <w:sz w:val="22"/>
          <w:szCs w:val="22"/>
        </w:rPr>
      </w:pPr>
      <w:proofErr w:type="gramStart"/>
      <w:r>
        <w:rPr>
          <w:rFonts w:ascii="Calibri" w:eastAsia="Calibri" w:hAnsi="Calibri" w:cs="Calibri"/>
          <w:color w:val="292929"/>
          <w:sz w:val="22"/>
          <w:szCs w:val="22"/>
        </w:rPr>
        <w:t>Ans.</w:t>
      </w:r>
      <w:proofErr w:type="gramEnd"/>
      <w:r w:rsidR="005B313D">
        <w:rPr>
          <w:rFonts w:ascii="Calibri" w:eastAsia="Calibri" w:hAnsi="Calibri" w:cs="Calibri"/>
          <w:color w:val="292929"/>
          <w:sz w:val="22"/>
          <w:szCs w:val="22"/>
        </w:rPr>
        <w:t xml:space="preserve"> </w:t>
      </w:r>
      <w:r w:rsidR="00BE7C24" w:rsidRPr="003A1B59">
        <w:rPr>
          <w:rFonts w:asciiTheme="minorHAnsi" w:eastAsia="Calibri" w:hAnsiTheme="minorHAnsi" w:cstheme="minorHAnsi"/>
          <w:sz w:val="22"/>
          <w:szCs w:val="22"/>
        </w:rPr>
        <w:t>The two main branches of statistics are </w:t>
      </w:r>
      <w:hyperlink r:id="rId17" w:history="1">
        <w:r w:rsidR="00BE7C24" w:rsidRPr="003A1B59">
          <w:rPr>
            <w:rStyle w:val="Hyperlink"/>
            <w:rFonts w:asciiTheme="minorHAnsi" w:eastAsia="Calibri" w:hAnsiTheme="minorHAnsi" w:cstheme="minorHAnsi"/>
            <w:color w:val="auto"/>
            <w:sz w:val="22"/>
            <w:szCs w:val="22"/>
            <w:u w:val="none"/>
          </w:rPr>
          <w:t>descriptive statistics</w:t>
        </w:r>
      </w:hyperlink>
      <w:r w:rsidR="00BE7C24" w:rsidRPr="003A1B59">
        <w:rPr>
          <w:rFonts w:asciiTheme="minorHAnsi" w:eastAsia="Calibri" w:hAnsiTheme="minorHAnsi" w:cstheme="minorHAnsi"/>
          <w:sz w:val="22"/>
          <w:szCs w:val="22"/>
        </w:rPr>
        <w:t> and </w:t>
      </w:r>
      <w:hyperlink r:id="rId18" w:history="1">
        <w:r w:rsidR="00BE7C24" w:rsidRPr="003A1B59">
          <w:rPr>
            <w:rStyle w:val="Hyperlink"/>
            <w:rFonts w:asciiTheme="minorHAnsi" w:eastAsia="Calibri" w:hAnsiTheme="minorHAnsi" w:cstheme="minorHAnsi"/>
            <w:color w:val="auto"/>
            <w:sz w:val="22"/>
            <w:szCs w:val="22"/>
            <w:u w:val="none"/>
          </w:rPr>
          <w:t>inferential statistics</w:t>
        </w:r>
      </w:hyperlink>
      <w:r w:rsidR="00BE7C24" w:rsidRPr="003A1B59">
        <w:rPr>
          <w:rFonts w:asciiTheme="minorHAnsi" w:eastAsia="Calibri" w:hAnsiTheme="minorHAnsi" w:cstheme="minorHAnsi"/>
          <w:sz w:val="22"/>
          <w:szCs w:val="22"/>
        </w:rPr>
        <w:t>. Both of these are employed in scientific analysis of data and both are equally important for statistics.</w:t>
      </w:r>
    </w:p>
    <w:p w:rsidR="003A1B59" w:rsidRPr="003A1B59" w:rsidRDefault="003A1B59" w:rsidP="003A1B59">
      <w:pPr>
        <w:spacing w:line="260" w:lineRule="exact"/>
        <w:ind w:left="581"/>
        <w:rPr>
          <w:rFonts w:asciiTheme="minorHAnsi" w:hAnsiTheme="minorHAnsi" w:cstheme="minorHAnsi"/>
          <w:sz w:val="22"/>
          <w:szCs w:val="22"/>
        </w:rPr>
      </w:pPr>
      <w:hyperlink r:id="rId19" w:history="1">
        <w:r w:rsidRPr="003A1B59">
          <w:rPr>
            <w:rStyle w:val="Hyperlink"/>
            <w:rFonts w:asciiTheme="minorHAnsi" w:hAnsiTheme="minorHAnsi" w:cstheme="minorHAnsi"/>
            <w:color w:val="auto"/>
            <w:sz w:val="22"/>
            <w:szCs w:val="22"/>
            <w:u w:val="none"/>
          </w:rPr>
          <w:t>Descriptive statistics</w:t>
        </w:r>
      </w:hyperlink>
      <w:r w:rsidRPr="003A1B59">
        <w:rPr>
          <w:rFonts w:asciiTheme="minorHAnsi" w:hAnsiTheme="minorHAnsi" w:cstheme="minorHAnsi"/>
          <w:sz w:val="22"/>
          <w:szCs w:val="22"/>
        </w:rPr>
        <w:t> deals with the presentation and collection of data. This is usually the first part of a statistical analysis. It is usually not as simple as it sounds, and the statistician needs to be aware of designing experiments, choosing the right focus group and avoid </w:t>
      </w:r>
      <w:hyperlink r:id="rId20" w:history="1">
        <w:r w:rsidRPr="003A1B59">
          <w:rPr>
            <w:rStyle w:val="Hyperlink"/>
            <w:rFonts w:asciiTheme="minorHAnsi" w:hAnsiTheme="minorHAnsi" w:cstheme="minorHAnsi"/>
            <w:color w:val="auto"/>
            <w:sz w:val="22"/>
            <w:szCs w:val="22"/>
            <w:u w:val="none"/>
          </w:rPr>
          <w:t>biases</w:t>
        </w:r>
      </w:hyperlink>
      <w:r w:rsidRPr="003A1B59">
        <w:rPr>
          <w:rFonts w:asciiTheme="minorHAnsi" w:hAnsiTheme="minorHAnsi" w:cstheme="minorHAnsi"/>
          <w:sz w:val="22"/>
          <w:szCs w:val="22"/>
        </w:rPr>
        <w:t> that are so easy to creep into the </w:t>
      </w:r>
      <w:hyperlink r:id="rId21" w:history="1">
        <w:r w:rsidRPr="003A1B59">
          <w:rPr>
            <w:rStyle w:val="Hyperlink"/>
            <w:rFonts w:asciiTheme="minorHAnsi" w:hAnsiTheme="minorHAnsi" w:cstheme="minorHAnsi"/>
            <w:color w:val="auto"/>
            <w:sz w:val="22"/>
            <w:szCs w:val="22"/>
            <w:u w:val="none"/>
          </w:rPr>
          <w:t>experiment</w:t>
        </w:r>
      </w:hyperlink>
      <w:r w:rsidRPr="003A1B59">
        <w:rPr>
          <w:rFonts w:asciiTheme="minorHAnsi" w:hAnsiTheme="minorHAnsi" w:cstheme="minorHAnsi"/>
          <w:sz w:val="22"/>
          <w:szCs w:val="22"/>
        </w:rPr>
        <w:t>.</w:t>
      </w:r>
      <w:r w:rsidRPr="003A1B59">
        <w:rPr>
          <w:rFonts w:asciiTheme="minorHAnsi" w:hAnsiTheme="minorHAnsi" w:cstheme="minorHAnsi"/>
          <w:sz w:val="21"/>
          <w:szCs w:val="21"/>
          <w:shd w:val="clear" w:color="auto" w:fill="FFFFFF"/>
        </w:rPr>
        <w:t xml:space="preserve"> </w:t>
      </w:r>
      <w:r w:rsidRPr="003A1B59">
        <w:rPr>
          <w:rFonts w:asciiTheme="minorHAnsi" w:hAnsiTheme="minorHAnsi" w:cstheme="minorHAnsi"/>
          <w:sz w:val="22"/>
          <w:szCs w:val="22"/>
        </w:rPr>
        <w:t>Different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p>
    <w:p w:rsidR="003A1B59" w:rsidRPr="003A1B59" w:rsidRDefault="003A1B59" w:rsidP="003A1B59">
      <w:pPr>
        <w:spacing w:line="260" w:lineRule="exact"/>
        <w:ind w:left="581"/>
        <w:rPr>
          <w:rFonts w:asciiTheme="minorHAnsi" w:hAnsiTheme="minorHAnsi" w:cstheme="minorHAnsi"/>
          <w:sz w:val="22"/>
          <w:szCs w:val="22"/>
          <w:lang w:val="en-IN"/>
        </w:rPr>
      </w:pPr>
      <w:hyperlink r:id="rId22" w:history="1">
        <w:r w:rsidRPr="003A1B59">
          <w:rPr>
            <w:rStyle w:val="Hyperlink"/>
            <w:rFonts w:asciiTheme="minorHAnsi" w:hAnsiTheme="minorHAnsi" w:cstheme="minorHAnsi"/>
            <w:color w:val="auto"/>
            <w:sz w:val="22"/>
            <w:szCs w:val="22"/>
            <w:u w:val="none"/>
            <w:lang w:val="en-IN"/>
          </w:rPr>
          <w:t>Inferential statistics</w:t>
        </w:r>
      </w:hyperlink>
      <w:r w:rsidRPr="003A1B59">
        <w:rPr>
          <w:rFonts w:asciiTheme="minorHAnsi" w:hAnsiTheme="minorHAnsi" w:cstheme="minorHAnsi"/>
          <w:sz w:val="22"/>
          <w:szCs w:val="22"/>
          <w:lang w:val="en-IN"/>
        </w:rPr>
        <w:t>, as the name suggests, involves drawing the right conclusions from the statistical analysis that has been performed using descriptive statistics. In the end, it is the inferences that make studies important and this aspect is dealt with in inferential statistics.</w:t>
      </w:r>
    </w:p>
    <w:p w:rsidR="003A1B59" w:rsidRPr="003A1B59" w:rsidRDefault="003A1B59" w:rsidP="003A1B59">
      <w:pPr>
        <w:spacing w:line="260" w:lineRule="exact"/>
        <w:ind w:left="581"/>
        <w:rPr>
          <w:rFonts w:asciiTheme="minorHAnsi" w:hAnsiTheme="minorHAnsi" w:cstheme="minorHAnsi"/>
          <w:sz w:val="22"/>
          <w:szCs w:val="22"/>
          <w:lang w:val="en-IN"/>
        </w:rPr>
      </w:pPr>
      <w:r w:rsidRPr="003A1B59">
        <w:rPr>
          <w:rFonts w:asciiTheme="minorHAnsi" w:hAnsiTheme="minorHAnsi" w:cstheme="minorHAnsi"/>
          <w:sz w:val="22"/>
          <w:szCs w:val="22"/>
          <w:lang w:val="en-IN"/>
        </w:rPr>
        <w:t>Most </w:t>
      </w:r>
      <w:hyperlink r:id="rId23" w:history="1">
        <w:r w:rsidRPr="003A1B59">
          <w:rPr>
            <w:rStyle w:val="Hyperlink"/>
            <w:rFonts w:asciiTheme="minorHAnsi" w:hAnsiTheme="minorHAnsi" w:cstheme="minorHAnsi"/>
            <w:color w:val="auto"/>
            <w:sz w:val="22"/>
            <w:szCs w:val="22"/>
            <w:u w:val="none"/>
            <w:lang w:val="en-IN"/>
          </w:rPr>
          <w:t>predictions</w:t>
        </w:r>
      </w:hyperlink>
      <w:r w:rsidRPr="003A1B59">
        <w:rPr>
          <w:rFonts w:asciiTheme="minorHAnsi" w:hAnsiTheme="minorHAnsi" w:cstheme="minorHAnsi"/>
          <w:sz w:val="22"/>
          <w:szCs w:val="22"/>
          <w:lang w:val="en-IN"/>
        </w:rPr>
        <w:t> of the future and </w:t>
      </w:r>
      <w:hyperlink r:id="rId24" w:history="1">
        <w:r w:rsidRPr="003A1B59">
          <w:rPr>
            <w:rStyle w:val="Hyperlink"/>
            <w:rFonts w:asciiTheme="minorHAnsi" w:hAnsiTheme="minorHAnsi" w:cstheme="minorHAnsi"/>
            <w:color w:val="auto"/>
            <w:sz w:val="22"/>
            <w:szCs w:val="22"/>
            <w:u w:val="none"/>
            <w:lang w:val="en-IN"/>
          </w:rPr>
          <w:t>generalizations</w:t>
        </w:r>
      </w:hyperlink>
      <w:r w:rsidRPr="003A1B59">
        <w:rPr>
          <w:rFonts w:asciiTheme="minorHAnsi" w:hAnsiTheme="minorHAnsi" w:cstheme="minorHAnsi"/>
          <w:sz w:val="22"/>
          <w:szCs w:val="22"/>
          <w:lang w:val="en-IN"/>
        </w:rPr>
        <w:t> about a population by studying a smaller sample come under the purview of inferential statistics. Most social sciences experiments deal with studying a small </w:t>
      </w:r>
      <w:hyperlink r:id="rId25" w:history="1">
        <w:r w:rsidRPr="003A1B59">
          <w:rPr>
            <w:rStyle w:val="Hyperlink"/>
            <w:rFonts w:asciiTheme="minorHAnsi" w:hAnsiTheme="minorHAnsi" w:cstheme="minorHAnsi"/>
            <w:color w:val="auto"/>
            <w:sz w:val="22"/>
            <w:szCs w:val="22"/>
            <w:u w:val="none"/>
            <w:lang w:val="en-IN"/>
          </w:rPr>
          <w:t>sample population</w:t>
        </w:r>
      </w:hyperlink>
      <w:r w:rsidRPr="003A1B59">
        <w:rPr>
          <w:rFonts w:asciiTheme="minorHAnsi" w:hAnsiTheme="minorHAnsi" w:cstheme="minorHAnsi"/>
          <w:sz w:val="22"/>
          <w:szCs w:val="22"/>
          <w:lang w:val="en-IN"/>
        </w:rPr>
        <w:t> that helps determine how the population in general behaves. By designing the right experiment, the researcher is able to </w:t>
      </w:r>
      <w:hyperlink r:id="rId26" w:history="1">
        <w:r w:rsidRPr="003A1B59">
          <w:rPr>
            <w:rStyle w:val="Hyperlink"/>
            <w:rFonts w:asciiTheme="minorHAnsi" w:hAnsiTheme="minorHAnsi" w:cstheme="minorHAnsi"/>
            <w:color w:val="auto"/>
            <w:sz w:val="22"/>
            <w:szCs w:val="22"/>
            <w:u w:val="none"/>
            <w:lang w:val="en-IN"/>
          </w:rPr>
          <w:t>draw conclusions</w:t>
        </w:r>
      </w:hyperlink>
      <w:r w:rsidRPr="003A1B59">
        <w:rPr>
          <w:rFonts w:asciiTheme="minorHAnsi" w:hAnsiTheme="minorHAnsi" w:cstheme="minorHAnsi"/>
          <w:sz w:val="22"/>
          <w:szCs w:val="22"/>
          <w:lang w:val="en-IN"/>
        </w:rPr>
        <w:t> relevant to his study.</w:t>
      </w:r>
    </w:p>
    <w:p w:rsidR="003A1B59" w:rsidRPr="003A1B59" w:rsidRDefault="003A1B59" w:rsidP="003A1B59">
      <w:pPr>
        <w:spacing w:line="260" w:lineRule="exact"/>
        <w:ind w:left="581"/>
        <w:rPr>
          <w:rFonts w:asciiTheme="minorHAnsi" w:hAnsiTheme="minorHAnsi" w:cstheme="minorHAnsi"/>
          <w:sz w:val="22"/>
          <w:szCs w:val="22"/>
          <w:lang w:val="en-IN"/>
        </w:rPr>
      </w:pPr>
      <w:r w:rsidRPr="003A1B59">
        <w:rPr>
          <w:rFonts w:asciiTheme="minorHAnsi" w:hAnsiTheme="minorHAnsi" w:cstheme="minorHAnsi"/>
          <w:sz w:val="22"/>
          <w:szCs w:val="22"/>
          <w:lang w:val="en-IN"/>
        </w:rPr>
        <w:t>While drawing conclusions, one needs to be very careful so as not to draw the </w:t>
      </w:r>
      <w:hyperlink r:id="rId27" w:history="1">
        <w:r w:rsidRPr="003A1B59">
          <w:rPr>
            <w:rStyle w:val="Hyperlink"/>
            <w:rFonts w:asciiTheme="minorHAnsi" w:hAnsiTheme="minorHAnsi" w:cstheme="minorHAnsi"/>
            <w:color w:val="auto"/>
            <w:sz w:val="22"/>
            <w:szCs w:val="22"/>
            <w:u w:val="none"/>
            <w:lang w:val="en-IN"/>
          </w:rPr>
          <w:t>wrong</w:t>
        </w:r>
      </w:hyperlink>
      <w:r w:rsidRPr="003A1B59">
        <w:rPr>
          <w:rFonts w:asciiTheme="minorHAnsi" w:hAnsiTheme="minorHAnsi" w:cstheme="minorHAnsi"/>
          <w:sz w:val="22"/>
          <w:szCs w:val="22"/>
          <w:lang w:val="en-IN"/>
        </w:rPr>
        <w:t> or </w:t>
      </w:r>
      <w:hyperlink r:id="rId28" w:history="1">
        <w:r w:rsidRPr="003A1B59">
          <w:rPr>
            <w:rStyle w:val="Hyperlink"/>
            <w:rFonts w:asciiTheme="minorHAnsi" w:hAnsiTheme="minorHAnsi" w:cstheme="minorHAnsi"/>
            <w:color w:val="auto"/>
            <w:sz w:val="22"/>
            <w:szCs w:val="22"/>
            <w:u w:val="none"/>
            <w:lang w:val="en-IN"/>
          </w:rPr>
          <w:t>biased</w:t>
        </w:r>
      </w:hyperlink>
      <w:r w:rsidRPr="003A1B59">
        <w:rPr>
          <w:rFonts w:asciiTheme="minorHAnsi" w:hAnsiTheme="minorHAnsi" w:cstheme="minorHAnsi"/>
          <w:sz w:val="22"/>
          <w:szCs w:val="22"/>
          <w:lang w:val="en-IN"/>
        </w:rPr>
        <w:t> conclusions. Even though this appears like a science, there are ways in which one can </w:t>
      </w:r>
      <w:hyperlink r:id="rId29" w:history="1">
        <w:r w:rsidRPr="003A1B59">
          <w:rPr>
            <w:rStyle w:val="Hyperlink"/>
            <w:rFonts w:asciiTheme="minorHAnsi" w:hAnsiTheme="minorHAnsi" w:cstheme="minorHAnsi"/>
            <w:color w:val="auto"/>
            <w:sz w:val="22"/>
            <w:szCs w:val="22"/>
            <w:u w:val="none"/>
            <w:lang w:val="en-IN"/>
          </w:rPr>
          <w:t>manipulate studies and results</w:t>
        </w:r>
      </w:hyperlink>
      <w:r w:rsidRPr="003A1B59">
        <w:rPr>
          <w:rFonts w:asciiTheme="minorHAnsi" w:hAnsiTheme="minorHAnsi" w:cstheme="minorHAnsi"/>
          <w:sz w:val="22"/>
          <w:szCs w:val="22"/>
          <w:lang w:val="en-IN"/>
        </w:rPr>
        <w:t> through various means. For example, </w:t>
      </w:r>
      <w:hyperlink r:id="rId30" w:history="1">
        <w:r w:rsidRPr="003A1B59">
          <w:rPr>
            <w:rStyle w:val="Hyperlink"/>
            <w:rFonts w:asciiTheme="minorHAnsi" w:hAnsiTheme="minorHAnsi" w:cstheme="minorHAnsi"/>
            <w:color w:val="auto"/>
            <w:sz w:val="22"/>
            <w:szCs w:val="22"/>
            <w:u w:val="none"/>
            <w:lang w:val="en-IN"/>
          </w:rPr>
          <w:t>data dredging</w:t>
        </w:r>
      </w:hyperlink>
      <w:r w:rsidRPr="003A1B59">
        <w:rPr>
          <w:rFonts w:asciiTheme="minorHAnsi" w:hAnsiTheme="minorHAnsi" w:cstheme="minorHAnsi"/>
          <w:sz w:val="22"/>
          <w:szCs w:val="22"/>
          <w:lang w:val="en-IN"/>
        </w:rPr>
        <w:t> is increasingly becoming a problem as computers hold loads of information and it is easy, either intentionally or unintentionally, to use the wrong inferential methods.</w:t>
      </w:r>
    </w:p>
    <w:p w:rsidR="003A1B59" w:rsidRPr="003A1B59" w:rsidRDefault="003A1B59" w:rsidP="003A1B59">
      <w:pPr>
        <w:spacing w:line="260" w:lineRule="exact"/>
        <w:ind w:left="581"/>
        <w:rPr>
          <w:rFonts w:asciiTheme="minorHAnsi" w:hAnsiTheme="minorHAnsi" w:cstheme="minorHAnsi"/>
          <w:sz w:val="22"/>
          <w:szCs w:val="22"/>
          <w:lang w:val="en-IN"/>
        </w:rPr>
      </w:pPr>
      <w:r w:rsidRPr="003A1B59">
        <w:rPr>
          <w:rFonts w:asciiTheme="minorHAnsi" w:hAnsiTheme="minorHAnsi" w:cstheme="minorHAnsi"/>
          <w:sz w:val="22"/>
          <w:szCs w:val="22"/>
          <w:lang w:val="en-IN"/>
        </w:rPr>
        <w:t>Both descriptive and inferential statistics go hand in hand and one cannot exist without the other. Good </w:t>
      </w:r>
      <w:hyperlink r:id="rId31" w:history="1">
        <w:r w:rsidRPr="003A1B59">
          <w:rPr>
            <w:rStyle w:val="Hyperlink"/>
            <w:rFonts w:asciiTheme="minorHAnsi" w:hAnsiTheme="minorHAnsi" w:cstheme="minorHAnsi"/>
            <w:color w:val="auto"/>
            <w:sz w:val="22"/>
            <w:szCs w:val="22"/>
            <w:u w:val="none"/>
            <w:lang w:val="en-IN"/>
          </w:rPr>
          <w:t>scientific methodology</w:t>
        </w:r>
      </w:hyperlink>
      <w:r w:rsidRPr="003A1B59">
        <w:rPr>
          <w:rFonts w:asciiTheme="minorHAnsi" w:hAnsiTheme="minorHAnsi" w:cstheme="minorHAnsi"/>
          <w:sz w:val="22"/>
          <w:szCs w:val="22"/>
          <w:lang w:val="en-IN"/>
        </w:rPr>
        <w:t> needs to be followed in both these steps of statistical analysis and both these branches of statistics are equally important for a researcher.</w:t>
      </w:r>
    </w:p>
    <w:p w:rsidR="003A1B59" w:rsidRDefault="003A1B59">
      <w:pPr>
        <w:spacing w:line="260" w:lineRule="exact"/>
        <w:ind w:left="581"/>
        <w:rPr>
          <w:sz w:val="22"/>
          <w:szCs w:val="22"/>
        </w:rPr>
      </w:pPr>
    </w:p>
    <w:p w:rsidR="00745344" w:rsidRDefault="00745344">
      <w:pPr>
        <w:spacing w:line="260" w:lineRule="exact"/>
        <w:ind w:left="581"/>
        <w:rPr>
          <w:sz w:val="22"/>
          <w:szCs w:val="22"/>
        </w:rPr>
      </w:pPr>
    </w:p>
    <w:p w:rsidR="00E5705F" w:rsidRDefault="00E5705F">
      <w:pPr>
        <w:spacing w:before="6" w:line="180" w:lineRule="exact"/>
        <w:rPr>
          <w:sz w:val="18"/>
          <w:szCs w:val="18"/>
        </w:rPr>
      </w:pPr>
    </w:p>
    <w:p w:rsidR="00E5705F" w:rsidRDefault="00E5705F">
      <w:pPr>
        <w:spacing w:line="200" w:lineRule="exact"/>
      </w:pPr>
    </w:p>
    <w:p w:rsidR="00E5705F" w:rsidRDefault="00E5705F">
      <w:pPr>
        <w:spacing w:line="200" w:lineRule="exact"/>
      </w:pPr>
    </w:p>
    <w:p w:rsidR="00E5705F" w:rsidRDefault="00E5705F">
      <w:pPr>
        <w:ind w:left="223"/>
      </w:pPr>
    </w:p>
    <w:sectPr w:rsidR="00E5705F">
      <w:pgSz w:w="11920" w:h="16840"/>
      <w:pgMar w:top="1080" w:right="260" w:bottom="280" w:left="500" w:header="544" w:footer="8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A14" w:rsidRDefault="00F05A14">
      <w:r>
        <w:separator/>
      </w:r>
    </w:p>
  </w:endnote>
  <w:endnote w:type="continuationSeparator" w:id="0">
    <w:p w:rsidR="00F05A14" w:rsidRDefault="00F0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5F" w:rsidRDefault="00F05A14">
    <w:pPr>
      <w:spacing w:line="200" w:lineRule="exact"/>
    </w:pPr>
    <w:r>
      <w:pict>
        <v:group id="_x0000_s2049" style="position:absolute;margin-left:33.7pt;margin-top:788.7pt;width:526.8pt;height:4.6pt;z-index:-251657216;mso-position-horizontal-relative:page;mso-position-vertical-relative:page" coordorigin="675,15774" coordsize="10536,92">
          <v:shape id="_x0000_s2051" style="position:absolute;left:706;top:15857;width:10474;height:0" coordorigin="706,15857" coordsize="10474,0" path="m706,15857r10474,e" filled="f" strokecolor="#da5f5f" strokeweight=".85pt">
            <v:path arrowok="t"/>
          </v:shape>
          <v:shape id="_x0000_s2050" style="position:absolute;left:706;top:15805;width:10474;height:0" coordorigin="706,15805" coordsize="10474,0" path="m706,15805r10474,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A14" w:rsidRDefault="00F05A14">
      <w:r>
        <w:separator/>
      </w:r>
    </w:p>
  </w:footnote>
  <w:footnote w:type="continuationSeparator" w:id="0">
    <w:p w:rsidR="00F05A14" w:rsidRDefault="00F05A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5F" w:rsidRDefault="00F05A14">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0.6pt;margin-top:27.2pt;width:92.3pt;height:24.6pt;z-index:-251660288;mso-position-horizontal-relative:page;mso-position-vertical-relative:page">
          <v:imagedata r:id="rId1" o:title=""/>
          <w10:wrap anchorx="page" anchory="page"/>
        </v:shape>
      </w:pict>
    </w:r>
    <w:r>
      <w:pict>
        <v:group id="_x0000_s2053" style="position:absolute;margin-left:374.35pt;margin-top:49.5pt;width:202.45pt;height:4.6pt;z-index:-251659264;mso-position-horizontal-relative:page;mso-position-vertical-relative:page" coordorigin="7487,990" coordsize="4049,92">
          <v:shape id="_x0000_s2055" style="position:absolute;left:7518;top:1073;width:3867;height:0" coordorigin="7518,1073" coordsize="3867,0" path="m7518,1073r3867,e" filled="f" strokecolor="#da5f5f" strokeweight=".85pt">
            <v:path arrowok="t"/>
          </v:shape>
          <v:shape id="_x0000_s2054" style="position:absolute;left:7518;top:1021;width:3987;height:0" coordorigin="7518,1021" coordsize="3987,0" path="m7518,1021r3987,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476.2pt;margin-top:34.2pt;width:94.25pt;height:16pt;z-index:-251658240;mso-position-horizontal-relative:page;mso-position-vertical-relative:page" filled="f" stroked="f">
          <v:textbox style="mso-next-textbox:#_x0000_s2052" inset="0,0,0,0">
            <w:txbxContent>
              <w:p w:rsidR="00E5705F" w:rsidRDefault="00F05A14">
                <w:pPr>
                  <w:spacing w:line="300" w:lineRule="exact"/>
                  <w:ind w:left="20" w:right="-42"/>
                  <w:rPr>
                    <w:rFonts w:ascii="Arial" w:eastAsia="Arial" w:hAnsi="Arial" w:cs="Arial"/>
                    <w:sz w:val="28"/>
                    <w:szCs w:val="28"/>
                  </w:rPr>
                </w:pPr>
                <w:r>
                  <w:rPr>
                    <w:rFonts w:ascii="Arial" w:eastAsia="Arial" w:hAnsi="Arial" w:cs="Arial"/>
                    <w:color w:val="DA5F5F"/>
                    <w:sz w:val="28"/>
                    <w:szCs w:val="28"/>
                  </w:rPr>
                  <w:t>ASSIGNMENT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73DE9"/>
    <w:multiLevelType w:val="multilevel"/>
    <w:tmpl w:val="9124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763E8"/>
    <w:multiLevelType w:val="multilevel"/>
    <w:tmpl w:val="251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2D48D2"/>
    <w:multiLevelType w:val="multilevel"/>
    <w:tmpl w:val="D994BA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6BFA27DD"/>
    <w:multiLevelType w:val="multilevel"/>
    <w:tmpl w:val="098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5F2548"/>
    <w:multiLevelType w:val="multilevel"/>
    <w:tmpl w:val="E9DE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E5705F"/>
    <w:rsid w:val="00227308"/>
    <w:rsid w:val="003A1B59"/>
    <w:rsid w:val="005B313D"/>
    <w:rsid w:val="00745344"/>
    <w:rsid w:val="00B70DAD"/>
    <w:rsid w:val="00BE7C24"/>
    <w:rsid w:val="00E5705F"/>
    <w:rsid w:val="00F05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5B313D"/>
    <w:rPr>
      <w:color w:val="0000FF" w:themeColor="hyperlink"/>
      <w:u w:val="single"/>
    </w:rPr>
  </w:style>
  <w:style w:type="paragraph" w:styleId="NormalWeb">
    <w:name w:val="Normal (Web)"/>
    <w:basedOn w:val="Normal"/>
    <w:uiPriority w:val="99"/>
    <w:semiHidden/>
    <w:unhideWhenUsed/>
    <w:rsid w:val="005B31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5B313D"/>
    <w:rPr>
      <w:color w:val="0000FF" w:themeColor="hyperlink"/>
      <w:u w:val="single"/>
    </w:rPr>
  </w:style>
  <w:style w:type="paragraph" w:styleId="NormalWeb">
    <w:name w:val="Normal (Web)"/>
    <w:basedOn w:val="Normal"/>
    <w:uiPriority w:val="99"/>
    <w:semiHidden/>
    <w:unhideWhenUsed/>
    <w:rsid w:val="005B31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8265">
      <w:bodyDiv w:val="1"/>
      <w:marLeft w:val="0"/>
      <w:marRight w:val="0"/>
      <w:marTop w:val="0"/>
      <w:marBottom w:val="0"/>
      <w:divBdr>
        <w:top w:val="none" w:sz="0" w:space="0" w:color="auto"/>
        <w:left w:val="none" w:sz="0" w:space="0" w:color="auto"/>
        <w:bottom w:val="none" w:sz="0" w:space="0" w:color="auto"/>
        <w:right w:val="none" w:sz="0" w:space="0" w:color="auto"/>
      </w:divBdr>
      <w:divsChild>
        <w:div w:id="1022165950">
          <w:marLeft w:val="0"/>
          <w:marRight w:val="0"/>
          <w:marTop w:val="0"/>
          <w:marBottom w:val="0"/>
          <w:divBdr>
            <w:top w:val="none" w:sz="0" w:space="0" w:color="auto"/>
            <w:left w:val="none" w:sz="0" w:space="0" w:color="auto"/>
            <w:bottom w:val="none" w:sz="0" w:space="0" w:color="auto"/>
            <w:right w:val="none" w:sz="0" w:space="0" w:color="auto"/>
          </w:divBdr>
          <w:divsChild>
            <w:div w:id="1548637832">
              <w:marLeft w:val="0"/>
              <w:marRight w:val="0"/>
              <w:marTop w:val="0"/>
              <w:marBottom w:val="0"/>
              <w:divBdr>
                <w:top w:val="none" w:sz="0" w:space="0" w:color="auto"/>
                <w:left w:val="none" w:sz="0" w:space="0" w:color="auto"/>
                <w:bottom w:val="none" w:sz="0" w:space="0" w:color="auto"/>
                <w:right w:val="none" w:sz="0" w:space="0" w:color="auto"/>
              </w:divBdr>
              <w:divsChild>
                <w:div w:id="665480619">
                  <w:marLeft w:val="0"/>
                  <w:marRight w:val="0"/>
                  <w:marTop w:val="0"/>
                  <w:marBottom w:val="0"/>
                  <w:divBdr>
                    <w:top w:val="none" w:sz="0" w:space="0" w:color="auto"/>
                    <w:left w:val="none" w:sz="0" w:space="0" w:color="auto"/>
                    <w:bottom w:val="none" w:sz="0" w:space="0" w:color="auto"/>
                    <w:right w:val="none" w:sz="0" w:space="0" w:color="auto"/>
                  </w:divBdr>
                  <w:divsChild>
                    <w:div w:id="515264926">
                      <w:marLeft w:val="0"/>
                      <w:marRight w:val="0"/>
                      <w:marTop w:val="0"/>
                      <w:marBottom w:val="0"/>
                      <w:divBdr>
                        <w:top w:val="none" w:sz="0" w:space="0" w:color="auto"/>
                        <w:left w:val="none" w:sz="0" w:space="0" w:color="auto"/>
                        <w:bottom w:val="none" w:sz="0" w:space="0" w:color="auto"/>
                        <w:right w:val="none" w:sz="0" w:space="0" w:color="auto"/>
                      </w:divBdr>
                      <w:divsChild>
                        <w:div w:id="1938907919">
                          <w:marLeft w:val="0"/>
                          <w:marRight w:val="0"/>
                          <w:marTop w:val="0"/>
                          <w:marBottom w:val="0"/>
                          <w:divBdr>
                            <w:top w:val="none" w:sz="0" w:space="0" w:color="auto"/>
                            <w:left w:val="none" w:sz="0" w:space="0" w:color="auto"/>
                            <w:bottom w:val="none" w:sz="0" w:space="0" w:color="auto"/>
                            <w:right w:val="none" w:sz="0" w:space="0" w:color="auto"/>
                          </w:divBdr>
                        </w:div>
                        <w:div w:id="1823617654">
                          <w:marLeft w:val="0"/>
                          <w:marRight w:val="0"/>
                          <w:marTop w:val="0"/>
                          <w:marBottom w:val="0"/>
                          <w:divBdr>
                            <w:top w:val="none" w:sz="0" w:space="0" w:color="auto"/>
                            <w:left w:val="none" w:sz="0" w:space="0" w:color="auto"/>
                            <w:bottom w:val="none" w:sz="0" w:space="0" w:color="auto"/>
                            <w:right w:val="none" w:sz="0" w:space="0" w:color="auto"/>
                          </w:divBdr>
                        </w:div>
                        <w:div w:id="1706831275">
                          <w:marLeft w:val="0"/>
                          <w:marRight w:val="0"/>
                          <w:marTop w:val="0"/>
                          <w:marBottom w:val="0"/>
                          <w:divBdr>
                            <w:top w:val="none" w:sz="0" w:space="0" w:color="auto"/>
                            <w:left w:val="none" w:sz="0" w:space="0" w:color="auto"/>
                            <w:bottom w:val="none" w:sz="0" w:space="0" w:color="auto"/>
                            <w:right w:val="none" w:sz="0" w:space="0" w:color="auto"/>
                          </w:divBdr>
                        </w:div>
                        <w:div w:id="507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88359">
          <w:marLeft w:val="0"/>
          <w:marRight w:val="0"/>
          <w:marTop w:val="0"/>
          <w:marBottom w:val="0"/>
          <w:divBdr>
            <w:top w:val="none" w:sz="0" w:space="0" w:color="auto"/>
            <w:left w:val="none" w:sz="0" w:space="0" w:color="auto"/>
            <w:bottom w:val="none" w:sz="0" w:space="0" w:color="auto"/>
            <w:right w:val="none" w:sz="0" w:space="0" w:color="auto"/>
          </w:divBdr>
          <w:divsChild>
            <w:div w:id="1661039651">
              <w:marLeft w:val="0"/>
              <w:marRight w:val="0"/>
              <w:marTop w:val="0"/>
              <w:marBottom w:val="0"/>
              <w:divBdr>
                <w:top w:val="none" w:sz="0" w:space="0" w:color="auto"/>
                <w:left w:val="none" w:sz="0" w:space="0" w:color="auto"/>
                <w:bottom w:val="none" w:sz="0" w:space="0" w:color="auto"/>
                <w:right w:val="none" w:sz="0" w:space="0" w:color="auto"/>
              </w:divBdr>
              <w:divsChild>
                <w:div w:id="595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317">
          <w:marLeft w:val="0"/>
          <w:marRight w:val="0"/>
          <w:marTop w:val="300"/>
          <w:marBottom w:val="0"/>
          <w:divBdr>
            <w:top w:val="none" w:sz="0" w:space="0" w:color="auto"/>
            <w:left w:val="none" w:sz="0" w:space="0" w:color="auto"/>
            <w:bottom w:val="none" w:sz="0" w:space="0" w:color="auto"/>
            <w:right w:val="none" w:sz="0" w:space="0" w:color="auto"/>
          </w:divBdr>
          <w:divsChild>
            <w:div w:id="1825388931">
              <w:marLeft w:val="0"/>
              <w:marRight w:val="0"/>
              <w:marTop w:val="0"/>
              <w:marBottom w:val="300"/>
              <w:divBdr>
                <w:top w:val="none" w:sz="0" w:space="0" w:color="auto"/>
                <w:left w:val="none" w:sz="0" w:space="0" w:color="auto"/>
                <w:bottom w:val="none" w:sz="0" w:space="0" w:color="auto"/>
                <w:right w:val="none" w:sz="0" w:space="0" w:color="auto"/>
              </w:divBdr>
              <w:divsChild>
                <w:div w:id="1695957864">
                  <w:marLeft w:val="0"/>
                  <w:marRight w:val="0"/>
                  <w:marTop w:val="0"/>
                  <w:marBottom w:val="0"/>
                  <w:divBdr>
                    <w:top w:val="none" w:sz="0" w:space="0" w:color="auto"/>
                    <w:left w:val="none" w:sz="0" w:space="0" w:color="auto"/>
                    <w:bottom w:val="none" w:sz="0" w:space="0" w:color="auto"/>
                    <w:right w:val="none" w:sz="0" w:space="0" w:color="auto"/>
                  </w:divBdr>
                  <w:divsChild>
                    <w:div w:id="6490675">
                      <w:marLeft w:val="0"/>
                      <w:marRight w:val="0"/>
                      <w:marTop w:val="0"/>
                      <w:marBottom w:val="0"/>
                      <w:divBdr>
                        <w:top w:val="none" w:sz="0" w:space="0" w:color="auto"/>
                        <w:left w:val="none" w:sz="0" w:space="0" w:color="auto"/>
                        <w:bottom w:val="none" w:sz="0" w:space="0" w:color="auto"/>
                        <w:right w:val="none" w:sz="0" w:space="0" w:color="auto"/>
                      </w:divBdr>
                    </w:div>
                    <w:div w:id="1486773797">
                      <w:marLeft w:val="0"/>
                      <w:marRight w:val="0"/>
                      <w:marTop w:val="45"/>
                      <w:marBottom w:val="0"/>
                      <w:divBdr>
                        <w:top w:val="none" w:sz="0" w:space="0" w:color="auto"/>
                        <w:left w:val="none" w:sz="0" w:space="0" w:color="auto"/>
                        <w:bottom w:val="none" w:sz="0" w:space="0" w:color="auto"/>
                        <w:right w:val="none" w:sz="0" w:space="0" w:color="auto"/>
                      </w:divBdr>
                    </w:div>
                  </w:divsChild>
                </w:div>
                <w:div w:id="707491374">
                  <w:marLeft w:val="0"/>
                  <w:marRight w:val="0"/>
                  <w:marTop w:val="315"/>
                  <w:marBottom w:val="0"/>
                  <w:divBdr>
                    <w:top w:val="none" w:sz="0" w:space="0" w:color="auto"/>
                    <w:left w:val="none" w:sz="0" w:space="0" w:color="auto"/>
                    <w:bottom w:val="none" w:sz="0" w:space="0" w:color="auto"/>
                    <w:right w:val="none" w:sz="0" w:space="0" w:color="auto"/>
                  </w:divBdr>
                  <w:divsChild>
                    <w:div w:id="1348486530">
                      <w:marLeft w:val="0"/>
                      <w:marRight w:val="0"/>
                      <w:marTop w:val="0"/>
                      <w:marBottom w:val="0"/>
                      <w:divBdr>
                        <w:top w:val="none" w:sz="0" w:space="0" w:color="auto"/>
                        <w:left w:val="none" w:sz="0" w:space="0" w:color="auto"/>
                        <w:bottom w:val="none" w:sz="0" w:space="0" w:color="auto"/>
                        <w:right w:val="none" w:sz="0" w:space="0" w:color="auto"/>
                      </w:divBdr>
                      <w:divsChild>
                        <w:div w:id="1300453207">
                          <w:marLeft w:val="0"/>
                          <w:marRight w:val="0"/>
                          <w:marTop w:val="0"/>
                          <w:marBottom w:val="0"/>
                          <w:divBdr>
                            <w:top w:val="none" w:sz="0" w:space="0" w:color="auto"/>
                            <w:left w:val="none" w:sz="0" w:space="0" w:color="auto"/>
                            <w:bottom w:val="none" w:sz="0" w:space="0" w:color="auto"/>
                            <w:right w:val="none" w:sz="0" w:space="0" w:color="auto"/>
                          </w:divBdr>
                          <w:divsChild>
                            <w:div w:id="8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4927">
                      <w:marLeft w:val="0"/>
                      <w:marRight w:val="0"/>
                      <w:marTop w:val="0"/>
                      <w:marBottom w:val="0"/>
                      <w:divBdr>
                        <w:top w:val="none" w:sz="0" w:space="0" w:color="auto"/>
                        <w:left w:val="none" w:sz="0" w:space="0" w:color="auto"/>
                        <w:bottom w:val="none" w:sz="0" w:space="0" w:color="auto"/>
                        <w:right w:val="none" w:sz="0" w:space="0" w:color="auto"/>
                      </w:divBdr>
                      <w:divsChild>
                        <w:div w:id="1015812627">
                          <w:marLeft w:val="0"/>
                          <w:marRight w:val="0"/>
                          <w:marTop w:val="0"/>
                          <w:marBottom w:val="0"/>
                          <w:divBdr>
                            <w:top w:val="none" w:sz="0" w:space="0" w:color="auto"/>
                            <w:left w:val="none" w:sz="0" w:space="0" w:color="auto"/>
                            <w:bottom w:val="none" w:sz="0" w:space="0" w:color="auto"/>
                            <w:right w:val="none" w:sz="0" w:space="0" w:color="auto"/>
                          </w:divBdr>
                          <w:divsChild>
                            <w:div w:id="293798363">
                              <w:marLeft w:val="0"/>
                              <w:marRight w:val="0"/>
                              <w:marTop w:val="0"/>
                              <w:marBottom w:val="0"/>
                              <w:divBdr>
                                <w:top w:val="none" w:sz="0" w:space="0" w:color="auto"/>
                                <w:left w:val="none" w:sz="0" w:space="0" w:color="auto"/>
                                <w:bottom w:val="none" w:sz="0" w:space="0" w:color="auto"/>
                                <w:right w:val="none" w:sz="0" w:space="0" w:color="auto"/>
                              </w:divBdr>
                              <w:divsChild>
                                <w:div w:id="60568160">
                                  <w:marLeft w:val="0"/>
                                  <w:marRight w:val="0"/>
                                  <w:marTop w:val="0"/>
                                  <w:marBottom w:val="0"/>
                                  <w:divBdr>
                                    <w:top w:val="none" w:sz="0" w:space="0" w:color="auto"/>
                                    <w:left w:val="none" w:sz="0" w:space="0" w:color="auto"/>
                                    <w:bottom w:val="none" w:sz="0" w:space="0" w:color="auto"/>
                                    <w:right w:val="none" w:sz="0" w:space="0" w:color="auto"/>
                                  </w:divBdr>
                                  <w:divsChild>
                                    <w:div w:id="146634707">
                                      <w:marLeft w:val="0"/>
                                      <w:marRight w:val="0"/>
                                      <w:marTop w:val="0"/>
                                      <w:marBottom w:val="0"/>
                                      <w:divBdr>
                                        <w:top w:val="none" w:sz="0" w:space="0" w:color="auto"/>
                                        <w:left w:val="none" w:sz="0" w:space="0" w:color="auto"/>
                                        <w:bottom w:val="none" w:sz="0" w:space="0" w:color="auto"/>
                                        <w:right w:val="none" w:sz="0" w:space="0" w:color="auto"/>
                                      </w:divBdr>
                                      <w:divsChild>
                                        <w:div w:id="8051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878783">
      <w:bodyDiv w:val="1"/>
      <w:marLeft w:val="0"/>
      <w:marRight w:val="0"/>
      <w:marTop w:val="0"/>
      <w:marBottom w:val="0"/>
      <w:divBdr>
        <w:top w:val="none" w:sz="0" w:space="0" w:color="auto"/>
        <w:left w:val="none" w:sz="0" w:space="0" w:color="auto"/>
        <w:bottom w:val="none" w:sz="0" w:space="0" w:color="auto"/>
        <w:right w:val="none" w:sz="0" w:space="0" w:color="auto"/>
      </w:divBdr>
      <w:divsChild>
        <w:div w:id="127671805">
          <w:blockQuote w:val="1"/>
          <w:marLeft w:val="0"/>
          <w:marRight w:val="240"/>
          <w:marTop w:val="0"/>
          <w:marBottom w:val="240"/>
          <w:divBdr>
            <w:top w:val="none" w:sz="0" w:space="0" w:color="0F81A1"/>
            <w:left w:val="single" w:sz="48" w:space="15" w:color="0F81A1"/>
            <w:bottom w:val="none" w:sz="0" w:space="0" w:color="0F81A1"/>
            <w:right w:val="none" w:sz="0" w:space="0" w:color="0F81A1"/>
          </w:divBdr>
        </w:div>
      </w:divsChild>
    </w:div>
    <w:div w:id="327095580">
      <w:bodyDiv w:val="1"/>
      <w:marLeft w:val="0"/>
      <w:marRight w:val="0"/>
      <w:marTop w:val="0"/>
      <w:marBottom w:val="0"/>
      <w:divBdr>
        <w:top w:val="none" w:sz="0" w:space="0" w:color="auto"/>
        <w:left w:val="none" w:sz="0" w:space="0" w:color="auto"/>
        <w:bottom w:val="none" w:sz="0" w:space="0" w:color="auto"/>
        <w:right w:val="none" w:sz="0" w:space="0" w:color="auto"/>
      </w:divBdr>
    </w:div>
    <w:div w:id="338167463">
      <w:bodyDiv w:val="1"/>
      <w:marLeft w:val="0"/>
      <w:marRight w:val="0"/>
      <w:marTop w:val="0"/>
      <w:marBottom w:val="0"/>
      <w:divBdr>
        <w:top w:val="none" w:sz="0" w:space="0" w:color="auto"/>
        <w:left w:val="none" w:sz="0" w:space="0" w:color="auto"/>
        <w:bottom w:val="none" w:sz="0" w:space="0" w:color="auto"/>
        <w:right w:val="none" w:sz="0" w:space="0" w:color="auto"/>
      </w:divBdr>
    </w:div>
    <w:div w:id="395784133">
      <w:bodyDiv w:val="1"/>
      <w:marLeft w:val="0"/>
      <w:marRight w:val="0"/>
      <w:marTop w:val="0"/>
      <w:marBottom w:val="0"/>
      <w:divBdr>
        <w:top w:val="none" w:sz="0" w:space="0" w:color="auto"/>
        <w:left w:val="none" w:sz="0" w:space="0" w:color="auto"/>
        <w:bottom w:val="none" w:sz="0" w:space="0" w:color="auto"/>
        <w:right w:val="none" w:sz="0" w:space="0" w:color="auto"/>
      </w:divBdr>
    </w:div>
    <w:div w:id="643701499">
      <w:bodyDiv w:val="1"/>
      <w:marLeft w:val="0"/>
      <w:marRight w:val="0"/>
      <w:marTop w:val="0"/>
      <w:marBottom w:val="0"/>
      <w:divBdr>
        <w:top w:val="none" w:sz="0" w:space="0" w:color="auto"/>
        <w:left w:val="none" w:sz="0" w:space="0" w:color="auto"/>
        <w:bottom w:val="none" w:sz="0" w:space="0" w:color="auto"/>
        <w:right w:val="none" w:sz="0" w:space="0" w:color="auto"/>
      </w:divBdr>
    </w:div>
    <w:div w:id="1280647085">
      <w:bodyDiv w:val="1"/>
      <w:marLeft w:val="0"/>
      <w:marRight w:val="0"/>
      <w:marTop w:val="0"/>
      <w:marBottom w:val="0"/>
      <w:divBdr>
        <w:top w:val="none" w:sz="0" w:space="0" w:color="auto"/>
        <w:left w:val="none" w:sz="0" w:space="0" w:color="auto"/>
        <w:bottom w:val="none" w:sz="0" w:space="0" w:color="auto"/>
        <w:right w:val="none" w:sz="0" w:space="0" w:color="auto"/>
      </w:divBdr>
    </w:div>
    <w:div w:id="175485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explorable.com/inferential-statistics" TargetMode="External"/><Relationship Id="rId26" Type="http://schemas.openxmlformats.org/officeDocument/2006/relationships/hyperlink" Target="https://explorable.com/drawing-conclusions" TargetMode="External"/><Relationship Id="rId3" Type="http://schemas.microsoft.com/office/2007/relationships/stylesWithEffects" Target="stylesWithEffects.xml"/><Relationship Id="rId21" Type="http://schemas.openxmlformats.org/officeDocument/2006/relationships/hyperlink" Target="https://explorable.com/conducting-an-experiment" TargetMode="External"/><Relationship Id="rId7" Type="http://schemas.openxmlformats.org/officeDocument/2006/relationships/endnotes" Target="endnotes.xml"/><Relationship Id="rId12" Type="http://schemas.openxmlformats.org/officeDocument/2006/relationships/hyperlink" Target="https://www.investopedia.com/terms/s/symmetrical-distribution.asp" TargetMode="External"/><Relationship Id="rId17" Type="http://schemas.openxmlformats.org/officeDocument/2006/relationships/hyperlink" Target="https://explorable.com/descriptive-statistics" TargetMode="External"/><Relationship Id="rId25" Type="http://schemas.openxmlformats.org/officeDocument/2006/relationships/hyperlink" Target="https://explorable.com/sample-grou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at.yale.edu/Courses/1997-98/101/correl.htm" TargetMode="External"/><Relationship Id="rId20" Type="http://schemas.openxmlformats.org/officeDocument/2006/relationships/hyperlink" Target="https://explorable.com/research-bias" TargetMode="External"/><Relationship Id="rId29" Type="http://schemas.openxmlformats.org/officeDocument/2006/relationships/hyperlink" Target="https://explorable.com/science-frau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nvestopedia.com/terms/c/central_limit_theorem.asp" TargetMode="External"/><Relationship Id="rId24" Type="http://schemas.openxmlformats.org/officeDocument/2006/relationships/hyperlink" Target="https://explorable.com/what-is-generaliz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at.yale.edu/Courses/1997-98/101/scatter.htm" TargetMode="External"/><Relationship Id="rId23" Type="http://schemas.openxmlformats.org/officeDocument/2006/relationships/hyperlink" Target="https://explorable.com/prediction-in-research" TargetMode="External"/><Relationship Id="rId28" Type="http://schemas.openxmlformats.org/officeDocument/2006/relationships/hyperlink" Target="https://explorable.com/research-bias" TargetMode="External"/><Relationship Id="rId10" Type="http://schemas.openxmlformats.org/officeDocument/2006/relationships/hyperlink" Target="https://www.investopedia.com/terms/b/bell-curve.asp" TargetMode="External"/><Relationship Id="rId19" Type="http://schemas.openxmlformats.org/officeDocument/2006/relationships/hyperlink" Target="https://explorable.com/descriptive-statistics" TargetMode="External"/><Relationship Id="rId31" Type="http://schemas.openxmlformats.org/officeDocument/2006/relationships/hyperlink" Target="https://explorable.com/research-methodology" TargetMode="External"/><Relationship Id="rId4" Type="http://schemas.openxmlformats.org/officeDocument/2006/relationships/settings" Target="settings.xml"/><Relationship Id="rId9" Type="http://schemas.openxmlformats.org/officeDocument/2006/relationships/hyperlink" Target="https://www.investopedia.com/terms/p/probabilitydistribution.asp" TargetMode="External"/><Relationship Id="rId14" Type="http://schemas.openxmlformats.org/officeDocument/2006/relationships/footer" Target="footer1.xml"/><Relationship Id="rId22" Type="http://schemas.openxmlformats.org/officeDocument/2006/relationships/hyperlink" Target="https://explorable.com/inferential-statistics" TargetMode="External"/><Relationship Id="rId27" Type="http://schemas.openxmlformats.org/officeDocument/2006/relationships/hyperlink" Target="https://explorable.com/type-I-error" TargetMode="External"/><Relationship Id="rId30" Type="http://schemas.openxmlformats.org/officeDocument/2006/relationships/hyperlink" Target="https://explorable.com/data-dredg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4</cp:revision>
  <dcterms:created xsi:type="dcterms:W3CDTF">2021-02-11T10:58:00Z</dcterms:created>
  <dcterms:modified xsi:type="dcterms:W3CDTF">2021-02-11T13:21:00Z</dcterms:modified>
</cp:coreProperties>
</file>