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2D419" w14:textId="5F776FCF" w:rsidR="009F5A30" w:rsidRPr="009F5A30" w:rsidRDefault="009F5A30" w:rsidP="009F5A30">
      <w:pPr>
        <w:pStyle w:val="Heading1"/>
        <w:jc w:val="center"/>
        <w:rPr>
          <w:b/>
          <w:bCs/>
          <w:u w:val="single"/>
        </w:rPr>
      </w:pPr>
      <w:r w:rsidRPr="009F5A30">
        <w:rPr>
          <w:b/>
          <w:bCs/>
          <w:u w:val="single"/>
        </w:rPr>
        <w:t>README FILE</w:t>
      </w:r>
    </w:p>
    <w:p w14:paraId="10A75E96" w14:textId="006A170C" w:rsidR="009F5A30" w:rsidRPr="009F5A30" w:rsidRDefault="009F5A30" w:rsidP="009F5A30">
      <w:pPr>
        <w:rPr>
          <w:b/>
          <w:bCs/>
        </w:rPr>
      </w:pPr>
      <w:r w:rsidRPr="009F5A30">
        <w:rPr>
          <w:b/>
          <w:bCs/>
        </w:rPr>
        <w:t>Overview</w:t>
      </w:r>
    </w:p>
    <w:p w14:paraId="7FE455D6" w14:textId="77777777" w:rsidR="009F5A30" w:rsidRPr="009F5A30" w:rsidRDefault="009F5A30" w:rsidP="009F5A30">
      <w:r w:rsidRPr="009F5A30">
        <w:t>Ever wondered if those extra two hours of library time actually move the needle on your GPA? I built this project to find out.</w:t>
      </w:r>
    </w:p>
    <w:p w14:paraId="75BDFF88" w14:textId="11C1A844" w:rsidR="009F5A30" w:rsidRPr="009F5A30" w:rsidRDefault="009F5A30" w:rsidP="009F5A30">
      <w:r w:rsidRPr="009F5A30">
        <w:t>The Student Performance Predictor is a simple Machine Learning tool that uses Linear Regression to forecast a student's final marks. Instead of waiting for the end of the semester to see how you did, this model looks at your current vibe—your study hours, attendance, and past scores—to give you a realistic preview of your results.</w:t>
      </w:r>
    </w:p>
    <w:p w14:paraId="5F1B5475" w14:textId="41924765" w:rsidR="009F5A30" w:rsidRPr="009F5A30" w:rsidRDefault="009F5A30" w:rsidP="009F5A30">
      <w:pPr>
        <w:rPr>
          <w:b/>
          <w:bCs/>
        </w:rPr>
      </w:pPr>
      <w:r w:rsidRPr="009F5A30">
        <w:rPr>
          <w:b/>
          <w:bCs/>
        </w:rPr>
        <w:t>Key Features</w:t>
      </w:r>
    </w:p>
    <w:p w14:paraId="3683F627" w14:textId="77777777" w:rsidR="009F5A30" w:rsidRPr="009F5A30" w:rsidRDefault="009F5A30" w:rsidP="009F5A30">
      <w:pPr>
        <w:numPr>
          <w:ilvl w:val="0"/>
          <w:numId w:val="1"/>
        </w:numPr>
      </w:pPr>
      <w:r w:rsidRPr="009F5A30">
        <w:rPr>
          <w:b/>
          <w:bCs/>
        </w:rPr>
        <w:t>Smart Forecasting:</w:t>
      </w:r>
      <w:r w:rsidRPr="009F5A30">
        <w:t xml:space="preserve"> Uses Multiple Linear Regression to calculate a specific numerical grade (0-100), not just a "Pass/Fail."</w:t>
      </w:r>
    </w:p>
    <w:p w14:paraId="7F871459" w14:textId="77777777" w:rsidR="009F5A30" w:rsidRPr="009F5A30" w:rsidRDefault="009F5A30" w:rsidP="009F5A30">
      <w:pPr>
        <w:numPr>
          <w:ilvl w:val="0"/>
          <w:numId w:val="1"/>
        </w:numPr>
      </w:pPr>
      <w:r w:rsidRPr="009F5A30">
        <w:rPr>
          <w:b/>
          <w:bCs/>
        </w:rPr>
        <w:t>Weighted Insights:</w:t>
      </w:r>
      <w:r w:rsidRPr="009F5A30">
        <w:t xml:space="preserve"> The model automatically figures out which matters more: sitting in the lecture hall (Attendance) or hitting the books (Study Hours).</w:t>
      </w:r>
    </w:p>
    <w:p w14:paraId="7C24A6E5" w14:textId="77777777" w:rsidR="009F5A30" w:rsidRPr="009F5A30" w:rsidRDefault="009F5A30" w:rsidP="009F5A30">
      <w:pPr>
        <w:numPr>
          <w:ilvl w:val="0"/>
          <w:numId w:val="1"/>
        </w:numPr>
      </w:pPr>
      <w:r w:rsidRPr="009F5A30">
        <w:rPr>
          <w:b/>
          <w:bCs/>
        </w:rPr>
        <w:t>Data-Driven Feedback:</w:t>
      </w:r>
      <w:r w:rsidRPr="009F5A30">
        <w:t xml:space="preserve"> Helps identify "at-risk" situations early so you can pivot your habits before finals week.</w:t>
      </w:r>
    </w:p>
    <w:p w14:paraId="2523961B" w14:textId="77777777" w:rsidR="009F5A30" w:rsidRPr="009F5A30" w:rsidRDefault="009F5A30" w:rsidP="009F5A30">
      <w:pPr>
        <w:numPr>
          <w:ilvl w:val="0"/>
          <w:numId w:val="1"/>
        </w:numPr>
      </w:pPr>
      <w:r w:rsidRPr="009F5A30">
        <w:rPr>
          <w:b/>
          <w:bCs/>
        </w:rPr>
        <w:t>Visual Trends:</w:t>
      </w:r>
      <w:r w:rsidRPr="009F5A30">
        <w:t xml:space="preserve"> Includes simple logic to plot how your effort correlates with your success.</w:t>
      </w:r>
    </w:p>
    <w:p w14:paraId="46BCD99A" w14:textId="23C9D1A6" w:rsidR="009F5A30" w:rsidRPr="009F5A30" w:rsidRDefault="009F5A30" w:rsidP="009F5A30">
      <w:pPr>
        <w:rPr>
          <w:b/>
          <w:bCs/>
        </w:rPr>
      </w:pPr>
      <w:r w:rsidRPr="009F5A30">
        <w:rPr>
          <w:b/>
          <w:bCs/>
        </w:rPr>
        <w:t xml:space="preserve"> Project Structure</w:t>
      </w:r>
    </w:p>
    <w:p w14:paraId="55F4D152" w14:textId="77777777" w:rsidR="009F5A30" w:rsidRPr="009F5A30" w:rsidRDefault="009F5A30" w:rsidP="009F5A30">
      <w:r w:rsidRPr="009F5A30">
        <w:t>I kept the organization very "standard" so anyone looking at the folder knows exactly where things are:</w:t>
      </w:r>
    </w:p>
    <w:p w14:paraId="2C0F119B" w14:textId="77777777" w:rsidR="009F5A30" w:rsidRPr="009F5A30" w:rsidRDefault="009F5A30" w:rsidP="009F5A30">
      <w:pPr>
        <w:numPr>
          <w:ilvl w:val="0"/>
          <w:numId w:val="2"/>
        </w:numPr>
      </w:pPr>
      <w:r w:rsidRPr="009F5A30">
        <w:rPr>
          <w:b/>
          <w:bCs/>
        </w:rPr>
        <w:t>main.py</w:t>
      </w:r>
      <w:r w:rsidRPr="009F5A30">
        <w:t xml:space="preserve"> – The heart of the project. This is where the model is trained and the predictions happen.</w:t>
      </w:r>
    </w:p>
    <w:p w14:paraId="5923207A" w14:textId="77777777" w:rsidR="009F5A30" w:rsidRPr="009F5A30" w:rsidRDefault="009F5A30" w:rsidP="009F5A30">
      <w:pPr>
        <w:numPr>
          <w:ilvl w:val="0"/>
          <w:numId w:val="2"/>
        </w:numPr>
      </w:pPr>
      <w:r w:rsidRPr="009F5A30">
        <w:rPr>
          <w:b/>
          <w:bCs/>
        </w:rPr>
        <w:t>data/</w:t>
      </w:r>
      <w:r w:rsidRPr="009F5A30">
        <w:t xml:space="preserve"> – This folder holds the dataset (CSV file) containing student records.</w:t>
      </w:r>
    </w:p>
    <w:p w14:paraId="33A1D8DD" w14:textId="50C27ED2" w:rsidR="009F5A30" w:rsidRPr="009F5A30" w:rsidRDefault="009F5A30" w:rsidP="009F5A30">
      <w:pPr>
        <w:numPr>
          <w:ilvl w:val="0"/>
          <w:numId w:val="2"/>
        </w:numPr>
      </w:pPr>
      <w:r w:rsidRPr="009F5A30">
        <w:rPr>
          <w:b/>
          <w:bCs/>
        </w:rPr>
        <w:t>notebooks/</w:t>
      </w:r>
      <w:r w:rsidRPr="009F5A30">
        <w:t xml:space="preserve"> – Where I did the initial "messy" testing and graphing.</w:t>
      </w:r>
    </w:p>
    <w:p w14:paraId="63096961" w14:textId="77777777" w:rsidR="009F5A30" w:rsidRPr="009F5A30" w:rsidRDefault="009F5A30" w:rsidP="009F5A30">
      <w:pPr>
        <w:numPr>
          <w:ilvl w:val="0"/>
          <w:numId w:val="2"/>
        </w:numPr>
      </w:pPr>
      <w:r w:rsidRPr="009F5A30">
        <w:rPr>
          <w:b/>
          <w:bCs/>
        </w:rPr>
        <w:t>requirements.txt</w:t>
      </w:r>
      <w:r w:rsidRPr="009F5A30">
        <w:t xml:space="preserve"> – A tiny list of the libraries (Pandas, Scikit-learn, etc.) needed to run the app.</w:t>
      </w:r>
    </w:p>
    <w:p w14:paraId="7B1C98EF" w14:textId="77777777" w:rsidR="009F5A30" w:rsidRPr="009F5A30" w:rsidRDefault="009F5A30" w:rsidP="009F5A30">
      <w:pPr>
        <w:numPr>
          <w:ilvl w:val="0"/>
          <w:numId w:val="2"/>
        </w:numPr>
      </w:pPr>
      <w:r w:rsidRPr="009F5A30">
        <w:rPr>
          <w:b/>
          <w:bCs/>
        </w:rPr>
        <w:t>README.md</w:t>
      </w:r>
      <w:r w:rsidRPr="009F5A30">
        <w:t xml:space="preserve"> – The file you are reading right now!</w:t>
      </w:r>
    </w:p>
    <w:p w14:paraId="66813A0D" w14:textId="107C8C9F" w:rsidR="009F5A30" w:rsidRPr="009F5A30" w:rsidRDefault="009F5A30" w:rsidP="009F5A30">
      <w:pPr>
        <w:rPr>
          <w:b/>
          <w:bCs/>
        </w:rPr>
      </w:pPr>
      <w:r w:rsidRPr="009F5A30">
        <w:rPr>
          <w:b/>
          <w:bCs/>
        </w:rPr>
        <w:t>How It Runs</w:t>
      </w:r>
    </w:p>
    <w:p w14:paraId="069CE17D" w14:textId="77777777" w:rsidR="009F5A30" w:rsidRPr="009F5A30" w:rsidRDefault="009F5A30" w:rsidP="009F5A30">
      <w:r w:rsidRPr="009F5A30">
        <w:t>I designed this to be "plug-and-play." Once you have the files on your laptop, the process is simple:</w:t>
      </w:r>
    </w:p>
    <w:p w14:paraId="4B8326F1" w14:textId="77777777" w:rsidR="009F5A30" w:rsidRPr="009F5A30" w:rsidRDefault="009F5A30" w:rsidP="009F5A30">
      <w:pPr>
        <w:numPr>
          <w:ilvl w:val="0"/>
          <w:numId w:val="3"/>
        </w:numPr>
      </w:pPr>
      <w:r w:rsidRPr="009F5A30">
        <w:rPr>
          <w:b/>
          <w:bCs/>
        </w:rPr>
        <w:lastRenderedPageBreak/>
        <w:t>The Environment:</w:t>
      </w:r>
      <w:r w:rsidRPr="009F5A30">
        <w:t xml:space="preserve"> You just need a standard Python setup. I used a few basic libraries like Pandas for data and Scikit-learn for the AI part.</w:t>
      </w:r>
    </w:p>
    <w:p w14:paraId="0179BDAD" w14:textId="77777777" w:rsidR="009F5A30" w:rsidRPr="009F5A30" w:rsidRDefault="009F5A30" w:rsidP="009F5A30">
      <w:pPr>
        <w:numPr>
          <w:ilvl w:val="0"/>
          <w:numId w:val="3"/>
        </w:numPr>
      </w:pPr>
      <w:r w:rsidRPr="009F5A30">
        <w:rPr>
          <w:b/>
          <w:bCs/>
        </w:rPr>
        <w:t>The Training:</w:t>
      </w:r>
      <w:r w:rsidRPr="009F5A30">
        <w:t xml:space="preserve"> When you run the script, the AI "studies" 80% of the data to learn the patterns.</w:t>
      </w:r>
    </w:p>
    <w:p w14:paraId="366E4C52" w14:textId="77777777" w:rsidR="009F5A30" w:rsidRPr="009F5A30" w:rsidRDefault="009F5A30" w:rsidP="009F5A30">
      <w:pPr>
        <w:numPr>
          <w:ilvl w:val="0"/>
          <w:numId w:val="3"/>
        </w:numPr>
      </w:pPr>
      <w:r w:rsidRPr="009F5A30">
        <w:rPr>
          <w:b/>
          <w:bCs/>
        </w:rPr>
        <w:t>The Test:</w:t>
      </w:r>
      <w:r w:rsidRPr="009F5A30">
        <w:t xml:space="preserve"> It then tests itself on the remaining 20% to make sure it’s actually accurate and not just guessing.</w:t>
      </w:r>
    </w:p>
    <w:p w14:paraId="4072C1A7" w14:textId="77777777" w:rsidR="009F5A30" w:rsidRPr="009F5A30" w:rsidRDefault="009F5A30" w:rsidP="009F5A30">
      <w:pPr>
        <w:numPr>
          <w:ilvl w:val="0"/>
          <w:numId w:val="3"/>
        </w:numPr>
      </w:pPr>
      <w:r w:rsidRPr="009F5A30">
        <w:rPr>
          <w:b/>
          <w:bCs/>
        </w:rPr>
        <w:t>The Result:</w:t>
      </w:r>
      <w:r w:rsidRPr="009F5A30">
        <w:t xml:space="preserve"> Finally, you can plug in your own numbers (e.g., "I study 8 hours and have 90% attendance") and the model spits out your predicted score.</w:t>
      </w:r>
    </w:p>
    <w:p w14:paraId="314D706C" w14:textId="77777777" w:rsidR="0089338D" w:rsidRDefault="0089338D"/>
    <w:sectPr w:rsidR="008933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2E26"/>
    <w:multiLevelType w:val="multilevel"/>
    <w:tmpl w:val="65C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BC686A"/>
    <w:multiLevelType w:val="multilevel"/>
    <w:tmpl w:val="D5A0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BF455F"/>
    <w:multiLevelType w:val="multilevel"/>
    <w:tmpl w:val="40F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610887">
    <w:abstractNumId w:val="2"/>
  </w:num>
  <w:num w:numId="2" w16cid:durableId="1584947478">
    <w:abstractNumId w:val="0"/>
  </w:num>
  <w:num w:numId="3" w16cid:durableId="1964192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30"/>
    <w:rsid w:val="007061CD"/>
    <w:rsid w:val="0089338D"/>
    <w:rsid w:val="009F5A30"/>
    <w:rsid w:val="00E25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6EDE"/>
  <w15:chartTrackingRefBased/>
  <w15:docId w15:val="{C04DC70B-010C-43C3-8F53-51C1A0368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A30"/>
    <w:rPr>
      <w:rFonts w:eastAsiaTheme="majorEastAsia" w:cstheme="majorBidi"/>
      <w:color w:val="272727" w:themeColor="text1" w:themeTint="D8"/>
    </w:rPr>
  </w:style>
  <w:style w:type="paragraph" w:styleId="Title">
    <w:name w:val="Title"/>
    <w:basedOn w:val="Normal"/>
    <w:next w:val="Normal"/>
    <w:link w:val="TitleChar"/>
    <w:uiPriority w:val="10"/>
    <w:qFormat/>
    <w:rsid w:val="009F5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A30"/>
    <w:pPr>
      <w:spacing w:before="160"/>
      <w:jc w:val="center"/>
    </w:pPr>
    <w:rPr>
      <w:i/>
      <w:iCs/>
      <w:color w:val="404040" w:themeColor="text1" w:themeTint="BF"/>
    </w:rPr>
  </w:style>
  <w:style w:type="character" w:customStyle="1" w:styleId="QuoteChar">
    <w:name w:val="Quote Char"/>
    <w:basedOn w:val="DefaultParagraphFont"/>
    <w:link w:val="Quote"/>
    <w:uiPriority w:val="29"/>
    <w:rsid w:val="009F5A30"/>
    <w:rPr>
      <w:i/>
      <w:iCs/>
      <w:color w:val="404040" w:themeColor="text1" w:themeTint="BF"/>
    </w:rPr>
  </w:style>
  <w:style w:type="paragraph" w:styleId="ListParagraph">
    <w:name w:val="List Paragraph"/>
    <w:basedOn w:val="Normal"/>
    <w:uiPriority w:val="34"/>
    <w:qFormat/>
    <w:rsid w:val="009F5A30"/>
    <w:pPr>
      <w:ind w:left="720"/>
      <w:contextualSpacing/>
    </w:pPr>
  </w:style>
  <w:style w:type="character" w:styleId="IntenseEmphasis">
    <w:name w:val="Intense Emphasis"/>
    <w:basedOn w:val="DefaultParagraphFont"/>
    <w:uiPriority w:val="21"/>
    <w:qFormat/>
    <w:rsid w:val="009F5A30"/>
    <w:rPr>
      <w:i/>
      <w:iCs/>
      <w:color w:val="0F4761" w:themeColor="accent1" w:themeShade="BF"/>
    </w:rPr>
  </w:style>
  <w:style w:type="paragraph" w:styleId="IntenseQuote">
    <w:name w:val="Intense Quote"/>
    <w:basedOn w:val="Normal"/>
    <w:next w:val="Normal"/>
    <w:link w:val="IntenseQuoteChar"/>
    <w:uiPriority w:val="30"/>
    <w:qFormat/>
    <w:rsid w:val="009F5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A30"/>
    <w:rPr>
      <w:i/>
      <w:iCs/>
      <w:color w:val="0F4761" w:themeColor="accent1" w:themeShade="BF"/>
    </w:rPr>
  </w:style>
  <w:style w:type="character" w:styleId="IntenseReference">
    <w:name w:val="Intense Reference"/>
    <w:basedOn w:val="DefaultParagraphFont"/>
    <w:uiPriority w:val="32"/>
    <w:qFormat/>
    <w:rsid w:val="009F5A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Vrinda Jain</dc:creator>
  <cp:keywords/>
  <dc:description/>
  <cp:lastModifiedBy>Vrinda Jain</cp:lastModifiedBy>
  <cp:revision>1</cp:revision>
  <dcterms:created xsi:type="dcterms:W3CDTF">2026-03-29T16:10:00Z</dcterms:created>
  <dcterms:modified xsi:type="dcterms:W3CDTF">2026-03-29T16:13:00Z</dcterms:modified>
</cp:coreProperties>
</file>