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C7" w:rsidRPr="00E1340A" w:rsidRDefault="003D1BC7" w:rsidP="00AE5540">
      <w:pPr>
        <w:contextualSpacing/>
        <w:rPr>
          <w:szCs w:val="24"/>
        </w:rPr>
      </w:pPr>
      <w:r>
        <w:rPr>
          <w:szCs w:val="24"/>
        </w:rPr>
        <w:t>Algorithms</w:t>
      </w:r>
      <w:r w:rsidR="004E3391">
        <w:rPr>
          <w:szCs w:val="24"/>
        </w:rPr>
        <w:t xml:space="preserve"> &amp; Complexity</w:t>
      </w:r>
      <w:r w:rsidR="004E3391">
        <w:rPr>
          <w:szCs w:val="24"/>
        </w:rPr>
        <w:tab/>
      </w:r>
      <w:r w:rsidR="004E3391">
        <w:rPr>
          <w:szCs w:val="24"/>
        </w:rPr>
        <w:tab/>
      </w:r>
      <w:r w:rsidR="004E3391">
        <w:rPr>
          <w:szCs w:val="24"/>
        </w:rPr>
        <w:tab/>
      </w:r>
      <w:r w:rsidR="004E3391">
        <w:rPr>
          <w:szCs w:val="24"/>
        </w:rPr>
        <w:tab/>
      </w:r>
      <w:r w:rsidR="004E3391">
        <w:rPr>
          <w:szCs w:val="24"/>
        </w:rPr>
        <w:tab/>
      </w:r>
      <w:r w:rsidR="004E3391">
        <w:rPr>
          <w:szCs w:val="24"/>
        </w:rPr>
        <w:tab/>
      </w:r>
      <w:r w:rsidR="004E3391">
        <w:rPr>
          <w:szCs w:val="24"/>
        </w:rPr>
        <w:tab/>
        <w:t xml:space="preserve"> 1/30</w:t>
      </w:r>
      <w:r>
        <w:rPr>
          <w:szCs w:val="24"/>
        </w:rPr>
        <w:t>/2017</w:t>
      </w:r>
      <w:r w:rsidR="004E3391">
        <w:rPr>
          <w:szCs w:val="24"/>
        </w:rPr>
        <w:t xml:space="preserve"> – 2/3/2017</w:t>
      </w:r>
    </w:p>
    <w:p w:rsidR="003D1BC7" w:rsidRPr="00E1340A" w:rsidRDefault="003D1BC7" w:rsidP="00AE5540">
      <w:pPr>
        <w:contextualSpacing/>
        <w:rPr>
          <w:szCs w:val="24"/>
        </w:rPr>
      </w:pPr>
      <w:r>
        <w:rPr>
          <w:szCs w:val="24"/>
        </w:rPr>
        <w:t>0145-344-001</w:t>
      </w:r>
    </w:p>
    <w:p w:rsidR="003D1BC7" w:rsidRPr="00E1340A" w:rsidRDefault="003D1BC7" w:rsidP="00AE5540">
      <w:pPr>
        <w:contextualSpacing/>
        <w:rPr>
          <w:szCs w:val="24"/>
        </w:rPr>
      </w:pPr>
    </w:p>
    <w:p w:rsidR="003D1BC7" w:rsidRPr="003D1BC7" w:rsidRDefault="003D1BC7" w:rsidP="00AE5540">
      <w:pPr>
        <w:contextualSpacing/>
        <w:rPr>
          <w:szCs w:val="24"/>
        </w:rPr>
      </w:pPr>
      <w:r w:rsidRPr="00E1340A">
        <w:rPr>
          <w:szCs w:val="24"/>
        </w:rPr>
        <w:t>Note Taker: Jai Punjwani</w:t>
      </w:r>
      <w:r w:rsidRPr="00E1340A">
        <w:rPr>
          <w:szCs w:val="24"/>
        </w:rPr>
        <w:tab/>
      </w:r>
    </w:p>
    <w:p w:rsidR="003D1BC7" w:rsidRPr="00E1340A" w:rsidRDefault="003D1BC7" w:rsidP="00AE5540">
      <w:pPr>
        <w:contextualSpacing/>
        <w:rPr>
          <w:szCs w:val="24"/>
        </w:rPr>
      </w:pPr>
    </w:p>
    <w:p w:rsidR="003D1BC7" w:rsidRPr="00E1340A" w:rsidRDefault="003D1BC7" w:rsidP="00AE5540">
      <w:pPr>
        <w:contextualSpacing/>
        <w:rPr>
          <w:szCs w:val="24"/>
        </w:rPr>
      </w:pPr>
      <w:r>
        <w:rPr>
          <w:szCs w:val="24"/>
        </w:rPr>
        <w:t>Topic: Internal Sorting</w:t>
      </w:r>
    </w:p>
    <w:p w:rsidR="003D1BC7" w:rsidRDefault="003D1BC7" w:rsidP="00AE5540">
      <w:pPr>
        <w:contextualSpacing/>
        <w:rPr>
          <w:szCs w:val="24"/>
        </w:rPr>
      </w:pPr>
      <w:r w:rsidRPr="00E1340A">
        <w:rPr>
          <w:szCs w:val="24"/>
        </w:rPr>
        <w:t xml:space="preserve">PowerPoint: </w:t>
      </w:r>
      <w:hyperlink r:id="rId5" w:history="1">
        <w:r w:rsidRPr="000147A5">
          <w:rPr>
            <w:rStyle w:val="Hyperlink"/>
            <w:szCs w:val="24"/>
          </w:rPr>
          <w:t>http://home.adelphi.edu/~siegfried/cs344/344l3.pdf</w:t>
        </w:r>
      </w:hyperlink>
      <w:r w:rsidRPr="00E1340A">
        <w:rPr>
          <w:szCs w:val="24"/>
        </w:rPr>
        <w:t xml:space="preserve"> </w:t>
      </w:r>
    </w:p>
    <w:p w:rsidR="003D1BC7" w:rsidRDefault="003D1BC7" w:rsidP="00AE5540">
      <w:pPr>
        <w:contextualSpacing/>
        <w:rPr>
          <w:szCs w:val="24"/>
        </w:rPr>
      </w:pPr>
    </w:p>
    <w:p w:rsidR="003D1BC7" w:rsidRDefault="003D1BC7" w:rsidP="00AE5540">
      <w:pPr>
        <w:contextualSpacing/>
        <w:rPr>
          <w:szCs w:val="24"/>
        </w:rPr>
      </w:pPr>
    </w:p>
    <w:p w:rsidR="000962C9" w:rsidRDefault="003D1BC7" w:rsidP="00AE5540">
      <w:pPr>
        <w:contextualSpacing/>
        <w:rPr>
          <w:szCs w:val="24"/>
        </w:rPr>
      </w:pPr>
      <w:r w:rsidRPr="003D1BC7">
        <w:rPr>
          <w:b/>
          <w:szCs w:val="24"/>
        </w:rPr>
        <w:t>Bubble Sort</w:t>
      </w:r>
      <w:r w:rsidRPr="003D1BC7">
        <w:rPr>
          <w:szCs w:val="24"/>
        </w:rPr>
        <w:t xml:space="preserve"> – </w:t>
      </w:r>
      <w:r w:rsidR="000962C9">
        <w:rPr>
          <w:szCs w:val="24"/>
        </w:rPr>
        <w:t xml:space="preserve">impractical for large collections; compares each element with the following element until no swaps are made in a run-through (pass) or until we have finished all possible comparisons. </w:t>
      </w:r>
    </w:p>
    <w:p w:rsidR="00AE5540" w:rsidRDefault="00AE5540" w:rsidP="00AE5540">
      <w:pPr>
        <w:contextualSpacing/>
        <w:rPr>
          <w:szCs w:val="24"/>
        </w:rPr>
      </w:pPr>
    </w:p>
    <w:p w:rsidR="000962C9" w:rsidRDefault="000962C9" w:rsidP="00AE5540">
      <w:pPr>
        <w:contextualSpacing/>
        <w:rPr>
          <w:szCs w:val="24"/>
        </w:rPr>
      </w:pPr>
      <w:r>
        <w:rPr>
          <w:szCs w:val="24"/>
        </w:rPr>
        <w:t>Best case:</w:t>
      </w:r>
      <w:r w:rsidR="003D1BC7" w:rsidRPr="003D1BC7">
        <w:rPr>
          <w:szCs w:val="24"/>
        </w:rPr>
        <w:t xml:space="preserve"> </w:t>
      </w:r>
      <w:r w:rsidR="003D1BC7" w:rsidRPr="003D1BC7">
        <w:rPr>
          <w:b/>
          <w:i/>
          <w:szCs w:val="24"/>
        </w:rPr>
        <w:t>O</w:t>
      </w:r>
      <w:r>
        <w:rPr>
          <w:szCs w:val="24"/>
        </w:rPr>
        <w:t>(n) [check array once without swapping]</w:t>
      </w:r>
    </w:p>
    <w:p w:rsidR="003D1BC7" w:rsidRDefault="000962C9" w:rsidP="00AE5540">
      <w:pPr>
        <w:contextualSpacing/>
        <w:rPr>
          <w:szCs w:val="24"/>
        </w:rPr>
      </w:pPr>
      <w:r>
        <w:rPr>
          <w:szCs w:val="24"/>
        </w:rPr>
        <w:t>W</w:t>
      </w:r>
      <w:r w:rsidR="003D1BC7" w:rsidRPr="003D1BC7">
        <w:rPr>
          <w:szCs w:val="24"/>
        </w:rPr>
        <w:t>orst case</w:t>
      </w:r>
      <w:r>
        <w:rPr>
          <w:szCs w:val="24"/>
        </w:rPr>
        <w:t>:</w:t>
      </w:r>
      <w:r w:rsidR="003D1BC7" w:rsidRPr="003D1BC7">
        <w:rPr>
          <w:szCs w:val="24"/>
        </w:rPr>
        <w:t xml:space="preserve"> </w:t>
      </w:r>
      <w:r w:rsidR="003D1BC7" w:rsidRPr="003D1BC7">
        <w:rPr>
          <w:b/>
          <w:i/>
          <w:szCs w:val="24"/>
        </w:rPr>
        <w:t>O</w:t>
      </w:r>
      <w:r w:rsidR="003D1BC7" w:rsidRPr="003D1BC7">
        <w:rPr>
          <w:szCs w:val="24"/>
        </w:rPr>
        <w:t>(n</w:t>
      </w:r>
      <w:r w:rsidR="003D1BC7" w:rsidRPr="003D1BC7">
        <w:rPr>
          <w:szCs w:val="24"/>
          <w:vertAlign w:val="superscript"/>
        </w:rPr>
        <w:t>2</w:t>
      </w:r>
      <w:r>
        <w:rPr>
          <w:szCs w:val="24"/>
        </w:rPr>
        <w:t>) [</w:t>
      </w:r>
      <w:r w:rsidRPr="003D1BC7">
        <w:rPr>
          <w:szCs w:val="24"/>
        </w:rPr>
        <w:t>(n-1)</w:t>
      </w:r>
      <w:r w:rsidRPr="003D1BC7">
        <w:rPr>
          <w:szCs w:val="24"/>
          <w:vertAlign w:val="superscript"/>
        </w:rPr>
        <w:t>2</w:t>
      </w:r>
      <w:r w:rsidRPr="003D1BC7">
        <w:rPr>
          <w:szCs w:val="24"/>
        </w:rPr>
        <w:t xml:space="preserve"> </w:t>
      </w:r>
      <w:r>
        <w:rPr>
          <w:szCs w:val="24"/>
        </w:rPr>
        <w:t>comparions]</w:t>
      </w:r>
    </w:p>
    <w:p w:rsidR="00AE5540" w:rsidRDefault="00AE5540" w:rsidP="00AE5540">
      <w:pPr>
        <w:contextualSpacing/>
        <w:rPr>
          <w:szCs w:val="24"/>
        </w:rPr>
      </w:pPr>
    </w:p>
    <w:p w:rsidR="00754AA2" w:rsidRDefault="00754AA2" w:rsidP="00AE5540">
      <w:pPr>
        <w:contextualSpacing/>
        <w:rPr>
          <w:szCs w:val="24"/>
        </w:rPr>
      </w:pPr>
      <w:r>
        <w:rPr>
          <w:b/>
          <w:szCs w:val="24"/>
        </w:rPr>
        <w:t>Cocktail Shaker Sort</w:t>
      </w:r>
      <w:r>
        <w:rPr>
          <w:szCs w:val="24"/>
        </w:rPr>
        <w:t xml:space="preserve"> – variation of bubble sort that sorts from both directions so that elements that are at opposite ends are found quicker. For large data sets, this is still inefficient.</w:t>
      </w:r>
    </w:p>
    <w:p w:rsidR="00754AA2" w:rsidRDefault="00754AA2" w:rsidP="00AE5540">
      <w:pPr>
        <w:contextualSpacing/>
        <w:rPr>
          <w:szCs w:val="24"/>
        </w:rPr>
      </w:pPr>
    </w:p>
    <w:p w:rsidR="00754AA2" w:rsidRDefault="00754AA2" w:rsidP="00754AA2">
      <w:pPr>
        <w:contextualSpacing/>
        <w:rPr>
          <w:szCs w:val="24"/>
        </w:rPr>
      </w:pPr>
      <w:r>
        <w:rPr>
          <w:szCs w:val="24"/>
        </w:rPr>
        <w:t>Best case:</w:t>
      </w:r>
      <w:r w:rsidRPr="003D1BC7">
        <w:rPr>
          <w:szCs w:val="24"/>
        </w:rPr>
        <w:t xml:space="preserve"> </w:t>
      </w:r>
      <w:r w:rsidRPr="003D1BC7">
        <w:rPr>
          <w:b/>
          <w:i/>
          <w:szCs w:val="24"/>
        </w:rPr>
        <w:t>O</w:t>
      </w:r>
      <w:r>
        <w:rPr>
          <w:szCs w:val="24"/>
        </w:rPr>
        <w:t xml:space="preserve">(n) </w:t>
      </w:r>
    </w:p>
    <w:p w:rsidR="00754AA2" w:rsidRPr="00754AA2" w:rsidRDefault="00754AA2" w:rsidP="00AE5540">
      <w:pPr>
        <w:contextualSpacing/>
        <w:rPr>
          <w:szCs w:val="24"/>
        </w:rPr>
      </w:pPr>
      <w:r>
        <w:rPr>
          <w:szCs w:val="24"/>
        </w:rPr>
        <w:t>W</w:t>
      </w:r>
      <w:r w:rsidRPr="003D1BC7">
        <w:rPr>
          <w:szCs w:val="24"/>
        </w:rPr>
        <w:t>orst case</w:t>
      </w:r>
      <w:r>
        <w:rPr>
          <w:szCs w:val="24"/>
        </w:rPr>
        <w:t>:</w:t>
      </w:r>
      <w:r w:rsidRPr="003D1BC7">
        <w:rPr>
          <w:szCs w:val="24"/>
        </w:rPr>
        <w:t xml:space="preserve"> </w:t>
      </w:r>
      <w:r w:rsidRPr="003D1BC7">
        <w:rPr>
          <w:b/>
          <w:i/>
          <w:szCs w:val="24"/>
        </w:rPr>
        <w:t>O</w:t>
      </w:r>
      <w:r w:rsidRPr="003D1BC7">
        <w:rPr>
          <w:szCs w:val="24"/>
        </w:rPr>
        <w:t>(n</w:t>
      </w:r>
      <w:r w:rsidRPr="003D1BC7">
        <w:rPr>
          <w:szCs w:val="24"/>
          <w:vertAlign w:val="superscript"/>
        </w:rPr>
        <w:t>2</w:t>
      </w:r>
      <w:r>
        <w:rPr>
          <w:szCs w:val="24"/>
        </w:rPr>
        <w:t xml:space="preserve">) </w:t>
      </w:r>
    </w:p>
    <w:p w:rsidR="00754AA2" w:rsidRDefault="00754AA2" w:rsidP="00AE5540">
      <w:pPr>
        <w:contextualSpacing/>
        <w:rPr>
          <w:szCs w:val="24"/>
        </w:rPr>
      </w:pPr>
    </w:p>
    <w:p w:rsidR="00AE5540" w:rsidRDefault="00AE5540" w:rsidP="00AE5540">
      <w:pPr>
        <w:tabs>
          <w:tab w:val="left" w:pos="2610"/>
        </w:tabs>
        <w:contextualSpacing/>
        <w:rPr>
          <w:szCs w:val="24"/>
        </w:rPr>
      </w:pPr>
      <w:r w:rsidRPr="003D1BC7">
        <w:rPr>
          <w:b/>
          <w:szCs w:val="24"/>
        </w:rPr>
        <w:t>Selection sort</w:t>
      </w:r>
      <w:r w:rsidRPr="003D1BC7">
        <w:rPr>
          <w:szCs w:val="24"/>
        </w:rPr>
        <w:t xml:space="preserve"> – ineff</w:t>
      </w:r>
      <w:r>
        <w:rPr>
          <w:szCs w:val="24"/>
        </w:rPr>
        <w:t>icient in-place comparison sort in which we find the largest element and swap it with the last element, then we repeat with our unsorted list that is 1 element less each time.</w:t>
      </w:r>
    </w:p>
    <w:p w:rsidR="00AE5540" w:rsidRDefault="00AE5540" w:rsidP="00AE5540">
      <w:pPr>
        <w:tabs>
          <w:tab w:val="left" w:pos="2610"/>
        </w:tabs>
        <w:contextualSpacing/>
        <w:rPr>
          <w:szCs w:val="24"/>
        </w:rPr>
      </w:pPr>
    </w:p>
    <w:p w:rsidR="00AE5540" w:rsidRDefault="00AE5540" w:rsidP="00AE5540">
      <w:pPr>
        <w:tabs>
          <w:tab w:val="left" w:pos="2610"/>
        </w:tabs>
        <w:contextualSpacing/>
        <w:rPr>
          <w:szCs w:val="24"/>
        </w:rPr>
      </w:pPr>
      <w:r>
        <w:rPr>
          <w:szCs w:val="24"/>
        </w:rPr>
        <w:t xml:space="preserve">All Cases: </w:t>
      </w:r>
      <w:r w:rsidRPr="00A70E6B">
        <w:rPr>
          <w:b/>
          <w:i/>
          <w:szCs w:val="24"/>
        </w:rPr>
        <w:t>O</w:t>
      </w:r>
      <w:r w:rsidRPr="00A70E6B">
        <w:rPr>
          <w:szCs w:val="24"/>
        </w:rPr>
        <w:t>(n</w:t>
      </w:r>
      <w:r w:rsidRPr="00A70E6B">
        <w:rPr>
          <w:szCs w:val="24"/>
          <w:vertAlign w:val="superscript"/>
        </w:rPr>
        <w:t>2</w:t>
      </w:r>
      <w:r w:rsidRPr="00A70E6B">
        <w:rPr>
          <w:szCs w:val="24"/>
        </w:rPr>
        <w:t xml:space="preserve">) </w:t>
      </w:r>
      <w:r>
        <w:rPr>
          <w:szCs w:val="24"/>
        </w:rPr>
        <w:t>(better than bubble sort b/c it makes fewer unnecessary swaps)</w:t>
      </w:r>
    </w:p>
    <w:p w:rsidR="00AE5540" w:rsidRDefault="00AE5540" w:rsidP="00AE5540">
      <w:pPr>
        <w:tabs>
          <w:tab w:val="left" w:pos="2610"/>
        </w:tabs>
        <w:contextualSpacing/>
        <w:rPr>
          <w:szCs w:val="24"/>
        </w:rPr>
      </w:pPr>
    </w:p>
    <w:p w:rsidR="00AE5540" w:rsidRDefault="00AE5540" w:rsidP="00AE5540">
      <w:pPr>
        <w:tabs>
          <w:tab w:val="left" w:pos="2610"/>
        </w:tabs>
        <w:contextualSpacing/>
        <w:rPr>
          <w:szCs w:val="24"/>
        </w:rPr>
      </w:pPr>
      <w:r>
        <w:rPr>
          <w:b/>
          <w:szCs w:val="24"/>
        </w:rPr>
        <w:t>Insertion sort</w:t>
      </w:r>
      <w:r>
        <w:rPr>
          <w:szCs w:val="24"/>
        </w:rPr>
        <w:t xml:space="preserve"> – starts with a sorted array of the first element. Then it considers an array up till the second element, and eventually till the n</w:t>
      </w:r>
      <w:r>
        <w:rPr>
          <w:szCs w:val="24"/>
          <w:vertAlign w:val="superscript"/>
        </w:rPr>
        <w:t>th</w:t>
      </w:r>
      <w:r>
        <w:rPr>
          <w:szCs w:val="24"/>
        </w:rPr>
        <w:t>, inserting the new element in each iteration into its proper place in the preceding sub-array.</w:t>
      </w:r>
    </w:p>
    <w:p w:rsidR="00AE5540" w:rsidRDefault="00AE5540" w:rsidP="00AE5540">
      <w:pPr>
        <w:tabs>
          <w:tab w:val="left" w:pos="2610"/>
        </w:tabs>
        <w:contextualSpacing/>
        <w:rPr>
          <w:szCs w:val="24"/>
        </w:rPr>
      </w:pPr>
    </w:p>
    <w:p w:rsidR="003C2B70" w:rsidRDefault="003C2B70" w:rsidP="00AE5540">
      <w:pPr>
        <w:tabs>
          <w:tab w:val="left" w:pos="2610"/>
        </w:tabs>
        <w:contextualSpacing/>
        <w:rPr>
          <w:szCs w:val="24"/>
        </w:rPr>
      </w:pPr>
      <w:r>
        <w:rPr>
          <w:szCs w:val="24"/>
        </w:rPr>
        <w:t xml:space="preserve">Best Case: </w:t>
      </w:r>
      <w:r>
        <w:rPr>
          <w:b/>
          <w:i/>
          <w:szCs w:val="24"/>
        </w:rPr>
        <w:t>O</w:t>
      </w:r>
      <w:r>
        <w:rPr>
          <w:szCs w:val="24"/>
        </w:rPr>
        <w:t>(n) [when array is close to or is already sorted]</w:t>
      </w:r>
      <w:bookmarkStart w:id="0" w:name="_GoBack"/>
      <w:bookmarkEnd w:id="0"/>
    </w:p>
    <w:p w:rsidR="00AE5540" w:rsidRDefault="003C2B70" w:rsidP="00AE5540">
      <w:pPr>
        <w:tabs>
          <w:tab w:val="left" w:pos="2610"/>
        </w:tabs>
        <w:contextualSpacing/>
        <w:rPr>
          <w:szCs w:val="24"/>
        </w:rPr>
      </w:pPr>
      <w:r>
        <w:rPr>
          <w:szCs w:val="24"/>
        </w:rPr>
        <w:t>Worst Case</w:t>
      </w:r>
      <w:r w:rsidR="00AE5540">
        <w:rPr>
          <w:szCs w:val="24"/>
        </w:rPr>
        <w:t xml:space="preserve">: </w:t>
      </w:r>
      <w:r w:rsidR="00AE5540">
        <w:rPr>
          <w:b/>
          <w:i/>
          <w:szCs w:val="24"/>
        </w:rPr>
        <w:t>O</w:t>
      </w:r>
      <w:r w:rsidR="00AE5540">
        <w:rPr>
          <w:szCs w:val="24"/>
        </w:rPr>
        <w:t>(n</w:t>
      </w:r>
      <w:r w:rsidR="00AE5540">
        <w:rPr>
          <w:szCs w:val="24"/>
          <w:vertAlign w:val="superscript"/>
        </w:rPr>
        <w:t>2</w:t>
      </w:r>
      <w:r w:rsidR="00AE5540">
        <w:rPr>
          <w:szCs w:val="24"/>
        </w:rPr>
        <w:t>)</w:t>
      </w:r>
    </w:p>
    <w:p w:rsidR="00AE5540" w:rsidRPr="003D1BC7" w:rsidRDefault="00AE5540" w:rsidP="00AE5540">
      <w:pPr>
        <w:tabs>
          <w:tab w:val="left" w:pos="2610"/>
        </w:tabs>
        <w:contextualSpacing/>
        <w:rPr>
          <w:szCs w:val="24"/>
        </w:rPr>
      </w:pPr>
      <w:r>
        <w:rPr>
          <w:szCs w:val="24"/>
        </w:rPr>
        <w:t xml:space="preserve">  </w:t>
      </w:r>
    </w:p>
    <w:p w:rsidR="003D1BC7" w:rsidRPr="003D1BC7" w:rsidRDefault="003D1BC7" w:rsidP="00AE5540">
      <w:pPr>
        <w:tabs>
          <w:tab w:val="left" w:pos="2610"/>
        </w:tabs>
        <w:contextualSpacing/>
        <w:rPr>
          <w:szCs w:val="24"/>
        </w:rPr>
      </w:pPr>
      <w:r w:rsidRPr="003D1BC7">
        <w:rPr>
          <w:b/>
          <w:szCs w:val="24"/>
        </w:rPr>
        <w:t>Quick sort</w:t>
      </w:r>
      <w:r w:rsidRPr="003D1BC7">
        <w:rPr>
          <w:szCs w:val="24"/>
        </w:rPr>
        <w:t xml:space="preserve"> – divide and conquer sort. Basically, the algorithm divides an array into two smaller sub-arrays by first choosing a pivot, and then moving all elements less than the pivot into the array on the left, and all elements greater than the pivot into the array on the right. Elements that are equal to the pivot, and the pivot itself can go in either array. Then, for each array we choose another pivot and repeat the process recursively. </w:t>
      </w:r>
    </w:p>
    <w:p w:rsidR="003D1BC7" w:rsidRDefault="003D1BC7" w:rsidP="00AE5540">
      <w:pPr>
        <w:tabs>
          <w:tab w:val="left" w:pos="2610"/>
        </w:tabs>
        <w:contextualSpacing/>
        <w:rPr>
          <w:szCs w:val="24"/>
        </w:rPr>
      </w:pPr>
      <w:r>
        <w:rPr>
          <w:szCs w:val="24"/>
        </w:rPr>
        <w:t xml:space="preserve">Useful Tutorial (recursive implementation) </w:t>
      </w:r>
      <w:hyperlink r:id="rId6" w:anchor="quicksort_implementation" w:history="1">
        <w:r w:rsidRPr="000147A5">
          <w:rPr>
            <w:rStyle w:val="Hyperlink"/>
            <w:szCs w:val="24"/>
          </w:rPr>
          <w:t>http://www.vogella.com/tutorials/JavaAlgorithmsQuicksort/article.html#quicksort_implementation</w:t>
        </w:r>
      </w:hyperlink>
      <w:r>
        <w:rPr>
          <w:szCs w:val="24"/>
        </w:rPr>
        <w:t xml:space="preserve"> </w:t>
      </w:r>
    </w:p>
    <w:p w:rsidR="00AE5540" w:rsidRDefault="00AE5540" w:rsidP="00AE5540">
      <w:pPr>
        <w:tabs>
          <w:tab w:val="left" w:pos="2610"/>
        </w:tabs>
        <w:contextualSpacing/>
        <w:rPr>
          <w:szCs w:val="24"/>
        </w:rPr>
      </w:pPr>
    </w:p>
    <w:p w:rsidR="003D1BC7" w:rsidRPr="003D1BC7" w:rsidRDefault="003D1BC7" w:rsidP="00AE5540">
      <w:pPr>
        <w:tabs>
          <w:tab w:val="left" w:pos="2610"/>
        </w:tabs>
        <w:contextualSpacing/>
        <w:rPr>
          <w:szCs w:val="24"/>
        </w:rPr>
      </w:pPr>
      <w:r>
        <w:rPr>
          <w:szCs w:val="24"/>
        </w:rPr>
        <w:t xml:space="preserve">Average Case: </w:t>
      </w:r>
      <w:r w:rsidRPr="003D1BC7">
        <w:rPr>
          <w:b/>
          <w:i/>
          <w:szCs w:val="24"/>
        </w:rPr>
        <w:t>O</w:t>
      </w:r>
      <w:r w:rsidRPr="003D1BC7">
        <w:rPr>
          <w:szCs w:val="24"/>
        </w:rPr>
        <w:t xml:space="preserve">(n log n) </w:t>
      </w:r>
    </w:p>
    <w:p w:rsidR="003D1BC7" w:rsidRDefault="003D1BC7" w:rsidP="00AE5540">
      <w:pPr>
        <w:tabs>
          <w:tab w:val="left" w:pos="2610"/>
        </w:tabs>
        <w:contextualSpacing/>
        <w:rPr>
          <w:szCs w:val="24"/>
        </w:rPr>
      </w:pPr>
      <w:r>
        <w:rPr>
          <w:szCs w:val="24"/>
        </w:rPr>
        <w:t xml:space="preserve">Worst Case: </w:t>
      </w:r>
      <w:r w:rsidRPr="003D1BC7">
        <w:rPr>
          <w:b/>
          <w:i/>
          <w:szCs w:val="24"/>
        </w:rPr>
        <w:t>O</w:t>
      </w:r>
      <w:r w:rsidRPr="003D1BC7">
        <w:rPr>
          <w:szCs w:val="24"/>
        </w:rPr>
        <w:t>(n</w:t>
      </w:r>
      <w:r w:rsidRPr="003D1BC7">
        <w:rPr>
          <w:szCs w:val="24"/>
          <w:vertAlign w:val="superscript"/>
        </w:rPr>
        <w:t>2</w:t>
      </w:r>
      <w:r w:rsidRPr="003D1BC7">
        <w:rPr>
          <w:szCs w:val="24"/>
        </w:rPr>
        <w:t xml:space="preserve">)  </w:t>
      </w:r>
    </w:p>
    <w:p w:rsidR="00AE5540" w:rsidRDefault="00AE5540" w:rsidP="00AE5540">
      <w:pPr>
        <w:tabs>
          <w:tab w:val="left" w:pos="2610"/>
        </w:tabs>
        <w:contextualSpacing/>
        <w:rPr>
          <w:b/>
          <w:szCs w:val="24"/>
        </w:rPr>
      </w:pPr>
    </w:p>
    <w:p w:rsidR="003D1BC7" w:rsidRDefault="00771EFD" w:rsidP="00AE5540">
      <w:pPr>
        <w:tabs>
          <w:tab w:val="left" w:pos="2610"/>
        </w:tabs>
        <w:contextualSpacing/>
        <w:rPr>
          <w:szCs w:val="24"/>
        </w:rPr>
      </w:pPr>
      <w:r>
        <w:rPr>
          <w:b/>
          <w:szCs w:val="24"/>
        </w:rPr>
        <w:t>Merge sort</w:t>
      </w:r>
      <w:r>
        <w:rPr>
          <w:szCs w:val="24"/>
        </w:rPr>
        <w:t xml:space="preserve"> – another divide and conquer algorithm. We repeatedly halve our arrays (by keeping track of the left and right array)</w:t>
      </w:r>
      <w:r w:rsidR="00FC6368">
        <w:rPr>
          <w:szCs w:val="24"/>
        </w:rPr>
        <w:t>, sort the left half, right half, and then merge the left and right halves. Note that our base case is an array of size 2, which is sorted via a simple swap. Also note that this algorithm requires an auxiliary array to copy our merged array into on each step.</w:t>
      </w:r>
    </w:p>
    <w:p w:rsidR="00AE5540" w:rsidRDefault="00A46285" w:rsidP="00AE5540">
      <w:pPr>
        <w:tabs>
          <w:tab w:val="left" w:pos="2610"/>
        </w:tabs>
        <w:contextualSpacing/>
        <w:rPr>
          <w:szCs w:val="24"/>
        </w:rPr>
      </w:pPr>
      <w:r>
        <w:rPr>
          <w:szCs w:val="24"/>
        </w:rPr>
        <w:t>Useful Tutorial (recursive implementation):</w:t>
      </w:r>
    </w:p>
    <w:p w:rsidR="00A46285" w:rsidRDefault="003C2B70" w:rsidP="00AE5540">
      <w:pPr>
        <w:tabs>
          <w:tab w:val="left" w:pos="2610"/>
        </w:tabs>
        <w:contextualSpacing/>
        <w:rPr>
          <w:szCs w:val="24"/>
        </w:rPr>
      </w:pPr>
      <w:hyperlink r:id="rId7" w:anchor="mergesort_implementation" w:history="1">
        <w:r w:rsidR="00A46285" w:rsidRPr="000147A5">
          <w:rPr>
            <w:rStyle w:val="Hyperlink"/>
            <w:szCs w:val="24"/>
          </w:rPr>
          <w:t>http://www.vogella.com/tutorials/JavaAlgorithmsMergesort/article.html#mergesort_implementation</w:t>
        </w:r>
      </w:hyperlink>
      <w:r w:rsidR="00A46285">
        <w:rPr>
          <w:szCs w:val="24"/>
        </w:rPr>
        <w:t xml:space="preserve"> </w:t>
      </w:r>
    </w:p>
    <w:p w:rsidR="00A46285" w:rsidRDefault="00A46285" w:rsidP="00AE5540">
      <w:pPr>
        <w:tabs>
          <w:tab w:val="left" w:pos="2610"/>
        </w:tabs>
        <w:contextualSpacing/>
        <w:rPr>
          <w:szCs w:val="24"/>
        </w:rPr>
      </w:pPr>
    </w:p>
    <w:p w:rsidR="00FC6368" w:rsidRPr="003D1BC7" w:rsidRDefault="00FC6368" w:rsidP="00AE5540">
      <w:pPr>
        <w:tabs>
          <w:tab w:val="left" w:pos="2610"/>
        </w:tabs>
        <w:contextualSpacing/>
        <w:rPr>
          <w:szCs w:val="24"/>
        </w:rPr>
      </w:pPr>
      <w:r>
        <w:rPr>
          <w:szCs w:val="24"/>
        </w:rPr>
        <w:t xml:space="preserve">All Cases: </w:t>
      </w:r>
      <w:r w:rsidRPr="003D1BC7">
        <w:rPr>
          <w:b/>
          <w:i/>
          <w:szCs w:val="24"/>
        </w:rPr>
        <w:t>O</w:t>
      </w:r>
      <w:r w:rsidRPr="003D1BC7">
        <w:rPr>
          <w:szCs w:val="24"/>
        </w:rPr>
        <w:t>(n log n)</w:t>
      </w:r>
      <w:r>
        <w:rPr>
          <w:szCs w:val="24"/>
        </w:rPr>
        <w:t xml:space="preserve"> time complexity + </w:t>
      </w:r>
      <w:r>
        <w:rPr>
          <w:b/>
          <w:i/>
          <w:szCs w:val="24"/>
        </w:rPr>
        <w:t>O</w:t>
      </w:r>
      <w:r>
        <w:rPr>
          <w:szCs w:val="24"/>
        </w:rPr>
        <w:t>(n) space complexity</w:t>
      </w:r>
    </w:p>
    <w:p w:rsidR="00FC6368" w:rsidRDefault="00FC6368" w:rsidP="00AE5540">
      <w:pPr>
        <w:tabs>
          <w:tab w:val="left" w:pos="2610"/>
        </w:tabs>
        <w:contextualSpacing/>
        <w:rPr>
          <w:szCs w:val="24"/>
        </w:rPr>
      </w:pPr>
    </w:p>
    <w:p w:rsidR="00FC6368" w:rsidRPr="00771EFD" w:rsidRDefault="00FC6368" w:rsidP="00AE5540">
      <w:pPr>
        <w:tabs>
          <w:tab w:val="left" w:pos="2610"/>
        </w:tabs>
        <w:contextualSpacing/>
        <w:rPr>
          <w:szCs w:val="24"/>
        </w:rPr>
      </w:pPr>
    </w:p>
    <w:p w:rsidR="00771EFD" w:rsidRDefault="003D1BC7" w:rsidP="00AE5540">
      <w:pPr>
        <w:tabs>
          <w:tab w:val="left" w:pos="2610"/>
        </w:tabs>
        <w:contextualSpacing/>
        <w:rPr>
          <w:szCs w:val="24"/>
        </w:rPr>
      </w:pPr>
      <w:r w:rsidRPr="003D1BC7">
        <w:rPr>
          <w:b/>
          <w:szCs w:val="24"/>
        </w:rPr>
        <w:t>Heap sort</w:t>
      </w:r>
      <w:r w:rsidRPr="003D1BC7">
        <w:rPr>
          <w:szCs w:val="24"/>
        </w:rPr>
        <w:t xml:space="preserve"> – heap is a tree-based data structure. In this algorithm, we try to obtain a sorted heap in which the father is greater than its sons (each root is greater than its sons). First we organize the array into a heap, and then we repeatedly take the first element and place it on the correct position on the heap. </w:t>
      </w:r>
    </w:p>
    <w:p w:rsidR="00A46285" w:rsidRDefault="00A46285" w:rsidP="00AE5540">
      <w:pPr>
        <w:tabs>
          <w:tab w:val="left" w:pos="2610"/>
        </w:tabs>
        <w:contextualSpacing/>
        <w:rPr>
          <w:szCs w:val="24"/>
        </w:rPr>
      </w:pPr>
    </w:p>
    <w:p w:rsidR="003D1BC7" w:rsidRPr="003D1BC7" w:rsidRDefault="00771EFD" w:rsidP="00AE5540">
      <w:pPr>
        <w:tabs>
          <w:tab w:val="left" w:pos="2610"/>
        </w:tabs>
        <w:contextualSpacing/>
        <w:rPr>
          <w:szCs w:val="24"/>
        </w:rPr>
      </w:pPr>
      <w:r>
        <w:rPr>
          <w:szCs w:val="24"/>
        </w:rPr>
        <w:t>All cases:</w:t>
      </w:r>
      <w:r w:rsidR="003D1BC7" w:rsidRPr="003D1BC7">
        <w:rPr>
          <w:szCs w:val="24"/>
        </w:rPr>
        <w:t xml:space="preserve"> </w:t>
      </w:r>
      <w:r w:rsidR="003D1BC7" w:rsidRPr="003D1BC7">
        <w:rPr>
          <w:b/>
          <w:i/>
          <w:szCs w:val="24"/>
        </w:rPr>
        <w:t>O</w:t>
      </w:r>
      <w:r w:rsidR="003D1BC7" w:rsidRPr="003D1BC7">
        <w:rPr>
          <w:szCs w:val="24"/>
        </w:rPr>
        <w:t xml:space="preserve">(n log n) </w:t>
      </w:r>
      <w:r>
        <w:rPr>
          <w:szCs w:val="24"/>
        </w:rPr>
        <w:t xml:space="preserve">time complexity + </w:t>
      </w:r>
      <w:r w:rsidRPr="003D1BC7">
        <w:rPr>
          <w:b/>
          <w:i/>
          <w:szCs w:val="24"/>
        </w:rPr>
        <w:t>O</w:t>
      </w:r>
      <w:r w:rsidRPr="003D1BC7">
        <w:rPr>
          <w:szCs w:val="24"/>
        </w:rPr>
        <w:t>(n log n)</w:t>
      </w:r>
      <w:r>
        <w:rPr>
          <w:szCs w:val="24"/>
        </w:rPr>
        <w:t xml:space="preserve"> space complexity (to build heap)</w:t>
      </w:r>
    </w:p>
    <w:p w:rsidR="00201A3D" w:rsidRDefault="00201A3D" w:rsidP="00AE5540">
      <w:pPr>
        <w:contextualSpacing/>
      </w:pPr>
    </w:p>
    <w:sectPr w:rsidR="0020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A06D9"/>
    <w:multiLevelType w:val="hybridMultilevel"/>
    <w:tmpl w:val="AF864804"/>
    <w:lvl w:ilvl="0" w:tplc="CB80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45E2E"/>
    <w:multiLevelType w:val="hybridMultilevel"/>
    <w:tmpl w:val="32623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5B"/>
    <w:rsid w:val="0007787A"/>
    <w:rsid w:val="00080926"/>
    <w:rsid w:val="000962C9"/>
    <w:rsid w:val="000B76BF"/>
    <w:rsid w:val="000D7164"/>
    <w:rsid w:val="00201A3D"/>
    <w:rsid w:val="003C2B70"/>
    <w:rsid w:val="003D1BC7"/>
    <w:rsid w:val="004762AA"/>
    <w:rsid w:val="004E3391"/>
    <w:rsid w:val="00684FBC"/>
    <w:rsid w:val="00754AA2"/>
    <w:rsid w:val="00771EFD"/>
    <w:rsid w:val="00A46285"/>
    <w:rsid w:val="00A70E6B"/>
    <w:rsid w:val="00A92C5B"/>
    <w:rsid w:val="00AE5540"/>
    <w:rsid w:val="00ED71FB"/>
    <w:rsid w:val="00F042F5"/>
    <w:rsid w:val="00FC6368"/>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5424"/>
  <w15:chartTrackingRefBased/>
  <w15:docId w15:val="{5231A189-0297-438F-9DD4-5FF591FE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C7"/>
    <w:pPr>
      <w:spacing w:line="259" w:lineRule="auto"/>
      <w:ind w:left="720"/>
      <w:contextualSpacing/>
    </w:pPr>
    <w:rPr>
      <w:rFonts w:asciiTheme="minorHAnsi" w:hAnsiTheme="minorHAnsi" w:cstheme="minorBidi"/>
      <w:sz w:val="22"/>
    </w:rPr>
  </w:style>
  <w:style w:type="character" w:styleId="Hyperlink">
    <w:name w:val="Hyperlink"/>
    <w:basedOn w:val="DefaultParagraphFont"/>
    <w:uiPriority w:val="99"/>
    <w:unhideWhenUsed/>
    <w:rsid w:val="003D1BC7"/>
    <w:rPr>
      <w:color w:val="0563C1" w:themeColor="hyperlink"/>
      <w:u w:val="single"/>
    </w:rPr>
  </w:style>
  <w:style w:type="character" w:styleId="Mention">
    <w:name w:val="Mention"/>
    <w:basedOn w:val="DefaultParagraphFont"/>
    <w:uiPriority w:val="99"/>
    <w:semiHidden/>
    <w:unhideWhenUsed/>
    <w:rsid w:val="003D1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ogella.com/tutorials/JavaAlgorithmsMergesort/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gella.com/tutorials/JavaAlgorithmsQuicksort/article.html" TargetMode="External"/><Relationship Id="rId5" Type="http://schemas.openxmlformats.org/officeDocument/2006/relationships/hyperlink" Target="http://home.adelphi.edu/~siegfried/cs344/344l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8</cp:revision>
  <dcterms:created xsi:type="dcterms:W3CDTF">2017-03-05T03:02:00Z</dcterms:created>
  <dcterms:modified xsi:type="dcterms:W3CDTF">2017-03-05T17:51:00Z</dcterms:modified>
</cp:coreProperties>
</file>