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1546" w:rsidRPr="00551546" w:rsidRDefault="00551546" w:rsidP="00551546">
      <w:pPr>
        <w:jc w:val="center"/>
        <w:rPr>
          <w:rFonts w:ascii="Arial" w:hAnsi="Arial" w:cs="Arial"/>
          <w:b/>
          <w:sz w:val="28"/>
          <w:lang w:val="es-ES"/>
        </w:rPr>
      </w:pPr>
      <w:r w:rsidRPr="00551546">
        <w:rPr>
          <w:rFonts w:ascii="Arial" w:hAnsi="Arial" w:cs="Arial"/>
          <w:b/>
          <w:sz w:val="28"/>
          <w:lang w:val="es-ES"/>
        </w:rPr>
        <w:t>Universidad Nacional Autónoma de México</w:t>
      </w:r>
    </w:p>
    <w:p w:rsidR="00551546" w:rsidRPr="00551546" w:rsidRDefault="00551546" w:rsidP="00551546">
      <w:pPr>
        <w:jc w:val="center"/>
        <w:rPr>
          <w:rFonts w:ascii="Arial" w:hAnsi="Arial" w:cs="Arial"/>
          <w:b/>
          <w:sz w:val="28"/>
          <w:lang w:val="es-ES"/>
        </w:rPr>
      </w:pPr>
    </w:p>
    <w:p w:rsidR="00551546" w:rsidRPr="00551546" w:rsidRDefault="00551546" w:rsidP="00551546">
      <w:pPr>
        <w:jc w:val="center"/>
        <w:rPr>
          <w:rFonts w:ascii="Arial" w:hAnsi="Arial" w:cs="Arial"/>
          <w:b/>
          <w:sz w:val="28"/>
          <w:lang w:val="es-ES"/>
        </w:rPr>
      </w:pPr>
      <w:r w:rsidRPr="00551546">
        <w:rPr>
          <w:rFonts w:ascii="Arial" w:hAnsi="Arial" w:cs="Arial"/>
          <w:b/>
          <w:sz w:val="28"/>
          <w:lang w:val="es-ES"/>
        </w:rPr>
        <w:t>Facultad de Ingeniería</w:t>
      </w:r>
    </w:p>
    <w:p w:rsidR="00551546" w:rsidRPr="00551546" w:rsidRDefault="00551546" w:rsidP="00551546">
      <w:pPr>
        <w:jc w:val="center"/>
        <w:rPr>
          <w:rFonts w:ascii="Arial" w:hAnsi="Arial" w:cs="Arial"/>
          <w:b/>
          <w:sz w:val="28"/>
          <w:lang w:val="es-ES"/>
        </w:rPr>
      </w:pPr>
    </w:p>
    <w:p w:rsidR="00551546" w:rsidRPr="00551546" w:rsidRDefault="00551546" w:rsidP="00551546">
      <w:pPr>
        <w:jc w:val="center"/>
        <w:rPr>
          <w:rFonts w:ascii="Arial" w:hAnsi="Arial" w:cs="Arial"/>
          <w:b/>
          <w:sz w:val="28"/>
          <w:lang w:val="es-ES"/>
        </w:rPr>
      </w:pPr>
      <w:r w:rsidRPr="00551546">
        <w:rPr>
          <w:rFonts w:ascii="Arial" w:hAnsi="Arial" w:cs="Arial"/>
          <w:b/>
          <w:sz w:val="28"/>
          <w:lang w:val="es-ES"/>
        </w:rPr>
        <w:t xml:space="preserve">Fundamentos de Programación </w:t>
      </w:r>
    </w:p>
    <w:p w:rsidR="00551546" w:rsidRDefault="00551546" w:rsidP="00551546">
      <w:pPr>
        <w:jc w:val="center"/>
        <w:rPr>
          <w:rFonts w:ascii="Arial" w:hAnsi="Arial" w:cs="Arial"/>
          <w:sz w:val="28"/>
          <w:lang w:val="es-ES"/>
        </w:rPr>
      </w:pPr>
    </w:p>
    <w:p w:rsidR="002572D9" w:rsidRDefault="00551546" w:rsidP="00551546">
      <w:pPr>
        <w:jc w:val="center"/>
        <w:rPr>
          <w:rFonts w:ascii="Arial" w:hAnsi="Arial" w:cs="Arial"/>
          <w:sz w:val="28"/>
          <w:lang w:val="es-ES"/>
        </w:rPr>
      </w:pPr>
      <w:r>
        <w:rPr>
          <w:rFonts w:ascii="Arial" w:hAnsi="Arial" w:cs="Arial"/>
          <w:sz w:val="28"/>
          <w:lang w:val="es-ES"/>
        </w:rPr>
        <w:t xml:space="preserve">“Reporte Práctica 1” </w:t>
      </w:r>
    </w:p>
    <w:p w:rsidR="00551546" w:rsidRDefault="00551546" w:rsidP="00551546">
      <w:pPr>
        <w:jc w:val="center"/>
        <w:rPr>
          <w:rFonts w:ascii="Arial" w:hAnsi="Arial" w:cs="Arial"/>
          <w:sz w:val="28"/>
          <w:lang w:val="es-ES"/>
        </w:rPr>
      </w:pPr>
    </w:p>
    <w:p w:rsidR="00551546" w:rsidRDefault="00551546" w:rsidP="00551546">
      <w:pPr>
        <w:jc w:val="center"/>
        <w:rPr>
          <w:rFonts w:ascii="Arial" w:hAnsi="Arial" w:cs="Arial"/>
          <w:sz w:val="28"/>
          <w:lang w:val="es-ES"/>
        </w:rPr>
      </w:pPr>
    </w:p>
    <w:p w:rsidR="00551546" w:rsidRDefault="00551546" w:rsidP="00551546">
      <w:pPr>
        <w:jc w:val="center"/>
        <w:rPr>
          <w:rFonts w:ascii="Arial" w:hAnsi="Arial" w:cs="Arial"/>
          <w:sz w:val="28"/>
          <w:lang w:val="es-ES"/>
        </w:rPr>
      </w:pPr>
    </w:p>
    <w:p w:rsidR="00551546" w:rsidRDefault="00551546" w:rsidP="00551546">
      <w:pPr>
        <w:jc w:val="center"/>
        <w:rPr>
          <w:rFonts w:ascii="Arial" w:hAnsi="Arial" w:cs="Arial"/>
          <w:sz w:val="28"/>
          <w:lang w:val="es-ES"/>
        </w:rPr>
      </w:pPr>
    </w:p>
    <w:p w:rsidR="00551546" w:rsidRDefault="00551546" w:rsidP="00551546">
      <w:pPr>
        <w:rPr>
          <w:rFonts w:ascii="Arial" w:hAnsi="Arial" w:cs="Arial"/>
          <w:sz w:val="28"/>
          <w:lang w:val="es-ES"/>
        </w:rPr>
      </w:pPr>
    </w:p>
    <w:p w:rsidR="00551546" w:rsidRDefault="00551546" w:rsidP="00551546">
      <w:pPr>
        <w:rPr>
          <w:rFonts w:ascii="Arial" w:hAnsi="Arial" w:cs="Arial"/>
          <w:lang w:val="es-ES"/>
        </w:rPr>
      </w:pPr>
      <w:r>
        <w:rPr>
          <w:rFonts w:ascii="Arial" w:hAnsi="Arial" w:cs="Arial"/>
          <w:noProof/>
          <w:sz w:val="28"/>
          <w:lang w:val="es-ES"/>
        </w:rPr>
        <mc:AlternateContent>
          <mc:Choice Requires="wps">
            <w:drawing>
              <wp:anchor distT="0" distB="0" distL="114300" distR="114300" simplePos="0" relativeHeight="251659264" behindDoc="0" locked="0" layoutInCell="1" allowOverlap="1">
                <wp:simplePos x="0" y="0"/>
                <wp:positionH relativeFrom="column">
                  <wp:posOffset>3320052</wp:posOffset>
                </wp:positionH>
                <wp:positionV relativeFrom="paragraph">
                  <wp:posOffset>3648801</wp:posOffset>
                </wp:positionV>
                <wp:extent cx="3061608" cy="2637064"/>
                <wp:effectExtent l="0" t="0" r="12065" b="17780"/>
                <wp:wrapNone/>
                <wp:docPr id="1" name="Cuadro de texto 1"/>
                <wp:cNvGraphicFramePr/>
                <a:graphic xmlns:a="http://schemas.openxmlformats.org/drawingml/2006/main">
                  <a:graphicData uri="http://schemas.microsoft.com/office/word/2010/wordprocessingShape">
                    <wps:wsp>
                      <wps:cNvSpPr txBox="1"/>
                      <wps:spPr>
                        <a:xfrm>
                          <a:off x="0" y="0"/>
                          <a:ext cx="3061608" cy="2637064"/>
                        </a:xfrm>
                        <a:prstGeom prst="rect">
                          <a:avLst/>
                        </a:prstGeom>
                        <a:solidFill>
                          <a:schemeClr val="bg1"/>
                        </a:solidFill>
                        <a:ln w="6350">
                          <a:solidFill>
                            <a:schemeClr val="bg1"/>
                          </a:solidFill>
                        </a:ln>
                      </wps:spPr>
                      <wps:txbx>
                        <w:txbxContent>
                          <w:p w:rsidR="00551546" w:rsidRPr="00551546" w:rsidRDefault="00551546">
                            <w:pPr>
                              <w:rPr>
                                <w:rFonts w:ascii="Arial" w:hAnsi="Arial" w:cs="Arial"/>
                                <w:lang w:val="es-ES"/>
                              </w:rPr>
                            </w:pPr>
                            <w:r w:rsidRPr="00551546">
                              <w:rPr>
                                <w:rFonts w:ascii="Arial" w:hAnsi="Arial" w:cs="Arial"/>
                                <w:lang w:val="es-ES"/>
                              </w:rPr>
                              <w:t xml:space="preserve">Díaz Marín Jair </w:t>
                            </w:r>
                          </w:p>
                          <w:p w:rsidR="00551546" w:rsidRPr="00551546" w:rsidRDefault="00551546">
                            <w:pPr>
                              <w:rPr>
                                <w:rFonts w:ascii="Arial" w:hAnsi="Arial" w:cs="Arial"/>
                                <w:lang w:val="es-ES"/>
                              </w:rPr>
                            </w:pPr>
                          </w:p>
                          <w:p w:rsidR="00551546" w:rsidRPr="00551546" w:rsidRDefault="00551546">
                            <w:pPr>
                              <w:rPr>
                                <w:rFonts w:ascii="Arial" w:hAnsi="Arial" w:cs="Arial"/>
                                <w:lang w:val="es-ES"/>
                              </w:rPr>
                            </w:pPr>
                            <w:r w:rsidRPr="00551546">
                              <w:rPr>
                                <w:rFonts w:ascii="Arial" w:hAnsi="Arial" w:cs="Arial"/>
                                <w:lang w:val="es-ES"/>
                              </w:rPr>
                              <w:t>Grupo: 18</w:t>
                            </w:r>
                          </w:p>
                          <w:p w:rsidR="00551546" w:rsidRPr="00551546" w:rsidRDefault="00551546">
                            <w:pPr>
                              <w:rPr>
                                <w:rFonts w:ascii="Arial" w:hAnsi="Arial" w:cs="Arial"/>
                                <w:lang w:val="es-ES"/>
                              </w:rPr>
                            </w:pPr>
                          </w:p>
                          <w:p w:rsidR="00551546" w:rsidRPr="00551546" w:rsidRDefault="00551546">
                            <w:pPr>
                              <w:rPr>
                                <w:rFonts w:ascii="Arial" w:hAnsi="Arial" w:cs="Arial"/>
                                <w:lang w:val="es-ES"/>
                              </w:rPr>
                            </w:pPr>
                            <w:proofErr w:type="spellStart"/>
                            <w:r w:rsidRPr="00551546">
                              <w:rPr>
                                <w:rFonts w:ascii="Arial" w:hAnsi="Arial" w:cs="Arial"/>
                                <w:lang w:val="es-ES"/>
                              </w:rPr>
                              <w:t>Prof</w:t>
                            </w:r>
                            <w:proofErr w:type="spellEnd"/>
                            <w:r w:rsidRPr="00551546">
                              <w:rPr>
                                <w:rFonts w:ascii="Arial" w:hAnsi="Arial" w:cs="Arial"/>
                                <w:lang w:val="es-ES"/>
                              </w:rPr>
                              <w:t xml:space="preserve">: M.T. Hugo </w:t>
                            </w:r>
                            <w:proofErr w:type="spellStart"/>
                            <w:r w:rsidRPr="00551546">
                              <w:rPr>
                                <w:rFonts w:ascii="Arial" w:hAnsi="Arial" w:cs="Arial"/>
                                <w:lang w:val="es-ES"/>
                              </w:rPr>
                              <w:t>Zuñiga</w:t>
                            </w:r>
                            <w:proofErr w:type="spellEnd"/>
                            <w:r w:rsidRPr="00551546">
                              <w:rPr>
                                <w:rFonts w:ascii="Arial" w:hAnsi="Arial" w:cs="Arial"/>
                                <w:lang w:val="es-ES"/>
                              </w:rPr>
                              <w:t xml:space="preserve"> </w:t>
                            </w:r>
                            <w:proofErr w:type="spellStart"/>
                            <w:r w:rsidRPr="00551546">
                              <w:rPr>
                                <w:rFonts w:ascii="Arial" w:hAnsi="Arial" w:cs="Arial"/>
                                <w:lang w:val="es-ES"/>
                              </w:rPr>
                              <w:t>Barragan</w:t>
                            </w:r>
                            <w:proofErr w:type="spellEnd"/>
                            <w:r w:rsidRPr="00551546">
                              <w:rPr>
                                <w:rFonts w:ascii="Arial" w:hAnsi="Arial" w:cs="Arial"/>
                                <w:lang w:val="es-ES"/>
                              </w:rPr>
                              <w:t xml:space="preserve"> </w:t>
                            </w:r>
                          </w:p>
                          <w:p w:rsidR="00551546" w:rsidRPr="00551546" w:rsidRDefault="00551546">
                            <w:pPr>
                              <w:rPr>
                                <w:rFonts w:ascii="Arial" w:hAnsi="Arial" w:cs="Arial"/>
                                <w:lang w:val="es-ES"/>
                              </w:rPr>
                            </w:pPr>
                          </w:p>
                          <w:p w:rsidR="00551546" w:rsidRPr="00551546" w:rsidRDefault="00551546">
                            <w:pPr>
                              <w:rPr>
                                <w:rFonts w:ascii="Arial" w:hAnsi="Arial" w:cs="Arial"/>
                                <w:lang w:val="es-ES"/>
                              </w:rPr>
                            </w:pPr>
                            <w:r w:rsidRPr="00551546">
                              <w:rPr>
                                <w:rFonts w:ascii="Arial" w:hAnsi="Arial" w:cs="Arial"/>
                                <w:lang w:val="es-ES"/>
                              </w:rPr>
                              <w:t>Fecha de entrega 18 de agosto del 2019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Cuadro de texto 1" o:spid="_x0000_s1026" type="#_x0000_t202" style="position:absolute;margin-left:261.4pt;margin-top:287.3pt;width:241.05pt;height:207.6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" fillcolor="white [3212]" strokecolor="white [3212]" strokeweight=".5pt">
                <v:textbox>
                  <w:txbxContent>
                    <w:p w:rsidR="00551546" w:rsidRPr="00551546" w:rsidRDefault="00551546">
                      <w:pPr>
                        <w:rPr>
                          <w:rFonts w:ascii="Arial" w:hAnsi="Arial" w:cs="Arial"/>
                          <w:lang w:val="es-ES"/>
                        </w:rPr>
                      </w:pPr>
                      <w:r w:rsidRPr="00551546">
                        <w:rPr>
                          <w:rFonts w:ascii="Arial" w:hAnsi="Arial" w:cs="Arial"/>
                          <w:lang w:val="es-ES"/>
                        </w:rPr>
                        <w:t xml:space="preserve">Díaz Marín Jair </w:t>
                      </w:r>
                    </w:p>
                    <w:p w:rsidR="00551546" w:rsidRPr="00551546" w:rsidRDefault="00551546">
                      <w:pPr>
                        <w:rPr>
                          <w:rFonts w:ascii="Arial" w:hAnsi="Arial" w:cs="Arial"/>
                          <w:lang w:val="es-ES"/>
                        </w:rPr>
                      </w:pPr>
                    </w:p>
                    <w:p w:rsidR="00551546" w:rsidRPr="00551546" w:rsidRDefault="00551546">
                      <w:pPr>
                        <w:rPr>
                          <w:rFonts w:ascii="Arial" w:hAnsi="Arial" w:cs="Arial"/>
                          <w:lang w:val="es-ES"/>
                        </w:rPr>
                      </w:pPr>
                      <w:r w:rsidRPr="00551546">
                        <w:rPr>
                          <w:rFonts w:ascii="Arial" w:hAnsi="Arial" w:cs="Arial"/>
                          <w:lang w:val="es-ES"/>
                        </w:rPr>
                        <w:t>Grupo: 18</w:t>
                      </w:r>
                    </w:p>
                    <w:p w:rsidR="00551546" w:rsidRPr="00551546" w:rsidRDefault="00551546">
                      <w:pPr>
                        <w:rPr>
                          <w:rFonts w:ascii="Arial" w:hAnsi="Arial" w:cs="Arial"/>
                          <w:lang w:val="es-ES"/>
                        </w:rPr>
                      </w:pPr>
                    </w:p>
                    <w:p w:rsidR="00551546" w:rsidRPr="00551546" w:rsidRDefault="00551546">
                      <w:pPr>
                        <w:rPr>
                          <w:rFonts w:ascii="Arial" w:hAnsi="Arial" w:cs="Arial"/>
                          <w:lang w:val="es-ES"/>
                        </w:rPr>
                      </w:pPr>
                      <w:proofErr w:type="spellStart"/>
                      <w:r w:rsidRPr="00551546">
                        <w:rPr>
                          <w:rFonts w:ascii="Arial" w:hAnsi="Arial" w:cs="Arial"/>
                          <w:lang w:val="es-ES"/>
                        </w:rPr>
                        <w:t>Prof</w:t>
                      </w:r>
                      <w:proofErr w:type="spellEnd"/>
                      <w:r w:rsidRPr="00551546">
                        <w:rPr>
                          <w:rFonts w:ascii="Arial" w:hAnsi="Arial" w:cs="Arial"/>
                          <w:lang w:val="es-ES"/>
                        </w:rPr>
                        <w:t xml:space="preserve">: M.T. Hugo </w:t>
                      </w:r>
                      <w:proofErr w:type="spellStart"/>
                      <w:r w:rsidRPr="00551546">
                        <w:rPr>
                          <w:rFonts w:ascii="Arial" w:hAnsi="Arial" w:cs="Arial"/>
                          <w:lang w:val="es-ES"/>
                        </w:rPr>
                        <w:t>Zuñiga</w:t>
                      </w:r>
                      <w:proofErr w:type="spellEnd"/>
                      <w:r w:rsidRPr="00551546">
                        <w:rPr>
                          <w:rFonts w:ascii="Arial" w:hAnsi="Arial" w:cs="Arial"/>
                          <w:lang w:val="es-ES"/>
                        </w:rPr>
                        <w:t xml:space="preserve"> </w:t>
                      </w:r>
                      <w:proofErr w:type="spellStart"/>
                      <w:r w:rsidRPr="00551546">
                        <w:rPr>
                          <w:rFonts w:ascii="Arial" w:hAnsi="Arial" w:cs="Arial"/>
                          <w:lang w:val="es-ES"/>
                        </w:rPr>
                        <w:t>Barragan</w:t>
                      </w:r>
                      <w:proofErr w:type="spellEnd"/>
                      <w:r w:rsidRPr="00551546">
                        <w:rPr>
                          <w:rFonts w:ascii="Arial" w:hAnsi="Arial" w:cs="Arial"/>
                          <w:lang w:val="es-ES"/>
                        </w:rPr>
                        <w:t xml:space="preserve"> </w:t>
                      </w:r>
                    </w:p>
                    <w:p w:rsidR="00551546" w:rsidRPr="00551546" w:rsidRDefault="00551546">
                      <w:pPr>
                        <w:rPr>
                          <w:rFonts w:ascii="Arial" w:hAnsi="Arial" w:cs="Arial"/>
                          <w:lang w:val="es-ES"/>
                        </w:rPr>
                      </w:pPr>
                    </w:p>
                    <w:p w:rsidR="00551546" w:rsidRPr="00551546" w:rsidRDefault="00551546">
                      <w:pPr>
                        <w:rPr>
                          <w:rFonts w:ascii="Arial" w:hAnsi="Arial" w:cs="Arial"/>
                          <w:lang w:val="es-ES"/>
                        </w:rPr>
                      </w:pPr>
                      <w:r w:rsidRPr="00551546">
                        <w:rPr>
                          <w:rFonts w:ascii="Arial" w:hAnsi="Arial" w:cs="Arial"/>
                          <w:lang w:val="es-ES"/>
                        </w:rPr>
                        <w:t>Fecha de entrega 18 de agosto del 2019</w:t>
                      </w:r>
                    </w:p>
                  </w:txbxContent>
                </v:textbox>
              </v:shape>
            </w:pict>
          </mc:Fallback>
        </mc:AlternateContent>
      </w:r>
      <w:r>
        <w:rPr>
          <w:rFonts w:ascii="Arial" w:hAnsi="Arial" w:cs="Arial"/>
          <w:sz w:val="28"/>
          <w:lang w:val="es-ES"/>
        </w:rPr>
        <w:br w:type="page"/>
      </w:r>
      <w:r w:rsidR="00002584">
        <w:rPr>
          <w:rFonts w:ascii="Arial" w:hAnsi="Arial" w:cs="Arial"/>
          <w:lang w:val="es-ES"/>
        </w:rPr>
        <w:lastRenderedPageBreak/>
        <w:t xml:space="preserve">Durante la práctica 1 vimos el tema de Repositorios, que son, sus características, los tipos de repositorios que existen, así como sus funciones. Los repositorios son directorios de trabajo, los cuales nos sirven para administrar los archivos de cualquier proyecto. Existen diferentes tipos de repositorios, los locales y los remotos, pudimos ver que los repositorios locales sólo se tiene </w:t>
      </w:r>
      <w:r w:rsidR="007B086D">
        <w:rPr>
          <w:rFonts w:ascii="Arial" w:hAnsi="Arial" w:cs="Arial"/>
          <w:lang w:val="es-ES"/>
        </w:rPr>
        <w:t xml:space="preserve">acceso desde la computadora en que se </w:t>
      </w:r>
      <w:proofErr w:type="spellStart"/>
      <w:r w:rsidR="007B086D">
        <w:rPr>
          <w:rFonts w:ascii="Arial" w:hAnsi="Arial" w:cs="Arial"/>
          <w:lang w:val="es-ES"/>
        </w:rPr>
        <w:t>esta</w:t>
      </w:r>
      <w:proofErr w:type="spellEnd"/>
      <w:r w:rsidR="007B086D">
        <w:rPr>
          <w:rFonts w:ascii="Arial" w:hAnsi="Arial" w:cs="Arial"/>
          <w:lang w:val="es-ES"/>
        </w:rPr>
        <w:t xml:space="preserve"> creando y los remotos son los que se encuentran en la nube y es donde se suben los archivos.</w:t>
      </w:r>
    </w:p>
    <w:p w:rsidR="007B086D" w:rsidRDefault="007B086D" w:rsidP="00551546">
      <w:pPr>
        <w:rPr>
          <w:rFonts w:ascii="Arial" w:hAnsi="Arial" w:cs="Arial"/>
          <w:lang w:val="es-ES"/>
        </w:rPr>
      </w:pPr>
    </w:p>
    <w:p w:rsidR="007B086D" w:rsidRDefault="007B086D" w:rsidP="00551546">
      <w:pPr>
        <w:rPr>
          <w:rFonts w:ascii="Arial" w:hAnsi="Arial" w:cs="Arial"/>
          <w:lang w:val="es-ES"/>
        </w:rPr>
      </w:pPr>
      <w:r>
        <w:rPr>
          <w:rFonts w:ascii="Arial" w:hAnsi="Arial" w:cs="Arial"/>
          <w:lang w:val="es-ES"/>
        </w:rPr>
        <w:t>También vimos ejemplos de repositorios que existen y se usan con mucha frecuencia.</w:t>
      </w:r>
    </w:p>
    <w:p w:rsidR="007B086D" w:rsidRDefault="007B086D" w:rsidP="00551546">
      <w:pPr>
        <w:rPr>
          <w:rFonts w:ascii="Arial" w:hAnsi="Arial" w:cs="Arial"/>
          <w:lang w:val="es-ES"/>
        </w:rPr>
      </w:pPr>
    </w:p>
    <w:p w:rsidR="007B086D" w:rsidRDefault="007B086D" w:rsidP="00551546">
      <w:pPr>
        <w:rPr>
          <w:rFonts w:ascii="Arial" w:hAnsi="Arial" w:cs="Arial"/>
          <w:lang w:val="es-ES"/>
        </w:rPr>
      </w:pPr>
      <w:r>
        <w:rPr>
          <w:rFonts w:ascii="Arial" w:hAnsi="Arial" w:cs="Arial"/>
          <w:lang w:val="es-ES"/>
        </w:rPr>
        <w:t>Así como nos mostraron algunos comandos que mejorarían y nos ayudarían con las búsquedas en Google, tales como buscar fotos, sitios específicos, Google académico, etc.</w:t>
      </w:r>
    </w:p>
    <w:p w:rsidR="007B086D" w:rsidRDefault="007B086D" w:rsidP="00551546">
      <w:pPr>
        <w:rPr>
          <w:rFonts w:ascii="Arial" w:hAnsi="Arial" w:cs="Arial"/>
          <w:lang w:val="es-ES"/>
        </w:rPr>
      </w:pPr>
    </w:p>
    <w:p w:rsidR="007B086D" w:rsidRDefault="007B086D" w:rsidP="00551546">
      <w:pPr>
        <w:rPr>
          <w:rFonts w:ascii="Arial" w:hAnsi="Arial" w:cs="Arial"/>
          <w:lang w:val="es-ES"/>
        </w:rPr>
      </w:pPr>
      <w:r>
        <w:rPr>
          <w:rFonts w:ascii="Arial" w:hAnsi="Arial" w:cs="Arial"/>
          <w:lang w:val="es-ES"/>
        </w:rPr>
        <w:t xml:space="preserve">En conclusión considero que los repositorios son de las mejores cosas que le pudo pasar al internet, ya que los remostos han beneficiado mucho en cuanto almacenamiento, así como a la hora de compartir archivos, fotos, imágenes, datos, etc. Además nos han ayudado mucho y beneficiado a la hora de </w:t>
      </w:r>
      <w:bookmarkStart w:id="0" w:name="_GoBack"/>
      <w:bookmarkEnd w:id="0"/>
      <w:r>
        <w:rPr>
          <w:rFonts w:ascii="Arial" w:hAnsi="Arial" w:cs="Arial"/>
          <w:lang w:val="es-ES"/>
        </w:rPr>
        <w:t>modificar alguna información ya que se hace de manera automática y te avis en el momento que se modificó.</w:t>
      </w:r>
    </w:p>
    <w:p w:rsidR="007B086D" w:rsidRPr="00002584" w:rsidRDefault="007B086D" w:rsidP="00551546">
      <w:pPr>
        <w:rPr>
          <w:rFonts w:ascii="Arial" w:hAnsi="Arial" w:cs="Arial"/>
          <w:lang w:val="es-ES"/>
        </w:rPr>
      </w:pPr>
    </w:p>
    <w:sectPr w:rsidR="007B086D" w:rsidRPr="00002584" w:rsidSect="00077B5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546"/>
    <w:rsid w:val="00002584"/>
    <w:rsid w:val="00077B55"/>
    <w:rsid w:val="002572D9"/>
    <w:rsid w:val="00551546"/>
    <w:rsid w:val="007B086D"/>
    <w:rsid w:val="00D96D5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9B259"/>
  <w15:chartTrackingRefBased/>
  <w15:docId w15:val="{5C9D6D7C-0AFF-F44B-B721-FF5FD6504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201</Words>
  <Characters>1106</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Usuario de Microsoft Office</cp:lastModifiedBy>
  <cp:revision>1</cp:revision>
  <dcterms:created xsi:type="dcterms:W3CDTF">2019-08-17T23:50:00Z</dcterms:created>
  <dcterms:modified xsi:type="dcterms:W3CDTF">2019-08-18T00:22:00Z</dcterms:modified>
</cp:coreProperties>
</file>