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5C298" w14:textId="77777777" w:rsidR="00803422" w:rsidRDefault="00284292">
      <w:r>
        <w:t>A Home for Tennis</w:t>
      </w:r>
    </w:p>
    <w:p w14:paraId="6A470F4B" w14:textId="77777777" w:rsidR="00284292" w:rsidRDefault="00284292"/>
    <w:p w14:paraId="4322946D" w14:textId="77777777" w:rsidR="00284292" w:rsidRDefault="00967C8E">
      <w:r>
        <w:t xml:space="preserve">When our clients dream big, </w:t>
      </w:r>
      <w:proofErr w:type="spellStart"/>
      <w:r>
        <w:t>Gelotte</w:t>
      </w:r>
      <w:proofErr w:type="spellEnd"/>
      <w:r>
        <w:t xml:space="preserve"> </w:t>
      </w:r>
      <w:proofErr w:type="spellStart"/>
      <w:r>
        <w:t>Hommas</w:t>
      </w:r>
      <w:proofErr w:type="spellEnd"/>
      <w:r>
        <w:t xml:space="preserve"> Architecture turns zoning restrictions into creative opportunities. </w:t>
      </w:r>
    </w:p>
    <w:p w14:paraId="20A4EDD2" w14:textId="77777777" w:rsidR="00967C8E" w:rsidRDefault="00967C8E"/>
    <w:p w14:paraId="72444B0E" w14:textId="77777777" w:rsidR="00967C8E" w:rsidRDefault="00967C8E">
      <w:r>
        <w:t xml:space="preserve">Recently, our tennis enthusiast clients brought us their vision for a home complete with an indoor tennis court in Clyde Hill, Washington. Clyde Hill zoning laws restrict residential </w:t>
      </w:r>
      <w:r w:rsidR="004E4AB1">
        <w:t xml:space="preserve">structures to a 25’ height, so a standard 36’ high indoor court was not an option. </w:t>
      </w:r>
      <w:bookmarkStart w:id="0" w:name="_GoBack"/>
      <w:bookmarkEnd w:id="0"/>
    </w:p>
    <w:sectPr w:rsidR="00967C8E" w:rsidSect="008C55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22"/>
    <w:rsid w:val="00284292"/>
    <w:rsid w:val="0030769F"/>
    <w:rsid w:val="003C5CE2"/>
    <w:rsid w:val="004E4AB1"/>
    <w:rsid w:val="005D37B0"/>
    <w:rsid w:val="005E6F52"/>
    <w:rsid w:val="00803422"/>
    <w:rsid w:val="008C5523"/>
    <w:rsid w:val="00967C8E"/>
    <w:rsid w:val="00F4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9FD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59</Words>
  <Characters>340</Characters>
  <Application>Microsoft Macintosh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Ueland</dc:creator>
  <cp:keywords/>
  <dc:description/>
  <cp:lastModifiedBy>Rebekah Ueland</cp:lastModifiedBy>
  <cp:revision>2</cp:revision>
  <dcterms:created xsi:type="dcterms:W3CDTF">2016-09-02T17:50:00Z</dcterms:created>
  <dcterms:modified xsi:type="dcterms:W3CDTF">2016-09-11T22:15:00Z</dcterms:modified>
</cp:coreProperties>
</file>