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CFO – OpenAPI Contract Specification</w:t>
      </w:r>
    </w:p>
    <w:p>
      <w:pPr>
        <w:jc w:val="center"/>
      </w:pPr>
      <w:r>
        <w:rPr>
          <w:color w:val="666666"/>
          <w:sz w:val="20"/>
        </w:rPr>
        <w:t>Versão 3.0  |  Mentor C-Level – CFO  |  Março 2026  |  OpenAPI 3.0</w:t>
      </w:r>
    </w:p>
    <w:p>
      <w:pPr>
        <w:pStyle w:val="Heading2"/>
      </w:pPr>
      <w:r>
        <w:t>1. Informações Gerais</w:t>
      </w:r>
    </w:p>
    <w:p>
      <w:pPr>
        <w:pStyle w:val="ListBullet"/>
      </w:pPr>
      <w:r>
        <w:t>OpenAPI 3.0.3</w:t>
      </w:r>
    </w:p>
    <w:p>
      <w:pPr>
        <w:pStyle w:val="ListBullet"/>
      </w:pPr>
      <w:r>
        <w:t>Versão da API: 3.0.0</w:t>
      </w:r>
    </w:p>
    <w:p>
      <w:pPr>
        <w:pStyle w:val="ListBullet"/>
      </w:pPr>
      <w:r>
        <w:t>Base URL: https://api.mentor-cfo.internal/v1</w:t>
      </w:r>
    </w:p>
    <w:p>
      <w:pPr>
        <w:pStyle w:val="ListBullet"/>
      </w:pPr>
      <w:r>
        <w:t>Autenticação: Bearer JWT (HS256) em todos os endpoints (exceto /auth/token)</w:t>
      </w:r>
    </w:p>
    <w:p>
      <w:pPr>
        <w:pStyle w:val="Heading2"/>
      </w:pPr>
      <w:r>
        <w:t>2. Endpoints — Auth</w:t>
      </w:r>
    </w:p>
    <w:p>
      <w:pPr>
        <w:pStyle w:val="ListBullet"/>
      </w:pPr>
      <w:r>
        <w:t>POST /auth/token — Obter token JWT (qualquer username no MVP)</w:t>
      </w:r>
    </w:p>
    <w:p>
      <w:pPr>
        <w:pStyle w:val="Heading2"/>
      </w:pPr>
      <w:r>
        <w:t>3. Endpoints — Financial Decision Cases</w:t>
      </w:r>
    </w:p>
    <w:p>
      <w:pPr>
        <w:pStyle w:val="ListBullet"/>
      </w:pPr>
      <w:r>
        <w:t>POST /financial-decision-cases — Criar caso (→ DRAFT)</w:t>
      </w:r>
    </w:p>
    <w:p>
      <w:pPr>
        <w:pStyle w:val="ListBullet"/>
      </w:pPr>
      <w:r>
        <w:t>GET /financial-decision-cases — Listar (paginado, filtros: domain, state, decision_type)</w:t>
      </w:r>
    </w:p>
    <w:p>
      <w:pPr>
        <w:pStyle w:val="ListBullet"/>
      </w:pPr>
      <w:r>
        <w:t>GET /financial-decision-cases/{id} — Detalhe completo (com assumptions, risks, recommendation, initial_hypothesis, executive_decision)</w:t>
      </w:r>
    </w:p>
    <w:p>
      <w:pPr>
        <w:pStyle w:val="ListBullet"/>
      </w:pPr>
      <w:r>
        <w:t>PATCH /financial-decision-cases/{id}/reclassify — Reclassificar domínio e tipo</w:t>
      </w:r>
    </w:p>
    <w:p>
      <w:pPr>
        <w:pStyle w:val="Heading2"/>
      </w:pPr>
      <w:r>
        <w:t>4. Endpoints — State Machine</w:t>
      </w:r>
    </w:p>
    <w:p>
      <w:pPr>
        <w:pStyle w:val="ListBullet"/>
      </w:pPr>
      <w:r>
        <w:t>PUT /{id}/classify — DRAFT → CLASSIFIED (impact_score obrigatório)</w:t>
      </w:r>
    </w:p>
    <w:p>
      <w:pPr>
        <w:pStyle w:val="ListBullet"/>
      </w:pPr>
      <w:r>
        <w:t>PUT /{id}/structure — CLASSIFIED → STRUCTURED (min 3 assumptions, min 3 risks)</w:t>
      </w:r>
    </w:p>
    <w:p>
      <w:pPr>
        <w:pStyle w:val="ListBullet"/>
      </w:pPr>
      <w:r>
        <w:t>GET /{id}/suggest-methods — Sugestões de framework (com rationale em PT-BR)</w:t>
      </w:r>
    </w:p>
    <w:p>
      <w:pPr>
        <w:pStyle w:val="ListBullet"/>
      </w:pPr>
      <w:r>
        <w:t>GET /{id}/suggest-reclassification — Sugestão de reclassificação via LLM</w:t>
      </w:r>
    </w:p>
    <w:p>
      <w:pPr>
        <w:pStyle w:val="ListBullet"/>
      </w:pPr>
      <w:r>
        <w:t>PUT /{id}/analyze — STRUCTURED → RECOMMENDED (LLM + engine, body opcional com frameworks_selected)</w:t>
      </w:r>
    </w:p>
    <w:p>
      <w:pPr>
        <w:pStyle w:val="ListBullet"/>
      </w:pPr>
      <w:r>
        <w:t>PUT /{id}/reanalyze — RECOMMENDED → RECOMMENDED (reanálise após reclassificação)</w:t>
      </w:r>
    </w:p>
    <w:p>
      <w:pPr>
        <w:pStyle w:val="ListBullet"/>
      </w:pPr>
      <w:r>
        <w:t>PUT /{id}/hypothesis — Registrar hipótese pré-recomendação (min 30 chars) [v3]</w:t>
      </w:r>
    </w:p>
    <w:p>
      <w:pPr>
        <w:pStyle w:val="ListBullet"/>
      </w:pPr>
      <w:r>
        <w:t>GET /{id}/heuristic-alerts — Alertas heurísticos + benchmark [v3]</w:t>
      </w:r>
    </w:p>
    <w:p>
      <w:pPr>
        <w:pStyle w:val="ListBullet"/>
      </w:pPr>
      <w:r>
        <w:t>PUT /{id}/decide — RECOMMENDED → DECIDED (executive_decision, divergence, monitoring_criteria)</w:t>
      </w:r>
    </w:p>
    <w:p>
      <w:pPr>
        <w:pStyle w:val="ListBullet"/>
      </w:pPr>
      <w:r>
        <w:t>PUT /{id}/review — DECIDED → CLOSED (outcome_summary, métricas, heuristics_generated)</w:t>
      </w:r>
    </w:p>
    <w:p>
      <w:pPr>
        <w:pStyle w:val="Heading2"/>
      </w:pPr>
      <w:r>
        <w:t>5. Endpoints — Audit</w:t>
      </w:r>
    </w:p>
    <w:p>
      <w:pPr>
        <w:pStyle w:val="ListBullet"/>
      </w:pPr>
      <w:r>
        <w:t>GET /{id}/state-transitions — Trilha completa de auditoria</w:t>
      </w:r>
    </w:p>
    <w:p>
      <w:pPr>
        <w:pStyle w:val="Heading2"/>
      </w:pPr>
      <w:r>
        <w:t>6. Endpoints — Heuristics</w:t>
      </w:r>
    </w:p>
    <w:p>
      <w:pPr>
        <w:pStyle w:val="ListBullet"/>
      </w:pPr>
      <w:r>
        <w:t>POST /heuristics — Criar heurística manual</w:t>
      </w:r>
    </w:p>
    <w:p>
      <w:pPr>
        <w:pStyle w:val="ListBullet"/>
      </w:pPr>
      <w:r>
        <w:t>GET /heuristics — Listar (filtros: decision_type, domain)</w:t>
      </w:r>
    </w:p>
    <w:p>
      <w:pPr>
        <w:pStyle w:val="ListBullet"/>
      </w:pPr>
      <w:r>
        <w:t>PUT /heuristics/{id}/deactivate — Soft delete</w:t>
      </w:r>
    </w:p>
    <w:p>
      <w:pPr>
        <w:pStyle w:val="ListBullet"/>
      </w:pPr>
      <w:r>
        <w:t>GET /heuristics/learning-summary — Resumo de aprendizado institucional [v3]</w:t>
      </w:r>
    </w:p>
    <w:p>
      <w:pPr>
        <w:pStyle w:val="Heading2"/>
      </w:pPr>
      <w:r>
        <w:t>7. Endpoints — Knowledge Base [v3 NOVO]</w:t>
      </w:r>
    </w:p>
    <w:p>
      <w:pPr>
        <w:pStyle w:val="ListBullet"/>
      </w:pPr>
      <w:r>
        <w:t>POST /knowledge-base/upload — Upload multipart/form-data (file, title, financial_domain)</w:t>
      </w:r>
    </w:p>
    <w:p>
      <w:pPr>
        <w:pStyle w:val="ListBullet"/>
      </w:pPr>
      <w:r>
        <w:t>GET /knowledge-base — Listar documentos (filtros: domain, decision_type)</w:t>
      </w:r>
    </w:p>
    <w:p>
      <w:pPr>
        <w:pStyle w:val="ListBullet"/>
      </w:pPr>
      <w:r>
        <w:t>GET /knowledge-base/{id} — Detalhe com texto extraído</w:t>
      </w:r>
    </w:p>
    <w:p>
      <w:pPr>
        <w:pStyle w:val="ListBullet"/>
      </w:pPr>
      <w:r>
        <w:t>DELETE /knowledge-base/{id} — Soft delete</w:t>
      </w:r>
    </w:p>
    <w:p>
      <w:pPr>
        <w:pStyle w:val="Heading2"/>
      </w:pPr>
      <w:r>
        <w:t>8. Endpoints — Admin [v3 NOVO]</w:t>
      </w:r>
    </w:p>
    <w:p>
      <w:pPr>
        <w:pStyle w:val="ListBullet"/>
      </w:pPr>
      <w:r>
        <w:t>GET /admin/pending-reviews — Casos DECIDED &gt; 90 dias sem review</w:t>
      </w:r>
    </w:p>
    <w:p>
      <w:pPr>
        <w:pStyle w:val="ListBullet"/>
      </w:pPr>
      <w:r>
        <w:t>GET /admin/decision-intelligence — Dashboard KPIs decisórios</w:t>
      </w:r>
    </w:p>
    <w:p>
      <w:pPr>
        <w:pStyle w:val="Heading2"/>
      </w:pPr>
      <w:r>
        <w:t>9. Schemas Principais</w:t>
      </w:r>
    </w:p>
    <w:p>
      <w:pPr>
        <w:pStyle w:val="ListBullet"/>
      </w:pPr>
      <w:r>
        <w:t>FinancialDecisionCase, FinancialDecisionCaseFull (com initial_hypothesis)</w:t>
      </w:r>
    </w:p>
    <w:p>
      <w:pPr>
        <w:pStyle w:val="ListBullet"/>
      </w:pPr>
      <w:r>
        <w:t>Assumption, Risk, StateTransition</w:t>
      </w:r>
    </w:p>
    <w:p>
      <w:pPr>
        <w:pStyle w:val="ListBullet"/>
      </w:pPr>
      <w:r>
        <w:t>AnalysisResult (com game_theory_model, frameworks_selected)</w:t>
      </w:r>
    </w:p>
    <w:p>
      <w:pPr>
        <w:pStyle w:val="ListBullet"/>
      </w:pPr>
      <w:r>
        <w:t>MethodSuggestionResponse, MethodSelectionRequest</w:t>
      </w:r>
    </w:p>
    <w:p>
      <w:pPr>
        <w:pStyle w:val="ListBullet"/>
      </w:pPr>
      <w:r>
        <w:t>HypothesisRequest (min_length 30) [v3]</w:t>
      </w:r>
    </w:p>
    <w:p>
      <w:pPr>
        <w:pStyle w:val="ListBullet"/>
      </w:pPr>
      <w:r>
        <w:t>HeuristicAlertItem, DecisionBenchmark, HeuristicAlertsResponse [v3]</w:t>
      </w:r>
    </w:p>
    <w:p>
      <w:pPr>
        <w:pStyle w:val="ListBullet"/>
      </w:pPr>
      <w:r>
        <w:t>HeuristicCreate, HeuristicResponse, LearningSummaryResponse</w:t>
      </w:r>
    </w:p>
    <w:p>
      <w:pPr>
        <w:pStyle w:val="ListBullet"/>
      </w:pPr>
      <w:r>
        <w:t>KnowledgeDocument schemas (Upload, Summary, Full, List) [v3]</w:t>
      </w:r>
    </w:p>
    <w:p>
      <w:pPr>
        <w:pStyle w:val="ListBullet"/>
      </w:pPr>
      <w:r>
        <w:t>PendingReviewsResponse, DecisionIntelligenceResponse [v3]</w:t>
      </w:r>
    </w:p>
    <w:p>
      <w:pPr>
        <w:pStyle w:val="ListBullet"/>
      </w:pPr>
      <w:r>
        <w:t>ErrorResponse (error + message + optional details)</w:t>
      </w:r>
    </w:p>
    <w:p>
      <w:pPr>
        <w:pStyle w:val="Heading2"/>
      </w:pPr>
      <w:r>
        <w:t>10. Referência</w:t>
      </w:r>
    </w:p>
    <w:p>
      <w:r>
        <w:t>Contrato YAML completo: CFO/Corrected_v2/CFO_OpenAPI_v2.yaml</w:t>
      </w:r>
    </w:p>
    <w:p>
      <w:r>
        <w:t>Total: 25+ endpoints, 30+ schemas, 7 tags.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