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CFO – Phase 3: Technical Architecture</w:t>
      </w:r>
    </w:p>
    <w:p>
      <w:pPr>
        <w:jc w:val="center"/>
      </w:pPr>
      <w:r>
        <w:rPr>
          <w:color w:val="666666"/>
          <w:sz w:val="20"/>
        </w:rPr>
        <w:t>Versão 3.0  |  Mentor C-Level – CFO  |  Março 2026</w:t>
      </w:r>
    </w:p>
    <w:p>
      <w:pPr>
        <w:pStyle w:val="Heading2"/>
      </w:pPr>
      <w:r>
        <w:t>1. Stack Tecnológico</w:t>
      </w:r>
    </w:p>
    <w:p>
      <w:r>
        <w:t>Stack definido e implementado:</w:t>
      </w:r>
    </w:p>
    <w:p>
      <w:pPr>
        <w:pStyle w:val="ListBullet"/>
      </w:pPr>
      <w:r>
        <w:t>Backend: Python 3.11+ / FastAPI 0.115</w:t>
      </w:r>
    </w:p>
    <w:p>
      <w:pPr>
        <w:pStyle w:val="ListBullet"/>
      </w:pPr>
      <w:r>
        <w:t>ORM: SQLAlchemy 2.0 (async) + Alembic (migrations)</w:t>
      </w:r>
    </w:p>
    <w:p>
      <w:pPr>
        <w:pStyle w:val="ListBullet"/>
      </w:pPr>
      <w:r>
        <w:t>Banco: PostgreSQL 15+</w:t>
      </w:r>
    </w:p>
    <w:p>
      <w:pPr>
        <w:pStyle w:val="ListBullet"/>
      </w:pPr>
      <w:r>
        <w:t>Cache: Redis 7+ (respostas LLM, TTL 24h)</w:t>
      </w:r>
    </w:p>
    <w:p>
      <w:pPr>
        <w:pStyle w:val="ListBullet"/>
      </w:pPr>
      <w:r>
        <w:t>Auth: JWT via python-jose (HS256)</w:t>
      </w:r>
    </w:p>
    <w:p>
      <w:pPr>
        <w:pStyle w:val="ListBullet"/>
      </w:pPr>
      <w:r>
        <w:t>LLM: Anthropic Claude (claude-sonnet-4-6)</w:t>
      </w:r>
    </w:p>
    <w:p>
      <w:pPr>
        <w:pStyle w:val="ListBullet"/>
      </w:pPr>
      <w:r>
        <w:t>Frontend: React 18 + Vite 5 + Tailwind CSS 3 + TanStack Query 5 + React Router 6 [v3]</w:t>
      </w:r>
    </w:p>
    <w:p>
      <w:pPr>
        <w:pStyle w:val="ListBullet"/>
      </w:pPr>
      <w:r>
        <w:t>Containerização: Docker + Docker Compose</w:t>
      </w:r>
    </w:p>
    <w:p>
      <w:pPr>
        <w:pStyle w:val="Heading2"/>
      </w:pPr>
      <w:r>
        <w:t>2. Schema SQL v3</w:t>
      </w:r>
    </w:p>
    <w:p>
      <w:r>
        <w:t>Schema completo com 10 tabelas:</w:t>
      </w:r>
    </w:p>
    <w:p>
      <w:pPr>
        <w:pStyle w:val="ListBullet"/>
      </w:pPr>
      <w:r>
        <w:t>5 ENUMs: financial_domain (5), decision_state (8), decision_type (8), time_horizon_type (3), framework_type (11)</w:t>
      </w:r>
    </w:p>
    <w:p>
      <w:pPr>
        <w:pStyle w:val="ListBullet"/>
      </w:pPr>
      <w:r>
        <w:t>financial_decision_cases — entidade central</w:t>
      </w:r>
    </w:p>
    <w:p>
      <w:pPr>
        <w:pStyle w:val="ListBullet"/>
      </w:pPr>
      <w:r>
        <w:t>financial_assumptions — premissas (com is_implicit)</w:t>
      </w:r>
    </w:p>
    <w:p>
      <w:pPr>
        <w:pStyle w:val="ListBullet"/>
      </w:pPr>
      <w:r>
        <w:t>financial_risks — riscos (com materialized)</w:t>
      </w:r>
    </w:p>
    <w:p>
      <w:pPr>
        <w:pStyle w:val="ListBullet"/>
      </w:pPr>
      <w:r>
        <w:t>financial_metrics_impacted — métricas afetadas</w:t>
      </w:r>
    </w:p>
    <w:p>
      <w:pPr>
        <w:pStyle w:val="ListBullet"/>
      </w:pPr>
      <w:r>
        <w:t>decisions — recomendação + initial_hypothesis [v3] + decisão executiva + divergence_flag</w:t>
      </w:r>
    </w:p>
    <w:p>
      <w:pPr>
        <w:pStyle w:val="ListBullet"/>
      </w:pPr>
      <w:r>
        <w:t>reviews — resultado pós-decisão + divergence_outcome_flag</w:t>
      </w:r>
    </w:p>
    <w:p>
      <w:pPr>
        <w:pStyle w:val="ListBullet"/>
      </w:pPr>
      <w:r>
        <w:t>state_transitions — trilha de auditoria de estados</w:t>
      </w:r>
    </w:p>
    <w:p>
      <w:pPr>
        <w:pStyle w:val="ListBullet"/>
      </w:pPr>
      <w:r>
        <w:t>audit_logs — log imutável (INSERT ONLY via regras SQL)</w:t>
      </w:r>
    </w:p>
    <w:p>
      <w:pPr>
        <w:pStyle w:val="ListBullet"/>
      </w:pPr>
      <w:r>
        <w:t>financial_heuristics — heurísticas aprendidas</w:t>
      </w:r>
    </w:p>
    <w:p>
      <w:pPr>
        <w:pStyle w:val="ListBullet"/>
      </w:pPr>
      <w:r>
        <w:t>knowledge_documents — documentos regulatórios [v3]</w:t>
      </w:r>
    </w:p>
    <w:p>
      <w:r>
        <w:t>Arquivo de referência: CFO/Corrected_v2/CFO_Schema_v2.sql</w:t>
      </w:r>
    </w:p>
    <w:p>
      <w:pPr>
        <w:pStyle w:val="Heading2"/>
      </w:pPr>
      <w:r>
        <w:t>3. Contrato OpenAPI 3.0 v3</w:t>
      </w:r>
    </w:p>
    <w:p>
      <w:r>
        <w:t>Contrato completo com 25+ endpoints em 7 grupos:</w:t>
      </w:r>
    </w:p>
    <w:p>
      <w:pPr>
        <w:pStyle w:val="ListBullet"/>
      </w:pPr>
      <w:r>
        <w:t>Auth: POST /auth/token</w:t>
      </w:r>
    </w:p>
    <w:p>
      <w:pPr>
        <w:pStyle w:val="ListBullet"/>
      </w:pPr>
      <w:r>
        <w:t>Financial Decision Cases: POST, GET list, GET detail, PATCH reclassify</w:t>
      </w:r>
    </w:p>
    <w:p>
      <w:pPr>
        <w:pStyle w:val="ListBullet"/>
      </w:pPr>
      <w:r>
        <w:t>State Machine: PUT classify|structure|analyze|reanalyze|decide|review|hypothesis, GET suggest-methods|suggest-reclassification|heuristic-alerts</w:t>
      </w:r>
    </w:p>
    <w:p>
      <w:pPr>
        <w:pStyle w:val="ListBullet"/>
      </w:pPr>
      <w:r>
        <w:t>Audit: GET state-transitions</w:t>
      </w:r>
    </w:p>
    <w:p>
      <w:pPr>
        <w:pStyle w:val="ListBullet"/>
      </w:pPr>
      <w:r>
        <w:t>Heuristics: POST, GET list, PUT deactivate, GET learning-summary</w:t>
      </w:r>
    </w:p>
    <w:p>
      <w:pPr>
        <w:pStyle w:val="ListBullet"/>
      </w:pPr>
      <w:r>
        <w:t>Knowledge Base: POST upload, GET list, GET detail, DELETE</w:t>
      </w:r>
    </w:p>
    <w:p>
      <w:pPr>
        <w:pStyle w:val="ListBullet"/>
      </w:pPr>
      <w:r>
        <w:t>Admin: GET pending-reviews, GET decision-intelligence</w:t>
      </w:r>
    </w:p>
    <w:p>
      <w:r>
        <w:t>Arquivo de referência: CFO/Corrected_v2/CFO_OpenAPI_v2.yaml</w:t>
      </w:r>
    </w:p>
    <w:p>
      <w:pPr>
        <w:pStyle w:val="Heading2"/>
      </w:pPr>
      <w:r>
        <w:t>4. Estratégia de Autenticação</w:t>
      </w:r>
    </w:p>
    <w:p>
      <w:pPr>
        <w:pStyle w:val="ListBullet"/>
      </w:pPr>
      <w:r>
        <w:t>JWT Bearer com HS256.</w:t>
      </w:r>
    </w:p>
    <w:p>
      <w:pPr>
        <w:pStyle w:val="ListBullet"/>
      </w:pPr>
      <w:r>
        <w:t>Endpoint POST /auth/token aceita qualquer username (MVP).</w:t>
      </w:r>
    </w:p>
    <w:p>
      <w:pPr>
        <w:pStyle w:val="ListBullet"/>
      </w:pPr>
      <w:r>
        <w:t>Token com exp de 8h (configurável via JWT_ACCESS_TOKEN_EXPIRE_MINUTES).</w:t>
      </w:r>
    </w:p>
    <w:p>
      <w:pPr>
        <w:pStyle w:val="ListBullet"/>
      </w:pPr>
      <w:r>
        <w:t>Sem tabela de usuários — sub do JWT identifica ator para auditoria.</w:t>
      </w:r>
    </w:p>
    <w:p>
      <w:pPr>
        <w:pStyle w:val="Heading2"/>
      </w:pPr>
      <w:r>
        <w:t>5. Estratégia de Cache</w:t>
      </w:r>
    </w:p>
    <w:p>
      <w:pPr>
        <w:pStyle w:val="ListBullet"/>
      </w:pPr>
      <w:r>
        <w:t>Redis 7 para cache de respostas LLM.</w:t>
      </w:r>
    </w:p>
    <w:p>
      <w:pPr>
        <w:pStyle w:val="ListBullet"/>
      </w:pPr>
      <w:r>
        <w:t>Chave: SHA256 do user_prompt completo.</w:t>
      </w:r>
    </w:p>
    <w:p>
      <w:pPr>
        <w:pStyle w:val="ListBullet"/>
      </w:pPr>
      <w:r>
        <w:t>TTL: 86400s (24h).</w:t>
      </w:r>
    </w:p>
    <w:p>
      <w:pPr>
        <w:pStyle w:val="ListBullet"/>
      </w:pPr>
      <w:r>
        <w:t>Falha aberta: se Redis indisponível, chamada LLM prossegue normalmente.</w:t>
      </w:r>
    </w:p>
    <w:p>
      <w:pPr>
        <w:pStyle w:val="Heading2"/>
      </w:pPr>
      <w:r>
        <w:t>6. Estrutura de Diretórios</w:t>
      </w:r>
    </w:p>
    <w:p>
      <w:r>
        <w:t>backend/app/api/routers/ — 7 routers (cases, state_machine, audit, heuristics, knowledge_base, admin, auth)</w:t>
      </w:r>
    </w:p>
    <w:p>
      <w:r>
        <w:t>backend/app/core/ — engine determinística (state_machine, impact_scorer, framework_selector, game_theory, audit_logger, auth, config, database, exceptions)</w:t>
      </w:r>
    </w:p>
    <w:p>
      <w:r>
        <w:t>backend/app/llm/ — camada LLM (prompt_builder, client, parser, cache, fallback, service)</w:t>
      </w:r>
    </w:p>
    <w:p>
      <w:r>
        <w:t>backend/app/services/ — serviços (review_service, heuristics_service, intelligence_service, knowledge_base_service, review_trigger)</w:t>
      </w:r>
    </w:p>
    <w:p>
      <w:r>
        <w:t>backend/app/models/ — ORM (enums, base, financial_decision_case, knowledge_document)</w:t>
      </w:r>
    </w:p>
    <w:p>
      <w:r>
        <w:t>backend/app/schemas/ — schemas Pydantic v2 (30+ schemas em __init__.py)</w:t>
      </w:r>
    </w:p>
    <w:p>
      <w:r>
        <w:t>backend/tests/ — 378+ testes (unit/ + integration/)</w:t>
      </w:r>
    </w:p>
    <w:p>
      <w:r>
        <w:t>frontend/src/ — React 18 (pages, components, lib)</w:t>
      </w:r>
    </w:p>
    <w:p>
      <w:pPr>
        <w:pStyle w:val="Heading2"/>
      </w:pPr>
      <w:r>
        <w:t>7. Docker Compose</w:t>
      </w:r>
    </w:p>
    <w:p>
      <w:r>
        <w:t>4 serviços:</w:t>
      </w:r>
    </w:p>
    <w:p>
      <w:pPr>
        <w:pStyle w:val="ListBullet"/>
      </w:pPr>
      <w:r>
        <w:t>app — FastAPI backend (porta 8000)</w:t>
      </w:r>
    </w:p>
    <w:p>
      <w:pPr>
        <w:pStyle w:val="ListBullet"/>
      </w:pPr>
      <w:r>
        <w:t>postgres — PostgreSQL 15 (porta 5432)</w:t>
      </w:r>
    </w:p>
    <w:p>
      <w:pPr>
        <w:pStyle w:val="ListBullet"/>
      </w:pPr>
      <w:r>
        <w:t>redis — Redis 7 (porta 6379)</w:t>
      </w:r>
    </w:p>
    <w:p>
      <w:pPr>
        <w:pStyle w:val="ListBullet"/>
      </w:pPr>
      <w:r>
        <w:t>frontend — React (porta 3000, proxy /v1/* → app:8000)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