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CFO – Phase 4 Core Engine Development</w:t>
      </w:r>
    </w:p>
    <w:p>
      <w:pPr>
        <w:pStyle w:val="Heading2"/>
      </w:pPr>
      <w:r>
        <w:t>Deterministic Engine Responsibilities</w:t>
      </w:r>
    </w:p>
    <w:p>
      <w:r>
        <w:t>Financial impact scoring.</w:t>
      </w:r>
    </w:p>
    <w:p>
      <w:r>
        <w:t>Scenario requirement enforcement.</w:t>
      </w:r>
    </w:p>
    <w:p>
      <w:r>
        <w:t>State transition validation.</w:t>
      </w:r>
    </w:p>
    <w:p>
      <w:r>
        <w:t>Game Theory activation for capital markets or negotiation cases.</w:t>
      </w:r>
    </w:p>
    <w:p>
      <w:pPr>
        <w:pStyle w:val="Heading2"/>
      </w:pPr>
      <w:r>
        <w:t>LLM Responsibilities</w:t>
      </w:r>
    </w:p>
    <w:p>
      <w:r>
        <w:t>Structured financial reasoning.</w:t>
      </w:r>
    </w:p>
    <w:p>
      <w:r>
        <w:t>Budget variance analysis.</w:t>
      </w:r>
    </w:p>
    <w:p>
      <w:r>
        <w:t>Cash flow scenario articulation.</w:t>
      </w:r>
    </w:p>
    <w:p>
      <w:r>
        <w:t>Capital allocation trade-off analysis.</w:t>
      </w:r>
    </w:p>
    <w:p>
      <w:r>
        <w:t>Game Theory qualitative equilibrium modeling.</w:t>
      </w:r>
    </w:p>
    <w:p>
      <w:pPr>
        <w:pStyle w:val="Heading2"/>
      </w:pPr>
      <w:r>
        <w:t>Output Contract (JSON)</w:t>
      </w:r>
    </w:p>
    <w:p>
      <w:r>
        <w:t>{</w:t>
      </w:r>
    </w:p>
    <w:p>
      <w:r>
        <w:t xml:space="preserve">  recommendation: string,</w:t>
      </w:r>
    </w:p>
    <w:p>
      <w:r>
        <w:t xml:space="preserve">  assumptions: string[],</w:t>
      </w:r>
    </w:p>
    <w:p>
      <w:r>
        <w:t xml:space="preserve">  risks: string[],</w:t>
      </w:r>
    </w:p>
    <w:p>
      <w:r>
        <w:t xml:space="preserve">  financial_metrics_impacted: string[],</w:t>
      </w:r>
    </w:p>
    <w:p>
      <w:r>
        <w:t xml:space="preserve">  scenario_summary: string,</w:t>
      </w:r>
    </w:p>
    <w:p>
      <w:r>
        <w:t xml:space="preserve">  divergence_flag: boolean</w:t>
      </w:r>
    </w:p>
    <w:p>
      <w:r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