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MP-NDA No.</w:t>
      </w:r>
    </w:p>
    <w:p>
      <w:r>
        <w:t>MULTI-PARTY NON-DISCLOSURE ACKNOWLEDGMENT</w:t>
      </w:r>
    </w:p>
    <w:p>
      <w:r>
        <w:t>Click here to generate NDA number and Date</w:t>
      </w:r>
    </w:p>
    <w:p>
      <w:r>
        <w:t>FOR MASTER RUNDA</w:t>
      </w:r>
    </w:p>
    <w:p>
      <w:r>
        <w:t>This Multi-Party Non-Disclosure Acknowledgment for Master RUNDA (“M-RUNDA Acknowledgment”) is entered into and made effective as of                                  (“Effective Date”) by and between the following legal entities, each acting in its own name and on behalf of its majority owned worldwide subsidiaries and affiliates or alternatively Affiliates, provided “Affiliate” is defined in the respective Existing Agreement, otherwise:</w:t>
      </w:r>
    </w:p>
    <w:p>
      <w:r>
        <w:t>Party Name Address</w:t>
      </w:r>
    </w:p>
    <w:p>
      <w:r>
        <w:t>2200 Mission College Blvd. Santa Clara, CA 95054-1549 United States</w:t>
      </w:r>
    </w:p>
    <w:p>
      <w:r>
        <w:t>Intel Corporation</w:t>
      </w:r>
    </w:p>
    <w:p>
      <w:r>
        <w:t>Participant A:</w:t>
      </w:r>
    </w:p>
    <w:p>
      <w:r>
        <w:t>Participant B:</w:t>
      </w:r>
    </w:p>
    <w:p>
      <w:r>
        <w:t>In this M-RUNDA Acknowledgment Intel, Participant A and Participant B are sometimes referred to individually as “Party” or collectively as “Parties”.  The purpose of this M-RUNDA-Acknowledgment is to facilitate the sharing of confidential, proprietary and trade secret information, including certain Intel top secret information, between and among the Parties for the project described below.</w:t>
      </w:r>
    </w:p>
    <w:p>
      <w:r>
        <w:t>THE PARTIES AGREE AS FOLLOWS:</w:t>
      </w:r>
    </w:p>
    <w:p>
      <w:r>
        <w:t>1. This M-RUNDA Acknowledgment governs the exchange of confidential information between the Parties, in connection with the project (“Project”) described below:</w:t>
      </w:r>
    </w:p>
    <w:p>
      <w:r>
        <w:t>2. The Parties have previously entered non-disclosure agreements ("the Existing Agreements") as follows:</w:t>
      </w:r>
    </w:p>
    <w:p>
      <w:r>
        <w:t>a. Intel entered the following agreements with the Parties:</w:t>
      </w:r>
    </w:p>
    <w:p>
      <w:r>
        <w:t>Agreement Name Number Date</w:t>
      </w:r>
    </w:p>
    <w:p>
      <w:r>
        <w:t>Master RUNDA</w:t>
      </w:r>
    </w:p>
    <w:p>
      <w:r>
        <w:t>Participant A:</w:t>
      </w:r>
    </w:p>
    <w:p>
      <w:r>
        <w:t>CNDA</w:t>
      </w:r>
    </w:p>
    <w:p>
      <w:r>
        <w:t>Master RUNDA</w:t>
      </w:r>
    </w:p>
    <w:p>
      <w:r>
        <w:t>Participant B:</w:t>
      </w:r>
    </w:p>
    <w:p>
      <w:r>
        <w:t>CNDA</w:t>
      </w:r>
    </w:p>
    <w:p>
      <w:r>
        <w:t>b. Participant A and Participant B have entered the mutual non-disclosure agreement identified below:</w:t>
      </w:r>
    </w:p>
    <w:p>
      <w:r>
        <w:t>Name: Number: Date:</w:t>
      </w:r>
    </w:p>
    <w:p>
      <w:r>
        <w:t>3. Notwithstanding anything to the contrary in the Existing Agreements, and subject to Section 4, below:</w:t>
      </w:r>
    </w:p>
    <w:p>
      <w:r>
        <w:t>a) Each Party may disclose to any other Party confidential information that was disclosed to it by either one of the other two Parties under the Existing Agreements (“Shared Confidential Information”), solely as</w:t>
      </w:r>
    </w:p>
    <w:p>
      <w:r>
        <w:t>INTEL CONFIDENTIAL M-RUNDA Acknowledgment (v10-28-2021 Page 1 of 2</w:t>
      </w:r>
    </w:p>
    <w:p>
      <w:r>
        <w:br w:type="page"/>
      </w:r>
    </w:p>
    <w:p>
      <w:r>
        <w:t>MP-NDA No.</w:t>
      </w:r>
    </w:p>
    <w:p>
      <w:r>
        <w:t>necessary or useful to facilitate discussion among the Parties to further the Project, and on a need-to- know basis; and</w:t>
      </w:r>
    </w:p>
    <w:p>
      <w:r>
        <w:t>b) Irrespective of the identity of the disclosing Party, disclosures of Shared Confidential Information will be governed by the Existing Agreement between the owner of the particular item of Shared Confidential Information and the Party receiving the item of Shared Confidential Information which is applicable to that particular item of Shared Confidential Information, whether the information is received directly from the owner of the information or indirectly from another Party to this M- RUNDA Acknowledgment. 4. Information which a Party received pursuant to an Existing Agreement which restricts disclosure to particular individuals, such as a Master RUNDA, may not be disclosed to any person who is not authorized by the owner of the information to access the information. Each Party must put procedures in place to prevent unauthorized disclosure, such as assigning a gatekeeper to ensure that only authorized persons attend meetings at which such information can reasonably be anticipated to be discussed.  To effectuate this Section 4, the Parties may disclose to one another the identities of the persons authorized to have access to the relevant item of Shared Confidential Information. 5. This M-RUNDA Acknowledgment will remain in force until terminated or the Project is completed or terminated, whichever occurs first.  Any Party may terminate this M-RUNDA Acknowledgment at any time without cause upon written notice to the other Parties, provided that each Party’s obligations with respect to Shared Confidential Information disclosed during the term of this M-RUNDA Acknowledgment will survive any such termination as set forth in the Existing Agreements.  Termination of this M-RUNDA Acknowledgment does not terminate the Existing Agreements.  Except as specifically set forth in this M-RUNDA Acknowledgment, each Party’s obligations under the Existing Agreements remain in full force and effect.</w:t>
      </w:r>
    </w:p>
    <w:p>
      <w:r>
        <w:t>Contact Name Phone E-mail</w:t>
      </w:r>
    </w:p>
    <w:p>
      <w:r>
        <w:t>Intel:</w:t>
      </w:r>
    </w:p>
    <w:p>
      <w:r>
        <w:t>Participant A:</w:t>
      </w:r>
    </w:p>
    <w:p>
      <w:r>
        <w:t>Participant B:</w:t>
      </w:r>
    </w:p>
    <w:p>
      <w:r>
        <w:t>AGREED and signed by authorized representatives of each Party:</w:t>
      </w:r>
    </w:p>
    <w:p>
      <w:r>
        <w:t>Intel Corporation ________________________ Signature of authorized representative ________________________ Printed name ________________________ Title</w:t>
      </w:r>
    </w:p>
    <w:p>
      <w:r>
        <w:t>________________________ Signature of authorized representative ________________________ Printed name ________________________ Title POST-SIGNATURE ELECTRONIC ROUTING INSTRUCTIONS:</w:t>
      </w:r>
    </w:p>
    <w:p>
      <w:r>
        <w:t>________________________ Signature of authorized representative ________________________ Printed name ________________________ Title</w:t>
      </w:r>
    </w:p>
    <w:p>
      <w:r>
        <w:t>• Participant: E-mail a signed (.PDF) copy to your Intel contact. • Intel Contact: E-mail the fully-signed (.PDF) copy to your Regional NDA Admin. http://legal.intel.com/Confidentiality/Pages/NDAcontacts.apsx</w:t>
      </w:r>
    </w:p>
    <w:p>
      <w:r>
        <w:t>INTEL CONFIDENTIAL M-RUNDA Acknowledgment (v10-28-2021 Page 2 of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