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778BC"/>
          <w:sz w:val="44"/>
          <w:szCs w:val="44"/>
        </w:rPr>
        <w:t xml:space="preserve">Sistema WEB de Gestão de Oficina de Games</w:t>
      </w:r>
    </w:p>
    <w:p>
      <w:pPr>
        <w:spacing w:after="200"/>
        <w:jc w:val="center"/>
      </w:pPr>
      <w:r>
        <w:rPr>
          <w:sz w:val="32"/>
          <w:szCs w:val="32"/>
        </w:rPr>
        <w:t xml:space="preserve">PixelFix Games</w:t>
      </w:r>
    </w:p>
    <w:p>
      <w:pPr>
        <w:spacing w:after="600"/>
        <w:jc w:val="center"/>
      </w:pPr>
      <w:r>
        <w:rPr>
          <w:color w:val="555555"/>
          <w:sz w:val="24"/>
          <w:szCs w:val="24"/>
        </w:rPr>
        <w:t xml:space="preserve">Documentação técnica: requisitos, infraestrutura, modelagem, banco de dados e plano de testes</w:t>
      </w:r>
    </w:p>
    <w:p>
      <w:pPr>
        <w:pStyle w:val="Heading1"/>
      </w:pPr>
      <w:r>
        <w:t xml:space="preserve">1. Visão geral</w:t>
      </w:r>
    </w:p>
    <w:p>
      <w:pPr>
        <w:spacing w:after="120"/>
      </w:pPr>
      <w:r>
        <w:t xml:space="preserve">A PixelFix Games é uma assistência técnica de consoles de videogame e notebooks gamer. O sistema web resolve os problemas apontados: trocas de aparelhos, conflitos de horário nas bancadas, clientes duplicados e perda do histórico de reparos, além de proteger os dados sensíveis (CPF, senha e número de série) conforme a LGPD.</w:t>
      </w:r>
    </w:p>
    <w:p>
      <w:pPr>
        <w:spacing w:after="120"/>
      </w:pPr>
      <w:r>
        <w:t xml:space="preserve">O sistema é composto por uma API REST (Node.js + Express + Sequelize + MySQL) e um frontend em HTML/CSS/JavaScript puro, que consome a API com token JWT.</w:t>
      </w:r>
    </w:p>
    <w:p>
      <w:pPr>
        <w:pStyle w:val="Heading1"/>
      </w:pPr>
      <w:r>
        <w:t xml:space="preserve">2. Requisitos</w:t>
      </w:r>
    </w:p>
    <w:p>
      <w:pPr>
        <w:pStyle w:val="Heading2"/>
      </w:pPr>
      <w:r>
        <w:t xml:space="preserve">2.1 Requisitos Funcionais (RF)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de cliente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Permitir cadastrar cliente com nome, e-mail, senha, CPF e telefone celular (rota pública de auto-cadastro).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Autenticar o cliente por e-mail e senha, retornando token de sessão com expiração e mensagens de erro claras.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Logout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Encerrar a sessão do cliente a partir do menu superior, removendo o token e voltando ao login.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Página principal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Exibir a página principal identificando o cliente logado e o horário de expiração da sessão.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de navegação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Apresentar menu no topo de todas as telas, com acesso a Clientes, Consoles e Agendamentos.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clientes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todos os clientes (CPF mascarado) com ações de editar e excluir.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Atualizar cliente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Consultar e atualizar os dados de um cliente; a senha só é alterada se uma nova for informada.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cliente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cliente, respeitando as regras de negócio de integridade (RN09 e RN10).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RF09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Cadastrar console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Cadastrar console (modelo, marca, nº de série, tipo de serviço) vinculado a um cliente existente.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RF10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consoles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todos os consoles com o nome do cliente, exibindo o nº de série mascarado.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Consultar console por termo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Pesquisar consoles por termo: número do console (código), nº de série, modelo ou marca.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Exibir nº de série completo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Permitir ao usuário autenticado visualizar o nº de série descriptografado de um console específico.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Cadastrar agendamento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Registrar agendamento de manutenção (data e hora) vinculado a cliente e console.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Atualizar agendamento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Alterar data/hora, cliente ou console de um agendamento existente.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agendamentos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agendamentos ordenados pela data/hora agendada (crescente).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Filtrar consoles por cliente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agendamento, listar para seleção apenas os consoles do cliente escolhido.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Expiração de sessão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Ao expirar a sessão (90 min), redirecionar automaticamente ao login informando o motivo.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RF18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Proteção de páginas e rotas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Impedir acesso às telas e à API (exceto login e auto-cadastro) sem token válido.</w:t>
            </w:r>
          </w:p>
        </w:tc>
      </w:tr>
    </w:tbl>
    <w:p>
      <w:pPr>
        <w:pStyle w:val="Heading2"/>
      </w:pPr>
      <w:r>
        <w:t xml:space="preserve">2.2 Requisitos Não Funcionais (RNF)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64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RNF01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Segurança - criptografia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 com hash bcrypt (salt, 10 rounds); CPF e nº de série com AES-256-CBC; nenhum desses dados é gravado em texto puro.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Segurança - sessão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Autenticação por JWT assinado (HS256) com expiração de 90 minutos, enviado no cabeçalho Authorization: Bearer.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RNF03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Privacidade (LGPD)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CPF e nº de série são mascarados nas listagens; a versão completa só é devolvida na consulta individual autenticada. A senha nunca é devolvida.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RNF04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Usabilidade e acessibilidade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Menu com &lt;nav&gt; rotulado, link "pular para o conteúdo", foco visível, rótulos em todos os campos, mensagens em regiões aria-live.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RNF05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Telas utilizáveis em desktop e celular (menu com quebra de linha, tabelas com rolagem horizontal).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RNF06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Desempenho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Operações de CRUD e listagens devem responder em até 2 segundos em condições normais de uso.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RNF07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Código em camadas (models, controllers, middleware, utils), configuração externa por arquivo .env.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API retorna JSON padronizado com código HTTP adequado (400, 401, 404, 409, 500) e tratamento global de erros.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RNF09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6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 funcional nos navegadores atuais (Chrome, Edge, Firefox) sem dependências externas.</w:t>
            </w:r>
          </w:p>
        </w:tc>
      </w:tr>
    </w:tbl>
    <w:p>
      <w:pPr>
        <w:pStyle w:val="Heading2"/>
      </w:pPr>
      <w:r>
        <w:t xml:space="preserve">2.3 Regras de Negócio (RN)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RN01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E-mail do cliente deve ser único (comparado em minúsculas).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RN02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CPF deve ser válido (dígitos verificadores) e único - evita cadastro duplicado de clientes.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RN03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Nº de série do console deve ser único (5 a 30 caracteres: letras, números e hífen) - evita troca de aparelhos.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RN04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Todo console deve estar vinculado a um cliente existente.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RN05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console de um agendamento deve pertencer ao cliente do agendamento.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RN06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Agendamentos só podem ser feitos para data/hora futura (na atualização, só é exigido se a data/hora for alterada).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RN07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Atendimento de segunda a sábado, das 08:00 às 18:00 (último horário às 17:59).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RN08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Intervalo mínimo de 60 minutos entre agendamentos (uma bancada) - evita erros de horário.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RN09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 com consoles vinculados não pode ser excluído (preservação do histórico de reparos).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RN10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usuário logado não pode excluir a própria conta.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RN11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sessão expira 90 minutos após o login.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RN12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 com no mínimo 6 caracteres.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RN13</w:t>
            </w:r>
          </w:p>
        </w:tc>
        <w:tc>
          <w:tcPr>
            <w:tcW w:type="dxa" w:w="8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Telefone deve ser celular brasileiro válido: DDD + 9 + 8 dígitos.</w:t>
            </w:r>
          </w:p>
        </w:tc>
      </w:tr>
    </w:tbl>
    <w:p>
      <w:pPr>
        <w:pStyle w:val="Heading1"/>
      </w:pPr>
      <w:r>
        <w:t xml:space="preserve">3. Requisitos de infraestrutura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MySQL 8.0 (nome do banco: db_pixelfix). O script também é compatível com MariaDB 10.6+; os testes desta entrega foram executados em MariaDB 10.11.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Linguagem (backend)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JavaScript em Node.js 22 LTS (testado na v22.22.2; mínimo recomendado: 20 LTS).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Framework / bibliotecas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Express 5.3, Sequelize 6.37 (ORM), mysql2 3.24, jsonwebtoken 9.0, bcryptjs 2.4, cors 2.8, dotenv 16.6.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web local (API)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Node.js + Express em http://localhost:3000 (npm start).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do frontend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Servidor estático local na porta 5500: "npx http-server frontend -p 5500" (ou extensão Live Server do VS Code). Acesso: http://localhost:5500/login.html.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Linguagens do frontend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HTML5, CSS3 e JavaScript (ES2020) sem frameworks; criptografia e regras ficam no servidor.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de integração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REST Client (extensão do VS Code) com o arquivo backend/teste.http (equivalente em Postman/Insomnia) e suíte automatizada com node:test + fetch (npm test), 29 casos.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 (navegador)</w:t>
            </w:r>
          </w:p>
        </w:tc>
        <w:tc>
          <w:tcPr>
            <w:tcW w:type="dxa" w:w="6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Chrome, Edge ou Firefox atuais.</w:t>
            </w:r>
          </w:p>
        </w:tc>
      </w:tr>
    </w:tbl>
    <w:p>
      <w:pPr>
        <w:pStyle w:val="Heading1"/>
      </w:pPr>
      <w:r>
        <w:t xml:space="preserve">4. Modelo lógico (DER)</w:t>
      </w:r>
    </w:p>
    <w:p>
      <w:pPr>
        <w:spacing w:after="120"/>
      </w:pPr>
      <w:r>
        <w:t xml:space="preserve">Relacionamentos: um cliente possui vários consoles; um cliente solicita vários agendamentos; um console pode ter vários agendamentos. Os campos marcados com cadeado são gravados criptografados.</w:t>
      </w:r>
    </w:p>
    <w:p>
      <w:pPr>
        <w:spacing w:after="120" w:before="120"/>
        <w:jc w:val="center"/>
      </w:pPr>
      <w:r>
        <w:drawing>
          <wp:inline distT="0" distB="0" distL="0" distR="0">
            <wp:extent cx="3429000" cy="4410075"/>
            <wp:effectExtent t="0" r="0" b="0" l="0"/>
            <wp:docPr id="1" name="/home/claude/work/oficina_games/docs/diagramas/der.png" descr="/home/claude/work/oficina_games/docs/diagramas/der.png" title="/home/claude/work/oficina_games/docs/diagramas/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Diagrama de classes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5476875"/>
            <wp:effectExtent t="0" r="0" b="0" l="0"/>
            <wp:docPr id="1" name="/home/claude/work/oficina_games/docs/diagramas/classes.png" descr="/home/claude/work/oficina_games/docs/diagramas/classes.png" title="/home/claude/work/oficina_games/docs/diagramas/clas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6. Script do banco de dados</w:t>
      </w:r>
    </w:p>
    <w:p>
      <w:pPr>
        <w:spacing w:after="120"/>
      </w:pPr>
      <w:r>
        <w:t xml:space="preserve">Arquivo completo (com dados de exemplo): backend/db/db_pixelfix.sql. Abaixo, a criação das tabelas.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DROP DATABASE IF EXISTS db_pixelfix;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DATABASE db_pixelfix CHARACTER SET utf8mb4 COLLATE utf8mb4_unicode_ci;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 db_pixelfix;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clientes (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codCliente INT NOT NULL AUTO_INCREMENT,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nome       VARCHAR(100)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email      VARCHAR(100)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senha      VARCHAR(100) NOT NULL COMMENT 'hash bcrypt',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cpf        VARCHAR(120) NOT NULL COMMENT 'AES-256-CBC (iv:hex)',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telefone   VARCHAR(15) 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(codCliente),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KEY uq_clientes_email (email),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KEY uq_clientes_cpf (cpf)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 ENGINE=InnoDB;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consoles (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codConsole  INT NOT NULL AUTO_INCREMENT,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modelo      VARCHAR(50) 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marca       VARCHAR(50) 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numeroSerie VARCHAR(120) NOT NULL COMMENT 'AES-256-CBC (iv:hex)',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tipoServico VARCHAR(100)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codCliente  INT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(codConsole),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UNIQUE KEY uq_consoles_serie (numeroSerie),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fk_consoles_cliente FOREIGN KEY (codCliente)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clientes (codCliente) ON DELETE RESTRICT ON UPDATE CASCADE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 ENGINE=InnoDB;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CREATE TABLE agendamentos (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codAgendamento INT NOT NULL AUTO_INCREMENT,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dataHora       DATETIME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codCliente     INT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codConsole     INT NOT NULL,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PRIMARY KEY (codAgendamento),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KEY idx_agendamentos_dataHora (dataHora),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fk_agend_cliente FOREIGN KEY (codCliente)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clientes (codCliente) ON DELETE RESTRICT ON UPDATE CASCADE,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CONSTRAINT fk_agend_console FOREIGN KEY (codConsole)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REFERENCES consoles (codConsole) ON DELETE RESTRICT ON UPDATE CASCADE</w:t>
      </w:r>
    </w:p>
    <w:p>
      <w:pPr>
        <w:shd w:fill="F4F4F4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) ENGINE=InnoDB;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Dados de exemplo inseridos (os campos sensíveis estão criptografados no script):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clientes (3)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Carlos Eduardo Silva (carlos@gmail.com) | Mariana Souza (mariana@gmail.com) | Rafael Lima (rafael@gmail.com). Senha de todos: 123456.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consoles (4)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PlayStation 5 / Sony (cliente 1) | Xbox Series X / Microsoft (cliente 2) | Switch OLED / Nintendo (cliente 3) | PlayStation 4 / Sony (cliente 1).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agendamentos (4)</w:t>
            </w:r>
          </w:p>
        </w:tc>
        <w:tc>
          <w:tcPr>
            <w:tcW w:type="dxa" w:w="79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10/11/2026 09:00 (cliente 1, console 1) | 10/11/2026 14:30 (cliente 2, console 2) | 11/11/2026 10:00 (cliente 3, console 3) | 12/11/2026 16:00 (cliente 1, console 4).</w:t>
            </w:r>
          </w:p>
        </w:tc>
      </w:tr>
    </w:tbl>
    <w:p>
      <w:pPr>
        <w:spacing w:after="120"/>
      </w:pPr>
      <w:r>
        <w:t xml:space="preserve">Observação: os valores cifrados do script foram gerados com a CRYPTO_KEY do arquivo .env.example. Se a chave for alterada, os dados de exemplo deixam de ser decifráveis; nesse caso, recadastre os dados pelo sistema.</w:t>
      </w:r>
    </w:p>
    <w:p>
      <w:pPr>
        <w:pStyle w:val="Heading1"/>
      </w:pPr>
      <w:r>
        <w:t xml:space="preserve">7. Plano de teste de integração (API)</w:t>
      </w:r>
    </w:p>
    <w:p>
      <w:pPr>
        <w:spacing w:after="120"/>
      </w:pPr>
      <w:r>
        <w:t xml:space="preserve">Objetivo: validar, de ponta a ponta (HTTP, regras de negócio e banco de dados), a autenticação, o CRUD de clientes, o cadastro e consulta de consoles e o agendamento, incluindo a criptografia dos dados sensíveis.</w:t>
      </w:r>
    </w:p>
    <w:p>
      <w:pPr>
        <w:spacing w:after="120"/>
      </w:pPr>
      <w:r>
        <w:t xml:space="preserve">Ferramenta: REST Client (VS Code) com backend/teste.http para execução manual, e suíte automatizada backend/test/integracao.test.js (node:test), executada com "npm test". A suíte cria seus próprios dados e os remove ao final.</w:t>
      </w:r>
    </w:p>
    <w:p>
      <w:pPr>
        <w:spacing w:after="120"/>
      </w:pPr>
      <w:r>
        <w:t xml:space="preserve">Pré-condições: banco db_pixelfix criado com o script SQL, arquivo .env configurado e dependências instaladas (npm install).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Resultado da execução: 29 testes executados, 29 aprovados, 0 falhas.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5498"/>
        <w:gridCol w:w="1300"/>
      </w:tblGrid>
      <w:tr>
        <w:trPr>
          <w:tblHeader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Verificar API no ar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/cliente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CPF inválido (11111111111)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/cliente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válido; confere no banco que senha é hash bcrypt e CPF não está em texto puro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/cliente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E-mail repetido e CPF repetido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/login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Corpo vazio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/login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 incorreta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/login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Credenciais válidas; token com exp - iat = 5400 s (90 min); sem campo senha na resposta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/clientes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Sem token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T09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/clientes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Token expirado (campo expirado = true)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/me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Retorna o cliente logado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/clientes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com CPF mascarado e sem senha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/clientes/:id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CPF completo (descriptografado)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/clientes/:id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 nome e telefone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/clientes/999999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 inexistente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/console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 inexistente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/console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Cadastro válido; nº de série cifrado no banco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/console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Nº de série duplicado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/consoles?termo=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 por código do console e por nº de série; série mascarada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T19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/consoles/:id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Nº de série completo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T20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/agendamento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no passado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/agendamento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Horário fora do expediente (22:00)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T22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/agendamento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Agendamento válido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T23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/agendamento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Conflito de horário (30 min após outro)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T24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 /agendamento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Console pertencente a outro cliente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T25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 /agendamentos/:id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Altera horário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T26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 /agendamentos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ordenada por dataHora crescente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T27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/clientes/:id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o próprio usuário logado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T28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/clientes/1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cliente com console vinculado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T29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 /clientes/:id</w:t>
            </w:r>
          </w:p>
        </w:tc>
        <w:tc>
          <w:tcPr>
            <w:tcW w:type="dxa" w:w="54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Excluir cliente sem vínculos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Rotas da API (todas as marcadas com "Sim" exigem Authorization: Bearer &lt;token&gt;):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9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Verifica se a API está no ar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 e devolve o token (90 min)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/cliente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Auto-cadastro de cliente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 da sessão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/clientes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clientes (CPF mascarado)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/clientes/:id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 cliente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/clientes/:id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 cliente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/clientes/:id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Exclui cliente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/console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 console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/consoles?termo=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/ consulta por termo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/consoles/:id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 console (série completa)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/agendamento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Cadastra agendamento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/agendamentos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 ordenada por data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/agendamentos/:id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Consulta agendamento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/agendamentos/:id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Sim</w:t>
            </w:r>
          </w:p>
        </w:tc>
        <w:tc>
          <w:tcPr>
            <w:tcW w:type="dxa" w:w="4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Atualiza agendamento</w:t>
            </w:r>
          </w:p>
        </w:tc>
      </w:tr>
    </w:tbl>
    <w:p>
      <w:pPr>
        <w:pStyle w:val="Heading1"/>
      </w:pPr>
      <w:r>
        <w:t xml:space="preserve">8. Como executar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Instale Node.js 20+ e MySQL 8; inicie o MySQL.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o script backend/db/db_pixelfix.sql (cria o banco, tabelas e dados de exemplo).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backend/, copie .env.example para .env e ajuste usuário/senha do banco (padrão root/root).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backend/: npm install e depois npm start (API em http://localhost:3000).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outro terminal, na pasta do projeto: npx http-server frontend -p 5500.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Acesse http://localhost:5500/login.html e entre com carlos@gmail.com / 123456.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Testes: npm test (automatizado) ou abra backend/teste.http no VS Code e execute as requisições.</w:t>
      </w:r>
    </w:p>
    <w:p>
      <w:pPr>
        <w:pStyle w:val="Heading1"/>
      </w:pPr>
      <w:r>
        <w:t xml:space="preserve">9. Alterações realizadas no código recebido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78B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foi feito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middleware apenas verificava se existia algum cabeçalho "authorization" (qualquer texto passava). Agora há login real, JWT com expiração de 90 min, rota /login e verificação da assinatura.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Senha e CPF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Eram gravados em texto puro. Senha agora usa bcrypt e CPF usa AES-256-CBC; as listagens mascaram o CPF.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Possuía campo "endereco" (não pedido) e não tinha telefone, e-mail/CPF únicos nem validações. Ganhou telefone celular, validações e CRUD completo (listar, consultar, atualizar, excluir).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Console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tinha número de série, tipo de serviço nem vínculo com cliente. Ganhou todos os campos, número de série criptografado, chave estrangeira e consulta por termo (a função consultarConsole existia vazia).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Agendamento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era vinculado a cliente/console, tinha "tipoServico" (que pertence ao console) e não havia atualização nem listagem. Agora tem dataHora, vínculos, cadastro, atualização e listagem ordenada, com as regras RN05 a RN08.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Listar clientes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função retornava erro 500 "não implementada". Foi implementada.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conexão apontava para o banco "a2". Agora usa db_pixelfix (via .env) e há script SQL com tabelas, chaves e dados de exemplo.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7FB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havia login, logout nem controle de sessão, e o menu não identificava o cliente. Foram criados login, menu superior com nome do cliente e botão Sair, proteção de páginas e telas de listagem/edição para clientes, consoles e agendamentos.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Teste da API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teste.http usava token fictício. Foi reescrito com login real e cenários positivos/negativos, e foi criada uma suíte automatizada (npm test).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Decisões de projeto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CPF e nº de série usam criptografia determinística (IV derivado por HMAC do valor): o mesmo valor gera o mesmo texto cifrado, o que permite impor unicidade e consultar por nº de série sem guardar o dado em claro. A senha usa hash bcrypt, que é irreversível.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chave de criptografia e o segredo do JWT ficam no .env e devem ser trocados em produção.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horário do agendamento é tratado como horário de Brasília, sem conversão de fuso.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PixelFix Games -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778B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01274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c090c6dc960b1239fb8e58abd79ce660799c02a.png"/><Relationship Id="rId9" Type="http://schemas.openxmlformats.org/officeDocument/2006/relationships/image" Target="media/94027d570934131864274509079f4976bee181a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PixelFix Games</dc:title>
  <dc:creator>PixelFix</dc:creator>
  <cp:lastModifiedBy>Un-named</cp:lastModifiedBy>
  <cp:revision>1</cp:revision>
  <dcterms:created xsi:type="dcterms:W3CDTF">2026-10-25T19:11:53.726Z</dcterms:created>
  <dcterms:modified xsi:type="dcterms:W3CDTF">2026-10-25T19:11:53.726Z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