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0F" w:rsidRDefault="00431D0F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  <w:lang w:val="es-ES"/>
        </w:rPr>
      </w:pPr>
      <w:r w:rsidRPr="00431D0F">
        <w:rPr>
          <w:rFonts w:ascii="Impact" w:hAnsi="Impact" w:cs="Impact"/>
          <w:b/>
          <w:bCs/>
          <w:sz w:val="47"/>
          <w:szCs w:val="47"/>
          <w:lang w:val="es-ES"/>
        </w:rPr>
        <w:t>Glosario General de Términos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bookmarkStart w:id="0" w:name="_GoBack"/>
      <w:bookmarkEnd w:id="0"/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BA5021" w:rsidRPr="00CC1294" w:rsidRDefault="00BA5021" w:rsidP="00BA5021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BA5021" w:rsidRPr="00CC1294" w:rsidTr="00672BE2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</w:t>
            </w:r>
            <w:r w:rsidR="00DB4737">
              <w:rPr>
                <w:color w:val="000000"/>
                <w:lang w:eastAsia="es-DO"/>
              </w:rPr>
              <w:t>6</w:t>
            </w:r>
            <w:r w:rsidRPr="00CC1294">
              <w:rPr>
                <w:color w:val="000000"/>
                <w:lang w:eastAsia="es-DO"/>
              </w:rPr>
              <w:t>/0</w:t>
            </w:r>
            <w:r>
              <w:rPr>
                <w:color w:val="000000"/>
                <w:lang w:eastAsia="es-DO"/>
              </w:rPr>
              <w:t>3</w:t>
            </w:r>
            <w:r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BA5021" w:rsidRPr="00CC1294" w:rsidRDefault="00BA5021" w:rsidP="00BA5021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BA5021" w:rsidRPr="00CC1294" w:rsidTr="00672BE2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BA5021" w:rsidRDefault="00BA5021" w:rsidP="00BA5021">
      <w:pPr>
        <w:rPr>
          <w:lang w:val="en-US"/>
        </w:rPr>
      </w:pPr>
    </w:p>
    <w:p w:rsidR="00BA5021" w:rsidRPr="008856B3" w:rsidRDefault="00BA5021" w:rsidP="00BA5021"/>
    <w:p w:rsidR="00BA5021" w:rsidRDefault="00BA5021" w:rsidP="00BA5021">
      <w:pPr>
        <w:sectPr w:rsidR="00BA5021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31D0F" w:rsidRDefault="00431D0F" w:rsidP="00431D0F">
      <w:pPr>
        <w:pStyle w:val="Tit1"/>
        <w:rPr>
          <w:b/>
        </w:rPr>
      </w:pPr>
      <w:r w:rsidRPr="00431D0F">
        <w:lastRenderedPageBreak/>
        <w:t>Glosario General de Términos</w:t>
      </w:r>
    </w:p>
    <w:p w:rsidR="00431D0F" w:rsidRDefault="00431D0F" w:rsidP="00431D0F">
      <w:pPr>
        <w:pStyle w:val="Trmino"/>
      </w:pPr>
      <w:r>
        <w:t>Término 001</w:t>
      </w:r>
      <w:r w:rsidRPr="00A2583B">
        <w:t>: Credenciales De Autenticación</w:t>
      </w:r>
    </w:p>
    <w:p w:rsidR="00431D0F" w:rsidRPr="00E037B2" w:rsidRDefault="00431D0F" w:rsidP="00431D0F">
      <w:pPr>
        <w:pStyle w:val="Definicin"/>
      </w:pPr>
      <w:r>
        <w:t>Combinación de nombre de usuario y contraseña de un usuario.</w:t>
      </w:r>
    </w:p>
    <w:p w:rsidR="00431D0F" w:rsidRDefault="00431D0F" w:rsidP="00431D0F">
      <w:pPr>
        <w:pStyle w:val="Trmino"/>
      </w:pPr>
      <w:r>
        <w:t>Término 002</w:t>
      </w:r>
      <w:r w:rsidRPr="00A2583B">
        <w:t>: Evaluación</w:t>
      </w:r>
    </w:p>
    <w:p w:rsidR="00431D0F" w:rsidRPr="00E037B2" w:rsidRDefault="00431D0F" w:rsidP="00431D0F">
      <w:pPr>
        <w:pStyle w:val="Definicin"/>
      </w:pPr>
      <w:r>
        <w:t>Plantilla de evaluación con todos los puntos de evaluación evaluados para un determinado representante.</w:t>
      </w:r>
    </w:p>
    <w:p w:rsidR="00431D0F" w:rsidRDefault="00431D0F" w:rsidP="00431D0F">
      <w:pPr>
        <w:pStyle w:val="Trmino"/>
      </w:pPr>
      <w:r>
        <w:t>Término 003</w:t>
      </w:r>
      <w:r w:rsidRPr="00A2583B">
        <w:t>: Evaluar</w:t>
      </w:r>
    </w:p>
    <w:p w:rsidR="00431D0F" w:rsidRPr="00E037B2" w:rsidRDefault="00431D0F" w:rsidP="00431D0F">
      <w:pPr>
        <w:pStyle w:val="Definicin"/>
      </w:pPr>
      <w:r>
        <w:t>Proceso de contestar a cada uno de los puntos de evaluación de una plantilla tomando como referencia el servicio prestado por un representante en una interacción con un cliente.</w:t>
      </w:r>
    </w:p>
    <w:p w:rsidR="00431D0F" w:rsidRDefault="00431D0F" w:rsidP="00431D0F">
      <w:pPr>
        <w:pStyle w:val="Trmino"/>
      </w:pPr>
      <w:r>
        <w:t>Término 005</w:t>
      </w:r>
      <w:r w:rsidRPr="00A2583B">
        <w:t>: Plantilla</w:t>
      </w:r>
    </w:p>
    <w:p w:rsidR="00431D0F" w:rsidRPr="00E037B2" w:rsidRDefault="00431D0F" w:rsidP="00431D0F">
      <w:pPr>
        <w:pStyle w:val="Definicin"/>
      </w:pPr>
      <w:r>
        <w:t>Plantilla de evaluación.</w:t>
      </w:r>
    </w:p>
    <w:p w:rsidR="00431D0F" w:rsidRDefault="00431D0F" w:rsidP="00431D0F">
      <w:pPr>
        <w:pStyle w:val="Trmino"/>
      </w:pPr>
      <w:r>
        <w:t>Término 006</w:t>
      </w:r>
      <w:r w:rsidRPr="00A2583B">
        <w:t>: Plantilla De Evaluación</w:t>
      </w:r>
    </w:p>
    <w:p w:rsidR="00431D0F" w:rsidRPr="00E037B2" w:rsidRDefault="00431D0F" w:rsidP="00431D0F">
      <w:pPr>
        <w:pStyle w:val="Definicin"/>
      </w:pPr>
      <w:r>
        <w:t>Conjunto de puntos de evaluación que se toma como guía a la hora de evaluar un representante.</w:t>
      </w:r>
    </w:p>
    <w:p w:rsidR="00431D0F" w:rsidRDefault="00431D0F" w:rsidP="00431D0F">
      <w:pPr>
        <w:pStyle w:val="Trmino"/>
      </w:pPr>
      <w:r>
        <w:t>Término 007: Punto</w:t>
      </w:r>
      <w:r w:rsidRPr="00A2583B">
        <w:t xml:space="preserve"> De Evaluación</w:t>
      </w:r>
    </w:p>
    <w:p w:rsidR="00431D0F" w:rsidRPr="00E037B2" w:rsidRDefault="00431D0F" w:rsidP="00431D0F">
      <w:pPr>
        <w:pStyle w:val="Definicin"/>
      </w:pPr>
      <w:r>
        <w:t>Es una pauta que debe seguir un representante en cada interacción con los clientes. A la hora de evaluar un representante se compara su comportamiento con cada punto de evaluación y se indica si este cumple o no con ese punto.</w:t>
      </w:r>
    </w:p>
    <w:p w:rsidR="00431D0F" w:rsidRDefault="00431D0F" w:rsidP="00431D0F">
      <w:pPr>
        <w:pStyle w:val="Trmino"/>
      </w:pPr>
      <w:r>
        <w:t>Término 008</w:t>
      </w:r>
      <w:r w:rsidRPr="00A2583B">
        <w:t>: Representante</w:t>
      </w:r>
      <w:r>
        <w:t xml:space="preserve"> </w:t>
      </w:r>
    </w:p>
    <w:p w:rsidR="00431D0F" w:rsidRPr="00E037B2" w:rsidRDefault="00431D0F" w:rsidP="00431D0F">
      <w:pPr>
        <w:pStyle w:val="Definicin"/>
      </w:pPr>
      <w:r>
        <w:t>Empleado que interactúa directamente con los clientes vía telefónica y brinda el servicio requerido por los mismos apegándose a los servicios que ofrece la empresa y las pautas o puntos de evaluación.</w:t>
      </w:r>
    </w:p>
    <w:p w:rsidR="00431D0F" w:rsidRDefault="00431D0F" w:rsidP="00431D0F">
      <w:pPr>
        <w:pStyle w:val="Trmino"/>
      </w:pPr>
      <w:r>
        <w:t>Término 009</w:t>
      </w:r>
      <w:r w:rsidRPr="00A2583B">
        <w:t>: Supervisor</w:t>
      </w:r>
    </w:p>
    <w:p w:rsidR="00431D0F" w:rsidRPr="00E037B2" w:rsidRDefault="00431D0F" w:rsidP="00431D0F">
      <w:pPr>
        <w:pStyle w:val="Definicin"/>
      </w:pPr>
      <w:r>
        <w:t>Empleado que vela porque los representantes realicen su trabajo de manera adecuada y, entre otras cosas, evalúan las interacciones de estos con los clientes.</w:t>
      </w:r>
    </w:p>
    <w:p w:rsidR="00F4693B" w:rsidRDefault="00F4693B"/>
    <w:sectPr w:rsidR="00F46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97"/>
    <w:rsid w:val="000E7614"/>
    <w:rsid w:val="00130A3F"/>
    <w:rsid w:val="00206950"/>
    <w:rsid w:val="002543FE"/>
    <w:rsid w:val="00264797"/>
    <w:rsid w:val="00331297"/>
    <w:rsid w:val="003E1EC2"/>
    <w:rsid w:val="00431D0F"/>
    <w:rsid w:val="004C3366"/>
    <w:rsid w:val="005029D2"/>
    <w:rsid w:val="006C4804"/>
    <w:rsid w:val="00860B8C"/>
    <w:rsid w:val="00891D0A"/>
    <w:rsid w:val="008B3B1B"/>
    <w:rsid w:val="0091269C"/>
    <w:rsid w:val="00A311F9"/>
    <w:rsid w:val="00BA5021"/>
    <w:rsid w:val="00BB7C4C"/>
    <w:rsid w:val="00C0717E"/>
    <w:rsid w:val="00C46B27"/>
    <w:rsid w:val="00DB4737"/>
    <w:rsid w:val="00DD5026"/>
    <w:rsid w:val="00F4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qFormat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F4693B"/>
    <w:pPr>
      <w:numPr>
        <w:numId w:val="1"/>
      </w:numPr>
    </w:pPr>
  </w:style>
  <w:style w:type="paragraph" w:customStyle="1" w:styleId="Tit2">
    <w:name w:val="Tit2"/>
    <w:basedOn w:val="Normal"/>
    <w:next w:val="Normal"/>
    <w:qFormat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Prrafodelista"/>
    <w:qFormat/>
    <w:rsid w:val="00F4693B"/>
    <w:pPr>
      <w:numPr>
        <w:numId w:val="3"/>
      </w:numPr>
      <w:ind w:left="364"/>
    </w:pPr>
    <w:rPr>
      <w:b/>
    </w:rPr>
  </w:style>
  <w:style w:type="paragraph" w:customStyle="1" w:styleId="Default">
    <w:name w:val="Default"/>
    <w:rsid w:val="0086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rmino">
    <w:name w:val="Término"/>
    <w:basedOn w:val="Normal"/>
    <w:next w:val="Definicin"/>
    <w:qFormat/>
    <w:rsid w:val="00431D0F"/>
    <w:pPr>
      <w:spacing w:after="0" w:line="240" w:lineRule="auto"/>
    </w:pPr>
    <w:rPr>
      <w:rFonts w:ascii="Arial" w:hAnsi="Arial" w:cs="Arial"/>
      <w:b/>
      <w:sz w:val="28"/>
      <w:szCs w:val="28"/>
    </w:rPr>
  </w:style>
  <w:style w:type="paragraph" w:customStyle="1" w:styleId="Definicin">
    <w:name w:val="Definición"/>
    <w:basedOn w:val="Trmino"/>
    <w:qFormat/>
    <w:rsid w:val="00431D0F"/>
    <w:pPr>
      <w:spacing w:before="120" w:after="240"/>
      <w:ind w:left="340"/>
    </w:pPr>
    <w:rPr>
      <w:b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qFormat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F4693B"/>
    <w:pPr>
      <w:numPr>
        <w:numId w:val="1"/>
      </w:numPr>
    </w:pPr>
  </w:style>
  <w:style w:type="paragraph" w:customStyle="1" w:styleId="Tit2">
    <w:name w:val="Tit2"/>
    <w:basedOn w:val="Normal"/>
    <w:next w:val="Normal"/>
    <w:qFormat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Prrafodelista"/>
    <w:qFormat/>
    <w:rsid w:val="00F4693B"/>
    <w:pPr>
      <w:numPr>
        <w:numId w:val="3"/>
      </w:numPr>
      <w:ind w:left="364"/>
    </w:pPr>
    <w:rPr>
      <w:b/>
    </w:rPr>
  </w:style>
  <w:style w:type="paragraph" w:customStyle="1" w:styleId="Default">
    <w:name w:val="Default"/>
    <w:rsid w:val="0086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rmino">
    <w:name w:val="Término"/>
    <w:basedOn w:val="Normal"/>
    <w:next w:val="Definicin"/>
    <w:qFormat/>
    <w:rsid w:val="00431D0F"/>
    <w:pPr>
      <w:spacing w:after="0" w:line="240" w:lineRule="auto"/>
    </w:pPr>
    <w:rPr>
      <w:rFonts w:ascii="Arial" w:hAnsi="Arial" w:cs="Arial"/>
      <w:b/>
      <w:sz w:val="28"/>
      <w:szCs w:val="28"/>
    </w:rPr>
  </w:style>
  <w:style w:type="paragraph" w:customStyle="1" w:styleId="Definicin">
    <w:name w:val="Definición"/>
    <w:basedOn w:val="Trmino"/>
    <w:qFormat/>
    <w:rsid w:val="00431D0F"/>
    <w:pPr>
      <w:spacing w:before="120" w:after="240"/>
      <w:ind w:left="340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F5230-6C46-43E4-9421-2C9CCD61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7</cp:revision>
  <cp:lastPrinted>2013-03-16T23:29:00Z</cp:lastPrinted>
  <dcterms:created xsi:type="dcterms:W3CDTF">2013-03-16T17:32:00Z</dcterms:created>
  <dcterms:modified xsi:type="dcterms:W3CDTF">2013-03-16T23:29:00Z</dcterms:modified>
</cp:coreProperties>
</file>