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F4" w:rsidRDefault="008873BA" w:rsidP="00D3008E">
      <w:pPr>
        <w:spacing w:after="0"/>
      </w:pPr>
      <w:r>
        <w:t xml:space="preserve">Bias </w:t>
      </w:r>
      <w:r w:rsidR="009467F4">
        <w:t xml:space="preserve">(viés): </w:t>
      </w:r>
    </w:p>
    <w:p w:rsidR="00BF7AA1" w:rsidRDefault="009467F4" w:rsidP="00D3008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Que segue uma tendência </w:t>
      </w:r>
      <w:proofErr w:type="spellStart"/>
      <w:r>
        <w:t>ex</w:t>
      </w:r>
      <w:proofErr w:type="spellEnd"/>
      <w:r>
        <w:t>: ‘pesquisa do departamento de trânsito pergunta se o motorista dirige de forma imprudente’, a resposta na maioria das vezes será não</w:t>
      </w:r>
      <w:r w:rsidR="00E54AA1">
        <w:t xml:space="preserve"> mesmo sendo imprudente</w:t>
      </w:r>
      <w:r>
        <w:t>.</w:t>
      </w:r>
    </w:p>
    <w:p w:rsidR="009467F4" w:rsidRDefault="009467F4" w:rsidP="00D3008E">
      <w:pPr>
        <w:pStyle w:val="PargrafodaLista"/>
        <w:numPr>
          <w:ilvl w:val="0"/>
          <w:numId w:val="1"/>
        </w:numPr>
        <w:spacing w:after="0"/>
        <w:jc w:val="both"/>
      </w:pPr>
      <w:r>
        <w:t>Erros de natureza sistemático.</w:t>
      </w:r>
    </w:p>
    <w:p w:rsidR="00550223" w:rsidRDefault="00550223" w:rsidP="00D3008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Pode ocorrer quando se tem poucos parâmetros causando </w:t>
      </w:r>
      <w:proofErr w:type="spellStart"/>
      <w:r>
        <w:t>underfitting</w:t>
      </w:r>
      <w:proofErr w:type="spellEnd"/>
      <w:r w:rsidR="004A045C">
        <w:t xml:space="preserve"> (falta parâmetros)</w:t>
      </w:r>
      <w:r>
        <w:t xml:space="preserve"> no treinamento do modelo</w:t>
      </w:r>
      <w:r w:rsidR="00D3008E">
        <w:t>.</w:t>
      </w:r>
    </w:p>
    <w:p w:rsidR="00550223" w:rsidRDefault="00550223" w:rsidP="00D3008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Ocorre com funções mais simples como o primeiro gráfico da esquerda para direita </w:t>
      </w:r>
      <w:r w:rsidR="00E62B76">
        <w:t>da Figura 01</w:t>
      </w:r>
      <w:r>
        <w:t>: uma regressão linear simples.</w:t>
      </w:r>
    </w:p>
    <w:p w:rsidR="00D3008E" w:rsidRDefault="00D3008E" w:rsidP="00D3008E">
      <w:pPr>
        <w:pStyle w:val="PargrafodaLista"/>
        <w:spacing w:after="0"/>
        <w:jc w:val="both"/>
      </w:pPr>
    </w:p>
    <w:p w:rsidR="008873BA" w:rsidRDefault="008873BA" w:rsidP="00D3008E">
      <w:pPr>
        <w:spacing w:after="0"/>
      </w:pPr>
      <w:r>
        <w:t>Variância</w:t>
      </w:r>
    </w:p>
    <w:p w:rsidR="009467F4" w:rsidRDefault="00D3008E" w:rsidP="004A045C">
      <w:pPr>
        <w:pStyle w:val="PargrafodaLista"/>
        <w:numPr>
          <w:ilvl w:val="0"/>
          <w:numId w:val="2"/>
        </w:numPr>
        <w:spacing w:after="0"/>
        <w:jc w:val="both"/>
      </w:pPr>
      <w:r>
        <w:t>Referente ao conjunto de dados de treinamento.</w:t>
      </w:r>
    </w:p>
    <w:p w:rsidR="00D3008E" w:rsidRDefault="00D3008E" w:rsidP="004A045C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Quando alta apresenta um treinamento com percentual </w:t>
      </w:r>
      <w:r w:rsidR="00E62B76">
        <w:t>de acerto alto</w:t>
      </w:r>
      <w:r w:rsidR="00E54AA1">
        <w:t xml:space="preserve"> e baixas taxas de erro</w:t>
      </w:r>
      <w:r w:rsidR="00E62B76">
        <w:t xml:space="preserve">, </w:t>
      </w:r>
      <w:r>
        <w:t>mas com baixo rendimento com o conjunt</w:t>
      </w:r>
      <w:r w:rsidR="00E62B76">
        <w:t>o de teste (dados desconhecidos)</w:t>
      </w:r>
      <w:r w:rsidR="00E54AA1">
        <w:t xml:space="preserve"> tendo </w:t>
      </w:r>
      <w:r w:rsidR="00E62B76">
        <w:t>altas taxas de erro.</w:t>
      </w:r>
    </w:p>
    <w:p w:rsidR="00E62B76" w:rsidRDefault="00E62B76" w:rsidP="004A045C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Pode ocorrer quando se tem muitos parâmetros causando </w:t>
      </w:r>
      <w:proofErr w:type="spellStart"/>
      <w:r>
        <w:t>overfitting</w:t>
      </w:r>
      <w:proofErr w:type="spellEnd"/>
      <w:r w:rsidR="004A045C">
        <w:t xml:space="preserve"> (excesso de parâmetros vindo de resíduos/ruídos)</w:t>
      </w:r>
      <w:r>
        <w:t xml:space="preserve"> no treinamento do modelo.</w:t>
      </w:r>
    </w:p>
    <w:p w:rsidR="00E62B76" w:rsidRDefault="00E62B76" w:rsidP="004A045C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Ocorre com funções mais complexas como no terceiro gráfico da esquerda para a direita da Figura 01: </w:t>
      </w:r>
      <w:r w:rsidR="006E5704">
        <w:t>uma regressão polinomial complexa.</w:t>
      </w:r>
    </w:p>
    <w:p w:rsidR="006E5704" w:rsidRDefault="006E5704" w:rsidP="006E5704">
      <w:pPr>
        <w:spacing w:after="0"/>
      </w:pPr>
    </w:p>
    <w:p w:rsidR="00D3008E" w:rsidRDefault="006E5704" w:rsidP="005F1DCC">
      <w:pPr>
        <w:spacing w:after="0"/>
        <w:jc w:val="both"/>
      </w:pPr>
      <w:r>
        <w:t>Então se o modelo é muito simples e tem poucos parâmetros</w:t>
      </w:r>
      <w:r w:rsidR="00663CDA">
        <w:t>,</w:t>
      </w:r>
      <w:r>
        <w:t xml:space="preserve"> tende a ter alto bias e baixa variância (</w:t>
      </w:r>
      <w:r w:rsidR="00663CDA">
        <w:t>primeiro gráfico</w:t>
      </w:r>
      <w:r>
        <w:t xml:space="preserve"> da Figura 01) e se o modelo tende a ter muitos parâmetros e ser mais complexo tende a ter alta variância e baixo bias (</w:t>
      </w:r>
      <w:r w:rsidR="00663CDA">
        <w:t>terceiro gráfico</w:t>
      </w:r>
      <w:r>
        <w:t xml:space="preserve"> da Figura 01)</w:t>
      </w:r>
      <w:r w:rsidR="005F1DCC">
        <w:t>.</w:t>
      </w:r>
    </w:p>
    <w:p w:rsidR="005F1DCC" w:rsidRDefault="00FA4FAB" w:rsidP="005F1DCC">
      <w:pPr>
        <w:jc w:val="both"/>
        <w:rPr>
          <w:u w:val="single"/>
        </w:rPr>
      </w:pPr>
      <w:r>
        <w:t>O ideal então é achar um meio termo</w:t>
      </w:r>
      <w:r w:rsidR="0002796D">
        <w:t xml:space="preserve"> (fazendo regularização)</w:t>
      </w:r>
      <w:r>
        <w:t xml:space="preserve"> onde teremos um balanceamento entre bias e variância</w:t>
      </w:r>
      <w:r w:rsidR="005F1DCC">
        <w:t xml:space="preserve"> (</w:t>
      </w:r>
      <w:r w:rsidR="0002796D">
        <w:t>segundo gráfico</w:t>
      </w:r>
      <w:r w:rsidR="005F1DCC">
        <w:t xml:space="preserve"> da Figura 01): uma regressão polinomial de uma função mais simples, com menos parâmetros equalizando bias e variância.</w:t>
      </w:r>
    </w:p>
    <w:p w:rsidR="000973D2" w:rsidRDefault="004A045C" w:rsidP="003F6806">
      <w:pPr>
        <w:spacing w:after="0"/>
      </w:pPr>
      <w:r>
        <w:t>A</w:t>
      </w:r>
      <w:r w:rsidR="008526DF">
        <w:t xml:space="preserve"> Figura 02 mostra a evolução do erro em função da complexidade</w:t>
      </w:r>
      <w:r w:rsidR="0025386B">
        <w:t xml:space="preserve"> do modelo</w:t>
      </w:r>
      <w:r w:rsidR="008526DF">
        <w:t xml:space="preserve"> (nro de variáveis da função</w:t>
      </w:r>
      <w:r w:rsidR="0025386B">
        <w:t>):</w:t>
      </w:r>
    </w:p>
    <w:p w:rsidR="0025386B" w:rsidRDefault="0025386B" w:rsidP="00C85BD2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Inicialmente temos um modelo com bias baixo e alta variância, vemos que o erro de teste (ou generalização) acompanha o erro de treinamento, mas há ocorrência de </w:t>
      </w:r>
      <w:proofErr w:type="spellStart"/>
      <w:r>
        <w:t>underfitting</w:t>
      </w:r>
      <w:proofErr w:type="spellEnd"/>
      <w:r>
        <w:t>.</w:t>
      </w:r>
    </w:p>
    <w:p w:rsidR="00C85BD2" w:rsidRPr="00C85BD2" w:rsidRDefault="00C85BD2" w:rsidP="00C85BD2">
      <w:pPr>
        <w:pStyle w:val="PargrafodaLista"/>
        <w:spacing w:after="0"/>
        <w:jc w:val="both"/>
        <w:rPr>
          <w:u w:val="single"/>
        </w:rPr>
      </w:pPr>
      <w:r>
        <w:t>Note que a complexidade do modelo está baixa fazendo que os erros de treino e de teste (generalização) sejam próximos.</w:t>
      </w:r>
    </w:p>
    <w:p w:rsidR="0025386B" w:rsidRDefault="0025386B" w:rsidP="00C85BD2">
      <w:pPr>
        <w:pStyle w:val="PargrafodaLista"/>
        <w:numPr>
          <w:ilvl w:val="0"/>
          <w:numId w:val="3"/>
        </w:numPr>
        <w:spacing w:after="0"/>
        <w:jc w:val="both"/>
      </w:pPr>
      <w:r>
        <w:t>Temos na região central uma posição ideal para bias e variância, essa seria a condição viável para a complexidade do modelo.</w:t>
      </w:r>
    </w:p>
    <w:p w:rsidR="008526DF" w:rsidRDefault="0025386B" w:rsidP="00C85BD2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 agora a medida que a complexidade do modelo aumenta temos um baixo bias e uma alta variância, o erro de treinamento continua caindo como se esperava, mas o erro de teste ou generalização feito com dados desconhecidos do treinamento tem seu erro elevado, temos aqui um </w:t>
      </w:r>
      <w:proofErr w:type="spellStart"/>
      <w:r>
        <w:t>overfitting</w:t>
      </w:r>
      <w:proofErr w:type="spellEnd"/>
      <w:r>
        <w:t>.</w:t>
      </w:r>
    </w:p>
    <w:p w:rsidR="003F6806" w:rsidRDefault="003F6806" w:rsidP="003F6806">
      <w:pPr>
        <w:spacing w:after="0"/>
        <w:rPr>
          <w:u w:val="single"/>
        </w:rPr>
      </w:pPr>
    </w:p>
    <w:p w:rsidR="00DB2908" w:rsidRPr="00DB2908" w:rsidRDefault="004B24B4">
      <w:r>
        <w:t>Mais adiante</w:t>
      </w:r>
      <w:bookmarkStart w:id="0" w:name="_GoBack"/>
      <w:bookmarkEnd w:id="0"/>
      <w:r w:rsidR="00DB2908">
        <w:t xml:space="preserve"> falaremos da regularização do modelo (função) para balancearmos bias e variância, até lá!</w:t>
      </w:r>
    </w:p>
    <w:p w:rsidR="008526DF" w:rsidRDefault="008526D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99B28" wp14:editId="1A425754">
                <wp:simplePos x="0" y="0"/>
                <wp:positionH relativeFrom="margin">
                  <wp:align>left</wp:align>
                </wp:positionH>
                <wp:positionV relativeFrom="paragraph">
                  <wp:posOffset>150419</wp:posOffset>
                </wp:positionV>
                <wp:extent cx="4100830" cy="1780540"/>
                <wp:effectExtent l="0" t="0" r="1397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9A2" w:rsidRDefault="004359A2" w:rsidP="004359A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EB1B3B" wp14:editId="278056B0">
                                  <wp:extent cx="3937379" cy="1369055"/>
                                  <wp:effectExtent l="0" t="0" r="6350" b="3175"/>
                                  <wp:docPr id="7" name="Imagem 7" descr="Overfitting e underfitting em Machine Learning – ABRACD – ASSOCIAÇÃO  BRASILEIRA DE CIÊNCIA DE DAD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verfitting e underfitting em Machine Learning – ABRACD – ASSOCIAÇÃO  BRASILEIRA DE CIÊNCIA DE DAD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2695" cy="1381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59A2" w:rsidRDefault="004359A2" w:rsidP="004359A2">
                            <w:r>
                              <w:t>Figura 01</w:t>
                            </w:r>
                          </w:p>
                          <w:p w:rsidR="004359A2" w:rsidRDefault="004359A2" w:rsidP="004359A2"/>
                          <w:p w:rsidR="004359A2" w:rsidRDefault="004359A2" w:rsidP="004359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9B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1.85pt;width:322.9pt;height:140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">
                <v:textbox>
                  <w:txbxContent>
                    <w:p w:rsidR="004359A2" w:rsidRDefault="004359A2" w:rsidP="004359A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5EB1B3B" wp14:editId="278056B0">
                            <wp:extent cx="3937379" cy="1369055"/>
                            <wp:effectExtent l="0" t="0" r="6350" b="3175"/>
                            <wp:docPr id="7" name="Imagem 7" descr="Overfitting e underfitting em Machine Learning – ABRACD – ASSOCIAÇÃO  BRASILEIRA DE CIÊNCIA DE DAD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verfitting e underfitting em Machine Learning – ABRACD – ASSOCIAÇÃO  BRASILEIRA DE CIÊNCIA DE DAD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2695" cy="13813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59A2" w:rsidRDefault="004359A2" w:rsidP="004359A2">
                      <w:r>
                        <w:t>Figura 01</w:t>
                      </w:r>
                    </w:p>
                    <w:p w:rsidR="004359A2" w:rsidRDefault="004359A2" w:rsidP="004359A2"/>
                    <w:p w:rsidR="004359A2" w:rsidRDefault="004359A2" w:rsidP="004359A2"/>
                  </w:txbxContent>
                </v:textbox>
                <w10:wrap type="square" anchorx="margin"/>
              </v:shape>
            </w:pict>
          </mc:Fallback>
        </mc:AlternateContent>
      </w:r>
    </w:p>
    <w:p w:rsidR="000973D2" w:rsidRDefault="000973D2"/>
    <w:p w:rsidR="000973D2" w:rsidRDefault="000973D2"/>
    <w:p w:rsidR="000973D2" w:rsidRDefault="000973D2"/>
    <w:p w:rsidR="000973D2" w:rsidRDefault="000973D2"/>
    <w:p w:rsidR="000973D2" w:rsidRDefault="000973D2"/>
    <w:p w:rsidR="005F1DCC" w:rsidRDefault="005F1DCC"/>
    <w:p w:rsidR="004359A2" w:rsidRDefault="007F5884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057D9" wp14:editId="69270642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538095" cy="1780540"/>
                <wp:effectExtent l="0" t="0" r="14605" b="10160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0E5" w:rsidRDefault="007F5884" w:rsidP="002570E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381535" cy="1374141"/>
                                  <wp:effectExtent l="0" t="0" r="0" b="0"/>
                                  <wp:docPr id="6" name="Imagem 6" descr="Overfitting &amp; Underfitting in Machine Le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verfitting &amp; Underfitting in Machine Learn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915" cy="1385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70E5" w:rsidRDefault="002570E5" w:rsidP="002570E5">
                            <w:r>
                              <w:t>Figura 02</w:t>
                            </w:r>
                          </w:p>
                          <w:p w:rsidR="002570E5" w:rsidRDefault="002570E5" w:rsidP="002570E5"/>
                          <w:p w:rsidR="002570E5" w:rsidRDefault="002570E5" w:rsidP="00257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57D9" id="Caixa de Texto 4" o:spid="_x0000_s1027" type="#_x0000_t202" style="position:absolute;margin-left:0;margin-top:3.8pt;width:199.85pt;height:140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">
                <v:textbox>
                  <w:txbxContent>
                    <w:p w:rsidR="002570E5" w:rsidRDefault="007F5884" w:rsidP="002570E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381535" cy="1374141"/>
                            <wp:effectExtent l="0" t="0" r="0" b="0"/>
                            <wp:docPr id="6" name="Imagem 6" descr="Overfitting &amp; Underfitting in Machine Learn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Overfitting &amp; Underfitting in Machine Learn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915" cy="1385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70E5" w:rsidRDefault="002570E5" w:rsidP="002570E5">
                      <w:r>
                        <w:t>Figura 0</w:t>
                      </w:r>
                      <w:r>
                        <w:t>2</w:t>
                      </w:r>
                    </w:p>
                    <w:p w:rsidR="002570E5" w:rsidRDefault="002570E5" w:rsidP="002570E5"/>
                    <w:p w:rsidR="002570E5" w:rsidRDefault="002570E5" w:rsidP="002570E5"/>
                  </w:txbxContent>
                </v:textbox>
                <w10:wrap type="square" anchorx="margin"/>
              </v:shape>
            </w:pict>
          </mc:Fallback>
        </mc:AlternateContent>
      </w:r>
    </w:p>
    <w:p w:rsidR="004359A2" w:rsidRDefault="004359A2"/>
    <w:p w:rsidR="004359A2" w:rsidRDefault="004359A2"/>
    <w:p w:rsidR="004359A2" w:rsidRDefault="004359A2"/>
    <w:p w:rsidR="004359A2" w:rsidRDefault="004359A2"/>
    <w:p w:rsidR="008526DF" w:rsidRDefault="008526DF"/>
    <w:sectPr w:rsidR="008526DF" w:rsidSect="004606F3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850"/>
    <w:multiLevelType w:val="hybridMultilevel"/>
    <w:tmpl w:val="2C2E5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0539"/>
    <w:multiLevelType w:val="hybridMultilevel"/>
    <w:tmpl w:val="0DD03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F616A"/>
    <w:multiLevelType w:val="hybridMultilevel"/>
    <w:tmpl w:val="D80E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BA"/>
    <w:rsid w:val="0002796D"/>
    <w:rsid w:val="000973D2"/>
    <w:rsid w:val="0025386B"/>
    <w:rsid w:val="002570E5"/>
    <w:rsid w:val="003F6806"/>
    <w:rsid w:val="004359A2"/>
    <w:rsid w:val="004606F3"/>
    <w:rsid w:val="004A045C"/>
    <w:rsid w:val="004B24B4"/>
    <w:rsid w:val="00550223"/>
    <w:rsid w:val="005F1DCC"/>
    <w:rsid w:val="00663CDA"/>
    <w:rsid w:val="006E5704"/>
    <w:rsid w:val="007F5884"/>
    <w:rsid w:val="008526DF"/>
    <w:rsid w:val="008873BA"/>
    <w:rsid w:val="009467F4"/>
    <w:rsid w:val="00BD0A49"/>
    <w:rsid w:val="00BF7AA1"/>
    <w:rsid w:val="00C85BD2"/>
    <w:rsid w:val="00D3008E"/>
    <w:rsid w:val="00DB2908"/>
    <w:rsid w:val="00E54AA1"/>
    <w:rsid w:val="00E62B76"/>
    <w:rsid w:val="00FA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0796"/>
  <w15:chartTrackingRefBased/>
  <w15:docId w15:val="{20C47FC6-BC40-4C67-8C3E-455E9B3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22</cp:revision>
  <dcterms:created xsi:type="dcterms:W3CDTF">2024-09-19T16:52:00Z</dcterms:created>
  <dcterms:modified xsi:type="dcterms:W3CDTF">2024-09-20T19:13:00Z</dcterms:modified>
</cp:coreProperties>
</file>