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523.6363636363636" w:lineRule="auto"/>
        <w:contextualSpacing w:val="0"/>
        <w:jc w:val="center"/>
        <w:rPr>
          <w:rFonts w:ascii="Verdana" w:cs="Verdana" w:eastAsia="Verdana" w:hAnsi="Verdana"/>
          <w:color w:val="730e15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730e15"/>
          <w:shd w:fill="auto" w:val="clear"/>
          <w:rtl w:val="0"/>
        </w:rPr>
        <w:t xml:space="preserve">The page you were looking for doesn't exist.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contextualSpacing w:val="0"/>
        <w:jc w:val="center"/>
        <w:rPr>
          <w:rFonts w:ascii="Verdana" w:cs="Verdana" w:eastAsia="Verdana" w:hAnsi="Verdana"/>
          <w:color w:val="666666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6666"/>
          <w:shd w:fill="f7f7f7" w:val="clear"/>
          <w:rtl w:val="0"/>
        </w:rPr>
        <w:t xml:space="preserve">You may have mistyped the address or the page may have moved.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contextualSpacing w:val="0"/>
        <w:jc w:val="center"/>
        <w:rPr>
          <w:rFonts w:ascii="Verdana" w:cs="Verdana" w:eastAsia="Verdana" w:hAnsi="Verdana"/>
          <w:color w:val="666666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6666"/>
          <w:shd w:fill="f7f7f7" w:val="clear"/>
          <w:rtl w:val="0"/>
        </w:rPr>
        <w:t xml:space="preserve">If you are the application owner check the logs for more information.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