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9886" w14:textId="4110C479" w:rsidR="00834243" w:rsidRPr="00E01A29" w:rsidRDefault="00834243" w:rsidP="00834243">
      <w:pPr>
        <w:ind w:left="720" w:hanging="360"/>
        <w:jc w:val="right"/>
        <w:rPr>
          <w:sz w:val="24"/>
          <w:szCs w:val="24"/>
        </w:rPr>
      </w:pPr>
      <w:r w:rsidRPr="00E01A29">
        <w:rPr>
          <w:sz w:val="24"/>
          <w:szCs w:val="24"/>
        </w:rPr>
        <w:t>Date: 23/08/2020</w:t>
      </w:r>
    </w:p>
    <w:p w14:paraId="2BCFF3AC" w14:textId="63C3E29A" w:rsidR="00E01A29" w:rsidRPr="00E01A29" w:rsidRDefault="00834243" w:rsidP="00E01A29">
      <w:pPr>
        <w:ind w:left="720" w:hanging="360"/>
        <w:jc w:val="center"/>
        <w:rPr>
          <w:sz w:val="48"/>
          <w:szCs w:val="48"/>
          <w:u w:val="single"/>
        </w:rPr>
      </w:pPr>
      <w:r w:rsidRPr="00834243">
        <w:rPr>
          <w:sz w:val="48"/>
          <w:szCs w:val="48"/>
          <w:u w:val="single"/>
        </w:rPr>
        <w:t>WS Assignment – 6064 – TYCS</w:t>
      </w:r>
    </w:p>
    <w:p w14:paraId="54A4A702" w14:textId="6AE18C4F" w:rsidR="007A423D" w:rsidRDefault="00337157" w:rsidP="0083424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</w:pPr>
      <w:r w:rsidRPr="00337157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>List some benefits of an SOA.</w:t>
      </w:r>
    </w:p>
    <w:p w14:paraId="5E4E563B" w14:textId="3F97B0C0" w:rsidR="00D5079A" w:rsidRDefault="00337157" w:rsidP="00834243">
      <w:pPr>
        <w:ind w:left="360"/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>Sol</w:t>
      </w:r>
      <w:r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softHyphen/>
      </w:r>
      <w:r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softHyphen/>
      </w:r>
      <w:r>
        <w:rPr>
          <w:rFonts w:ascii="Segoe UI" w:hAnsi="Segoe UI" w:cs="Segoe UI"/>
          <w:b/>
          <w:bCs/>
          <w:color w:val="343A40"/>
          <w:sz w:val="28"/>
          <w:szCs w:val="28"/>
          <w:u w:val="single"/>
          <w:shd w:val="clear" w:color="auto" w:fill="FFFFFF"/>
          <w:vertAlign w:val="superscript"/>
        </w:rPr>
        <w:t>n</w:t>
      </w:r>
      <w:proofErr w:type="spellEnd"/>
      <w:r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 xml:space="preserve">: </w:t>
      </w:r>
    </w:p>
    <w:p w14:paraId="39648B65" w14:textId="15B6D100" w:rsidR="00D5079A" w:rsidRPr="00D5079A" w:rsidRDefault="00D5079A" w:rsidP="00834243">
      <w:pPr>
        <w:pStyle w:val="ListParagraph"/>
        <w:numPr>
          <w:ilvl w:val="0"/>
          <w:numId w:val="3"/>
        </w:numPr>
        <w:rPr>
          <w:rFonts w:ascii="Segoe UI" w:hAnsi="Segoe UI" w:cs="Segoe UI"/>
          <w:color w:val="343A40"/>
          <w:sz w:val="28"/>
          <w:szCs w:val="28"/>
          <w:shd w:val="clear" w:color="auto" w:fill="FFFFFF"/>
        </w:rPr>
      </w:pPr>
      <w:r w:rsidRPr="00D5079A">
        <w:rPr>
          <w:rFonts w:ascii="Segoe UI" w:hAnsi="Segoe UI" w:cs="Segoe UI"/>
          <w:color w:val="343A40"/>
          <w:sz w:val="28"/>
          <w:szCs w:val="28"/>
          <w:shd w:val="clear" w:color="auto" w:fill="FFFFFF"/>
        </w:rPr>
        <w:t>SOA</w:t>
      </w:r>
      <w:r w:rsidRPr="00D5079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 xml:space="preserve"> </w:t>
      </w:r>
      <w:r w:rsidRPr="00D5079A">
        <w:rPr>
          <w:rFonts w:ascii="Segoe UI" w:hAnsi="Segoe UI" w:cs="Segoe UI"/>
          <w:color w:val="343A40"/>
          <w:sz w:val="28"/>
          <w:szCs w:val="28"/>
          <w:shd w:val="clear" w:color="auto" w:fill="FFFFFF"/>
        </w:rPr>
        <w:t>which expands to Service Oriented Architecture is a logical way of designing a software system provide services to end users via a distributed network.</w:t>
      </w:r>
    </w:p>
    <w:p w14:paraId="6860B652" w14:textId="2EB1A47C" w:rsidR="00337157" w:rsidRPr="00D5079A" w:rsidRDefault="00D5079A" w:rsidP="00834243">
      <w:pPr>
        <w:pStyle w:val="ListParagraph"/>
        <w:numPr>
          <w:ilvl w:val="0"/>
          <w:numId w:val="3"/>
        </w:numPr>
        <w:rPr>
          <w:rFonts w:ascii="Muli" w:hAnsi="Muli"/>
          <w:color w:val="0A0A0A"/>
          <w:sz w:val="27"/>
          <w:szCs w:val="27"/>
          <w:shd w:val="clear" w:color="auto" w:fill="FFFFFF"/>
        </w:rPr>
      </w:pPr>
      <w:r w:rsidRPr="00D5079A">
        <w:rPr>
          <w:rStyle w:val="Strong"/>
          <w:rFonts w:ascii="Muli" w:hAnsi="Muli"/>
          <w:b w:val="0"/>
          <w:bCs w:val="0"/>
          <w:color w:val="0A0A0A"/>
          <w:sz w:val="27"/>
          <w:szCs w:val="27"/>
          <w:bdr w:val="none" w:sz="0" w:space="0" w:color="auto" w:frame="1"/>
          <w:shd w:val="clear" w:color="auto" w:fill="FFFFFF"/>
        </w:rPr>
        <w:t>Service Oriented Architecture</w:t>
      </w:r>
      <w:r w:rsidRPr="00D5079A">
        <w:rPr>
          <w:rStyle w:val="Strong"/>
          <w:rFonts w:ascii="Muli" w:hAnsi="Muli"/>
          <w:color w:val="0A0A0A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337157" w:rsidRPr="00D5079A">
        <w:rPr>
          <w:rFonts w:ascii="Muli" w:hAnsi="Muli"/>
          <w:color w:val="0A0A0A"/>
          <w:sz w:val="27"/>
          <w:szCs w:val="27"/>
          <w:shd w:val="clear" w:color="auto" w:fill="FFFFFF"/>
        </w:rPr>
        <w:t>is an architectural approach in which application components makes use of a collection of services available in a network, which communicates with each other.</w:t>
      </w:r>
    </w:p>
    <w:p w14:paraId="2E93F7F7" w14:textId="2203B5B1" w:rsidR="00D5079A" w:rsidRDefault="00D5079A" w:rsidP="00834243">
      <w:pPr>
        <w:ind w:left="360"/>
        <w:rPr>
          <w:rFonts w:ascii="Muli" w:hAnsi="Muli"/>
          <w:color w:val="0A0A0A"/>
          <w:sz w:val="27"/>
          <w:szCs w:val="27"/>
          <w:shd w:val="clear" w:color="auto" w:fill="FFFFFF"/>
        </w:rPr>
      </w:pPr>
      <w:r>
        <w:rPr>
          <w:rFonts w:ascii="Muli" w:hAnsi="Muli"/>
          <w:color w:val="0A0A0A"/>
          <w:sz w:val="27"/>
          <w:szCs w:val="27"/>
          <w:shd w:val="clear" w:color="auto" w:fill="FFFFFF"/>
        </w:rPr>
        <w:t>Benefits of SOA:</w:t>
      </w:r>
    </w:p>
    <w:p w14:paraId="40690203" w14:textId="035E01D3" w:rsidR="00D5079A" w:rsidRPr="00D5079A" w:rsidRDefault="00D5079A" w:rsidP="00834243">
      <w:pPr>
        <w:numPr>
          <w:ilvl w:val="0"/>
          <w:numId w:val="2"/>
        </w:numPr>
        <w:shd w:val="clear" w:color="auto" w:fill="FFFFFF"/>
        <w:tabs>
          <w:tab w:val="num" w:pos="1020"/>
        </w:tabs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In SOA, we build a new application, by reusing the service of an existing system.</w:t>
      </w: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br/>
      </w:r>
    </w:p>
    <w:p w14:paraId="177EFCBE" w14:textId="4878A9CF" w:rsidR="00D5079A" w:rsidRPr="00D5079A" w:rsidRDefault="00D5079A" w:rsidP="00834243">
      <w:pPr>
        <w:numPr>
          <w:ilvl w:val="0"/>
          <w:numId w:val="2"/>
        </w:numPr>
        <w:shd w:val="clear" w:color="auto" w:fill="FFFFFF"/>
        <w:tabs>
          <w:tab w:val="num" w:pos="1020"/>
        </w:tabs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SOA allows adding new services or upgrading existing services according to the new business requirements.</w:t>
      </w: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br/>
      </w:r>
    </w:p>
    <w:p w14:paraId="7DB2BBB8" w14:textId="58173FD7" w:rsidR="00D5079A" w:rsidRPr="00D5079A" w:rsidRDefault="00D5079A" w:rsidP="00834243">
      <w:pPr>
        <w:numPr>
          <w:ilvl w:val="0"/>
          <w:numId w:val="2"/>
        </w:numPr>
        <w:shd w:val="clear" w:color="auto" w:fill="FFFFFF"/>
        <w:tabs>
          <w:tab w:val="num" w:pos="1020"/>
        </w:tabs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As SOA allow making of a new complex application by integrating the service from a different source, independent of platform.</w:t>
      </w: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br/>
      </w:r>
    </w:p>
    <w:p w14:paraId="4CD8729C" w14:textId="0EF90C8D" w:rsidR="00D5079A" w:rsidRPr="00D5079A" w:rsidRDefault="00D5079A" w:rsidP="00834243">
      <w:pPr>
        <w:numPr>
          <w:ilvl w:val="0"/>
          <w:numId w:val="2"/>
        </w:numPr>
        <w:shd w:val="clear" w:color="auto" w:fill="FFFFFF"/>
        <w:tabs>
          <w:tab w:val="num" w:pos="1020"/>
        </w:tabs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SOA application is more reliable because debugging the small code is easier to maintain than huge code.</w:t>
      </w: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br/>
      </w:r>
    </w:p>
    <w:p w14:paraId="78BF3B71" w14:textId="46002CD4" w:rsidR="00D5079A" w:rsidRDefault="00D5079A" w:rsidP="00834243">
      <w:pPr>
        <w:numPr>
          <w:ilvl w:val="0"/>
          <w:numId w:val="2"/>
        </w:numPr>
        <w:shd w:val="clear" w:color="auto" w:fill="FFFFFF"/>
        <w:tabs>
          <w:tab w:val="num" w:pos="1020"/>
        </w:tabs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D5079A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In SOA, service can run on a different server within an environment, which scale a business to meet the needs of the client.</w:t>
      </w:r>
    </w:p>
    <w:p w14:paraId="430D06BC" w14:textId="65C827D8" w:rsidR="00D5079A" w:rsidRPr="00D5079A" w:rsidRDefault="00F5343A" w:rsidP="00834243">
      <w:pPr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br w:type="page"/>
      </w:r>
    </w:p>
    <w:p w14:paraId="430B5C4A" w14:textId="77777777" w:rsidR="00F5343A" w:rsidRDefault="00337157" w:rsidP="008342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343A40"/>
          <w:sz w:val="28"/>
          <w:szCs w:val="28"/>
        </w:rPr>
      </w:pPr>
      <w:r w:rsidRPr="00337157">
        <w:rPr>
          <w:rFonts w:ascii="Segoe UI" w:hAnsi="Segoe UI" w:cs="Segoe UI"/>
          <w:b/>
          <w:bCs/>
          <w:color w:val="343A40"/>
          <w:sz w:val="28"/>
          <w:szCs w:val="28"/>
        </w:rPr>
        <w:lastRenderedPageBreak/>
        <w:t>How do Web services differ from application service providers and Web-based applications?</w:t>
      </w:r>
    </w:p>
    <w:p w14:paraId="6C28E920" w14:textId="18D51ECD" w:rsidR="00F5343A" w:rsidRPr="00F5343A" w:rsidRDefault="00F5343A" w:rsidP="0083424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43A40"/>
          <w:sz w:val="28"/>
          <w:szCs w:val="28"/>
        </w:rPr>
      </w:pPr>
      <w:proofErr w:type="spellStart"/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>Sol</w:t>
      </w:r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softHyphen/>
      </w:r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softHyphen/>
      </w:r>
      <w:r w:rsidRPr="00F5343A">
        <w:rPr>
          <w:rFonts w:ascii="Segoe UI" w:hAnsi="Segoe UI" w:cs="Segoe UI"/>
          <w:b/>
          <w:bCs/>
          <w:color w:val="343A40"/>
          <w:sz w:val="28"/>
          <w:szCs w:val="28"/>
          <w:u w:val="single"/>
          <w:shd w:val="clear" w:color="auto" w:fill="FFFFFF"/>
          <w:vertAlign w:val="superscript"/>
        </w:rPr>
        <w:t>n</w:t>
      </w:r>
      <w:proofErr w:type="spellEnd"/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 xml:space="preserve">: </w:t>
      </w:r>
    </w:p>
    <w:tbl>
      <w:tblPr>
        <w:tblW w:w="1057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3"/>
        <w:gridCol w:w="5278"/>
      </w:tblGrid>
      <w:tr w:rsidR="00F5343A" w:rsidRPr="00F5343A" w14:paraId="5317193D" w14:textId="77777777" w:rsidTr="00834243">
        <w:trPr>
          <w:trHeight w:val="3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EAB10" w14:textId="77777777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  <w:lang w:eastAsia="en-IN"/>
              </w:rPr>
              <w:t>Web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54F12" w14:textId="0220E130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  <w:lang w:eastAsia="en-IN"/>
              </w:rPr>
              <w:t>Web</w:t>
            </w:r>
            <w:r>
              <w:rPr>
                <w:rFonts w:ascii="Segoe UI" w:eastAsia="Times New Roman" w:hAnsi="Segoe UI" w:cs="Segoe UI"/>
                <w:b/>
                <w:bCs/>
                <w:color w:val="282829"/>
                <w:sz w:val="26"/>
                <w:szCs w:val="26"/>
                <w:lang w:eastAsia="en-IN"/>
              </w:rPr>
              <w:t xml:space="preserve"> App</w:t>
            </w:r>
          </w:p>
        </w:tc>
      </w:tr>
      <w:tr w:rsidR="00F5343A" w:rsidRPr="00F5343A" w14:paraId="595CC949" w14:textId="77777777" w:rsidTr="00834243">
        <w:trPr>
          <w:trHeight w:val="3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01FBD" w14:textId="77777777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A web service doesn’t have a user interface.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E62B0" w14:textId="20B29C7E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A </w:t>
            </w:r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App</w:t>
            </w: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 has a user interface or GUI.</w:t>
            </w:r>
          </w:p>
        </w:tc>
      </w:tr>
      <w:tr w:rsidR="00F5343A" w:rsidRPr="00F5343A" w14:paraId="2DB9FA1A" w14:textId="77777777" w:rsidTr="00834243">
        <w:trPr>
          <w:trHeight w:val="67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DD12" w14:textId="77777777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services are meant for other applications to be interacted with over the internet.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7D66E" w14:textId="21C200DB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App</w:t>
            </w: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 are meant for use by humans.</w:t>
            </w:r>
          </w:p>
        </w:tc>
      </w:tr>
      <w:tr w:rsidR="00F5343A" w:rsidRPr="00F5343A" w14:paraId="1CFF510F" w14:textId="77777777" w:rsidTr="00834243">
        <w:trPr>
          <w:trHeight w:val="101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C7D81" w14:textId="77777777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services are platform independent as they use open protocols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79156" w14:textId="25503EC7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Apps</w:t>
            </w: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 are cross-platform as they require tweaking to operate on different browsers, operating systems, etc.</w:t>
            </w:r>
          </w:p>
        </w:tc>
      </w:tr>
      <w:tr w:rsidR="00F5343A" w:rsidRPr="00F5343A" w14:paraId="0FC9124A" w14:textId="77777777" w:rsidTr="00834243">
        <w:trPr>
          <w:trHeight w:val="67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56480" w14:textId="77777777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services are accessed by HTTP methods – GET, POST, PUT, DELETE,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30E1" w14:textId="32D74770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Apps</w:t>
            </w: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 are accessed by using their GUI components – buttons, text boxes, forms, etc.</w:t>
            </w:r>
          </w:p>
        </w:tc>
      </w:tr>
      <w:tr w:rsidR="005D5385" w:rsidRPr="00F5343A" w14:paraId="610CC889" w14:textId="77777777" w:rsidTr="00834243">
        <w:trPr>
          <w:trHeight w:val="67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E19E8" w14:textId="5CFADE54" w:rsidR="005D5385" w:rsidRPr="00F5343A" w:rsidRDefault="005D5385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Web Services are </w:t>
            </w:r>
            <w:proofErr w:type="gramStart"/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provides</w:t>
            </w:r>
            <w:proofErr w:type="gramEnd"/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 the data services to the Web apps.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4ACF9" w14:textId="1A1867D3" w:rsidR="005D5385" w:rsidRDefault="005D5385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Web app uses web services to provide functionality to users.</w:t>
            </w:r>
          </w:p>
        </w:tc>
      </w:tr>
      <w:tr w:rsidR="00F5343A" w:rsidRPr="00F5343A" w14:paraId="4ACBC0B5" w14:textId="77777777" w:rsidTr="00834243">
        <w:trPr>
          <w:trHeight w:val="101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F5F99" w14:textId="77777777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E.g. Google maps API is a web service that can be used by websites to display Maps by passing coordinates to it.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34BB2" w14:textId="442704A6" w:rsidR="00F5343A" w:rsidRPr="00F5343A" w:rsidRDefault="00F5343A" w:rsidP="00834243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</w:pPr>
            <w:r w:rsidRPr="00F5343A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E.g. </w:t>
            </w:r>
            <w:r w:rsidR="005D5385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Google Maps is a Web App which uses </w:t>
            </w:r>
            <w:proofErr w:type="gramStart"/>
            <w:r w:rsidR="005D5385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>it’s</w:t>
            </w:r>
            <w:proofErr w:type="gramEnd"/>
            <w:r w:rsidR="005D5385">
              <w:rPr>
                <w:rFonts w:ascii="Segoe UI" w:eastAsia="Times New Roman" w:hAnsi="Segoe UI" w:cs="Segoe UI"/>
                <w:color w:val="282829"/>
                <w:sz w:val="26"/>
                <w:szCs w:val="26"/>
                <w:lang w:eastAsia="en-IN"/>
              </w:rPr>
              <w:t xml:space="preserve"> respective web service and provides the functionality.</w:t>
            </w:r>
          </w:p>
        </w:tc>
      </w:tr>
    </w:tbl>
    <w:p w14:paraId="5CB72199" w14:textId="5CBFAC3A" w:rsidR="00834243" w:rsidRDefault="00834243" w:rsidP="008342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43A40"/>
          <w:sz w:val="28"/>
          <w:szCs w:val="28"/>
        </w:rPr>
      </w:pPr>
    </w:p>
    <w:p w14:paraId="1E8483C4" w14:textId="4CC24CC6" w:rsidR="005D5385" w:rsidRPr="00834243" w:rsidRDefault="00834243" w:rsidP="00834243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IN"/>
        </w:rPr>
      </w:pPr>
      <w:r>
        <w:rPr>
          <w:rFonts w:ascii="Segoe UI" w:hAnsi="Segoe UI" w:cs="Segoe UI"/>
          <w:b/>
          <w:bCs/>
          <w:color w:val="343A40"/>
          <w:sz w:val="28"/>
          <w:szCs w:val="28"/>
        </w:rPr>
        <w:br w:type="page"/>
      </w:r>
    </w:p>
    <w:p w14:paraId="40F3CC92" w14:textId="25CBAC34" w:rsidR="00337157" w:rsidRDefault="00337157" w:rsidP="0083424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343A40"/>
          <w:sz w:val="28"/>
          <w:szCs w:val="28"/>
        </w:rPr>
      </w:pPr>
      <w:r w:rsidRPr="00337157">
        <w:rPr>
          <w:rFonts w:ascii="Segoe UI" w:hAnsi="Segoe UI" w:cs="Segoe UI"/>
          <w:b/>
          <w:bCs/>
          <w:color w:val="343A40"/>
          <w:sz w:val="28"/>
          <w:szCs w:val="28"/>
        </w:rPr>
        <w:lastRenderedPageBreak/>
        <w:t>What are stateful and stateless services? Give examples.</w:t>
      </w:r>
    </w:p>
    <w:p w14:paraId="034B50D7" w14:textId="1F699456" w:rsidR="00834243" w:rsidRDefault="00834243" w:rsidP="0083424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</w:pPr>
      <w:proofErr w:type="spellStart"/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>Sol</w:t>
      </w:r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softHyphen/>
      </w:r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softHyphen/>
      </w:r>
      <w:r w:rsidRPr="00F5343A">
        <w:rPr>
          <w:rFonts w:ascii="Segoe UI" w:hAnsi="Segoe UI" w:cs="Segoe UI"/>
          <w:b/>
          <w:bCs/>
          <w:color w:val="343A40"/>
          <w:sz w:val="28"/>
          <w:szCs w:val="28"/>
          <w:u w:val="single"/>
          <w:shd w:val="clear" w:color="auto" w:fill="FFFFFF"/>
          <w:vertAlign w:val="superscript"/>
        </w:rPr>
        <w:t>n</w:t>
      </w:r>
      <w:proofErr w:type="spellEnd"/>
      <w:r w:rsidRPr="00F5343A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 xml:space="preserve">: </w:t>
      </w:r>
    </w:p>
    <w:p w14:paraId="306C58D9" w14:textId="1C526596" w:rsidR="00834243" w:rsidRDefault="00834243" w:rsidP="0083424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 xml:space="preserve">Stateful </w:t>
      </w:r>
    </w:p>
    <w:p w14:paraId="08F5DF8F" w14:textId="77777777" w:rsidR="00834243" w:rsidRDefault="00834243" w:rsidP="00834243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834243">
        <w:rPr>
          <w:rFonts w:ascii="Segoe UI" w:hAnsi="Segoe UI" w:cs="Segoe UI"/>
          <w:color w:val="343A40"/>
          <w:sz w:val="28"/>
          <w:szCs w:val="28"/>
        </w:rPr>
        <w:t>Stateful Web services are those that can preserve their state for long running or distributed transactions.</w:t>
      </w:r>
      <w:r>
        <w:rPr>
          <w:rFonts w:ascii="Segoe UI" w:hAnsi="Segoe UI" w:cs="Segoe UI"/>
          <w:color w:val="343A40"/>
          <w:sz w:val="28"/>
          <w:szCs w:val="28"/>
        </w:rPr>
        <w:t xml:space="preserve"> </w:t>
      </w:r>
    </w:p>
    <w:p w14:paraId="1C8D19EF" w14:textId="5B8E1F7A" w:rsidR="00834243" w:rsidRDefault="00834243" w:rsidP="00834243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 w:rsidRPr="00834243">
        <w:rPr>
          <w:rFonts w:ascii="Segoe UI" w:hAnsi="Segoe UI" w:cs="Segoe UI"/>
          <w:color w:val="343A40"/>
          <w:sz w:val="28"/>
          <w:szCs w:val="28"/>
        </w:rPr>
        <w:t>Stateful Web services automatically use the session server suspend/resume functionality.</w:t>
      </w:r>
    </w:p>
    <w:p w14:paraId="765A83CD" w14:textId="51C22B2F" w:rsidR="00834243" w:rsidRPr="00834243" w:rsidRDefault="00834243" w:rsidP="00834243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>Stateful Web Services are not independent of storage and session data.</w:t>
      </w:r>
    </w:p>
    <w:p w14:paraId="6C28A536" w14:textId="550822E4" w:rsidR="00834243" w:rsidRDefault="00834243" w:rsidP="00834243">
      <w:pPr>
        <w:pStyle w:val="NormalWeb"/>
        <w:shd w:val="clear" w:color="auto" w:fill="FFFFFF"/>
        <w:ind w:left="360"/>
        <w:rPr>
          <w:rFonts w:ascii="Segoe UI" w:hAnsi="Segoe UI" w:cs="Segoe UI"/>
          <w:color w:val="343A40"/>
          <w:sz w:val="28"/>
          <w:szCs w:val="28"/>
        </w:rPr>
      </w:pPr>
      <w:r w:rsidRPr="00834243">
        <w:rPr>
          <w:rFonts w:ascii="Segoe UI" w:hAnsi="Segoe UI" w:cs="Segoe UI"/>
          <w:color w:val="343A40"/>
          <w:sz w:val="28"/>
          <w:szCs w:val="28"/>
        </w:rPr>
        <w:t>E.g.-Cassandra, MongoDB, Postgres, and MySQL are great examples. They require some form of persistent storage that will survive service restarts.</w:t>
      </w:r>
    </w:p>
    <w:p w14:paraId="342F724D" w14:textId="7D1A5E20" w:rsidR="00834243" w:rsidRPr="00834243" w:rsidRDefault="00834243" w:rsidP="00834243">
      <w:pPr>
        <w:pStyle w:val="NormalWeb"/>
        <w:shd w:val="clear" w:color="auto" w:fill="FFFFFF"/>
        <w:ind w:left="360"/>
        <w:rPr>
          <w:rFonts w:ascii="Segoe UI" w:hAnsi="Segoe UI" w:cs="Segoe UI"/>
          <w:b/>
          <w:bCs/>
          <w:color w:val="343A40"/>
          <w:sz w:val="28"/>
          <w:szCs w:val="28"/>
        </w:rPr>
      </w:pPr>
      <w:r>
        <w:rPr>
          <w:rFonts w:ascii="Segoe UI" w:hAnsi="Segoe UI" w:cs="Segoe UI"/>
          <w:b/>
          <w:bCs/>
          <w:color w:val="343A40"/>
          <w:sz w:val="28"/>
          <w:szCs w:val="28"/>
        </w:rPr>
        <w:t>Stateless</w:t>
      </w:r>
    </w:p>
    <w:p w14:paraId="5AF26069" w14:textId="77777777" w:rsidR="00834243" w:rsidRDefault="00834243" w:rsidP="00834243">
      <w:pPr>
        <w:pStyle w:val="NormalWeb"/>
        <w:shd w:val="clear" w:color="auto" w:fill="FFFFFF"/>
        <w:ind w:left="360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1) </w:t>
      </w:r>
      <w:r w:rsidRPr="00834243">
        <w:rPr>
          <w:rFonts w:ascii="Segoe UI" w:hAnsi="Segoe UI" w:cs="Segoe UI"/>
          <w:color w:val="343A40"/>
          <w:sz w:val="28"/>
          <w:szCs w:val="28"/>
        </w:rPr>
        <w:t xml:space="preserve">A stateless service is a type of service that is currently the norm in cloud applications. </w:t>
      </w:r>
    </w:p>
    <w:p w14:paraId="7AF6A860" w14:textId="77777777" w:rsidR="00834243" w:rsidRDefault="00834243" w:rsidP="00834243">
      <w:pPr>
        <w:pStyle w:val="NormalWeb"/>
        <w:shd w:val="clear" w:color="auto" w:fill="FFFFFF"/>
        <w:ind w:left="360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2) </w:t>
      </w:r>
      <w:r w:rsidRPr="00834243">
        <w:rPr>
          <w:rFonts w:ascii="Segoe UI" w:hAnsi="Segoe UI" w:cs="Segoe UI"/>
          <w:color w:val="343A40"/>
          <w:sz w:val="28"/>
          <w:szCs w:val="28"/>
        </w:rPr>
        <w:t xml:space="preserve">It is considered stateless because the service itself does not contain data that needs to be stored reliably or made highly available. </w:t>
      </w:r>
    </w:p>
    <w:p w14:paraId="6E56FC14" w14:textId="7FA13E19" w:rsidR="00834243" w:rsidRDefault="00834243" w:rsidP="00834243">
      <w:pPr>
        <w:pStyle w:val="NormalWeb"/>
        <w:shd w:val="clear" w:color="auto" w:fill="FFFFFF"/>
        <w:ind w:left="360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 xml:space="preserve">3) </w:t>
      </w:r>
      <w:r w:rsidRPr="00834243">
        <w:rPr>
          <w:rFonts w:ascii="Segoe UI" w:hAnsi="Segoe UI" w:cs="Segoe UI"/>
          <w:color w:val="343A40"/>
          <w:sz w:val="28"/>
          <w:szCs w:val="28"/>
        </w:rPr>
        <w:t>If an instance of a stateless service shuts down, all of its internal state is lost.</w:t>
      </w:r>
    </w:p>
    <w:p w14:paraId="67D83972" w14:textId="76D4A35D" w:rsidR="00834243" w:rsidRDefault="00834243" w:rsidP="00834243">
      <w:pPr>
        <w:pStyle w:val="NormalWeb"/>
        <w:shd w:val="clear" w:color="auto" w:fill="FFFFFF"/>
        <w:ind w:left="360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>4) Stateless services are completely independent.</w:t>
      </w:r>
    </w:p>
    <w:p w14:paraId="568C124E" w14:textId="3B7CDA0B" w:rsidR="00834243" w:rsidRPr="00834243" w:rsidRDefault="00834243" w:rsidP="00834243">
      <w:pPr>
        <w:pStyle w:val="NormalWeb"/>
        <w:shd w:val="clear" w:color="auto" w:fill="FFFFFF"/>
        <w:ind w:left="360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Segoe UI" w:hAnsi="Segoe UI" w:cs="Segoe UI"/>
          <w:color w:val="343A40"/>
          <w:sz w:val="28"/>
          <w:szCs w:val="28"/>
        </w:rPr>
        <w:t>5) Stateless works on request basis.</w:t>
      </w:r>
    </w:p>
    <w:p w14:paraId="70BE7821" w14:textId="79B763B6" w:rsidR="00834243" w:rsidRPr="00834243" w:rsidRDefault="00834243" w:rsidP="0083424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43A40"/>
          <w:sz w:val="28"/>
          <w:szCs w:val="28"/>
        </w:rPr>
      </w:pPr>
      <w:r w:rsidRPr="00834243">
        <w:rPr>
          <w:rFonts w:ascii="Segoe UI" w:hAnsi="Segoe UI" w:cs="Segoe UI"/>
          <w:color w:val="343A40"/>
          <w:sz w:val="28"/>
          <w:szCs w:val="28"/>
        </w:rPr>
        <w:t>E.g.-Facebook continually uses a stateless service. When the server requests a list of recent messages using the Facebook API, it issues a GET request with token and date. The response is independent of any server state, and everything is stored on the client's machine in the form of cache.</w:t>
      </w:r>
    </w:p>
    <w:p w14:paraId="6BE4061E" w14:textId="77777777" w:rsidR="005D5385" w:rsidRPr="00337157" w:rsidRDefault="005D5385" w:rsidP="0083424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43A40"/>
          <w:sz w:val="28"/>
          <w:szCs w:val="28"/>
        </w:rPr>
      </w:pPr>
    </w:p>
    <w:p w14:paraId="162D4E5E" w14:textId="77777777" w:rsidR="00337157" w:rsidRPr="00337157" w:rsidRDefault="00337157" w:rsidP="00834243">
      <w:pPr>
        <w:ind w:left="360"/>
        <w:rPr>
          <w:b/>
          <w:bCs/>
          <w:sz w:val="28"/>
          <w:szCs w:val="28"/>
        </w:rPr>
      </w:pPr>
    </w:p>
    <w:sectPr w:rsidR="00337157" w:rsidRPr="00337157" w:rsidSect="00982EC4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D616E" w14:textId="77777777" w:rsidR="000845BC" w:rsidRDefault="000845BC" w:rsidP="00834243">
      <w:pPr>
        <w:spacing w:after="0" w:line="240" w:lineRule="auto"/>
      </w:pPr>
      <w:r>
        <w:separator/>
      </w:r>
    </w:p>
  </w:endnote>
  <w:endnote w:type="continuationSeparator" w:id="0">
    <w:p w14:paraId="2DCE0E75" w14:textId="77777777" w:rsidR="000845BC" w:rsidRDefault="000845BC" w:rsidP="0083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41E09" w14:textId="6DCE77C1" w:rsidR="00834243" w:rsidRPr="00834243" w:rsidRDefault="00834243" w:rsidP="00834243">
    <w:pPr>
      <w:pStyle w:val="Footer"/>
      <w:numPr>
        <w:ilvl w:val="0"/>
        <w:numId w:val="6"/>
      </w:numPr>
      <w:jc w:val="right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74D0E" wp14:editId="5153E4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BFE5F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b/>
        <w:bCs/>
        <w:color w:val="4472C4" w:themeColor="accent1"/>
      </w:rPr>
      <w:t>Jaisal Shah (64 – TYCS)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44A03" w14:textId="77777777" w:rsidR="000845BC" w:rsidRDefault="000845BC" w:rsidP="00834243">
      <w:pPr>
        <w:spacing w:after="0" w:line="240" w:lineRule="auto"/>
      </w:pPr>
      <w:r>
        <w:separator/>
      </w:r>
    </w:p>
  </w:footnote>
  <w:footnote w:type="continuationSeparator" w:id="0">
    <w:p w14:paraId="35FAC891" w14:textId="77777777" w:rsidR="000845BC" w:rsidRDefault="000845BC" w:rsidP="0083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22DC"/>
    <w:multiLevelType w:val="hybridMultilevel"/>
    <w:tmpl w:val="148453FA"/>
    <w:lvl w:ilvl="0" w:tplc="9FD4014C">
      <w:start w:val="5"/>
      <w:numFmt w:val="bullet"/>
      <w:lvlText w:val="-"/>
      <w:lvlJc w:val="left"/>
      <w:pPr>
        <w:ind w:left="5464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1" w15:restartNumberingAfterBreak="0">
    <w:nsid w:val="217C44EE"/>
    <w:multiLevelType w:val="hybridMultilevel"/>
    <w:tmpl w:val="1B889656"/>
    <w:lvl w:ilvl="0" w:tplc="C73271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41CBF"/>
    <w:multiLevelType w:val="hybridMultilevel"/>
    <w:tmpl w:val="A4920B54"/>
    <w:lvl w:ilvl="0" w:tplc="CE94C26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9D638E4"/>
    <w:multiLevelType w:val="hybridMultilevel"/>
    <w:tmpl w:val="AF8AEB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767C7"/>
    <w:multiLevelType w:val="multilevel"/>
    <w:tmpl w:val="1F86E31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5" w15:restartNumberingAfterBreak="0">
    <w:nsid w:val="7E136D19"/>
    <w:multiLevelType w:val="hybridMultilevel"/>
    <w:tmpl w:val="BE0E9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57"/>
    <w:rsid w:val="000845BC"/>
    <w:rsid w:val="00337157"/>
    <w:rsid w:val="005D5385"/>
    <w:rsid w:val="007A423D"/>
    <w:rsid w:val="007D0C66"/>
    <w:rsid w:val="00834243"/>
    <w:rsid w:val="00982EC4"/>
    <w:rsid w:val="00AD4101"/>
    <w:rsid w:val="00D5079A"/>
    <w:rsid w:val="00DC2D69"/>
    <w:rsid w:val="00E01A29"/>
    <w:rsid w:val="00F5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E636"/>
  <w15:chartTrackingRefBased/>
  <w15:docId w15:val="{5F4F71A8-AA7F-48BD-B869-FE8990DA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1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1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243"/>
  </w:style>
  <w:style w:type="paragraph" w:styleId="Footer">
    <w:name w:val="footer"/>
    <w:basedOn w:val="Normal"/>
    <w:link w:val="FooterChar"/>
    <w:uiPriority w:val="99"/>
    <w:unhideWhenUsed/>
    <w:rsid w:val="0083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9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Jaisal Shah</dc:creator>
  <cp:keywords/>
  <dc:description/>
  <cp:lastModifiedBy>Jaisal Shah</cp:lastModifiedBy>
  <cp:revision>3</cp:revision>
  <dcterms:created xsi:type="dcterms:W3CDTF">2020-08-23T06:34:00Z</dcterms:created>
  <dcterms:modified xsi:type="dcterms:W3CDTF">2020-08-23T13:59:00Z</dcterms:modified>
</cp:coreProperties>
</file>