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pPr>
      <w:r>
        <w:rPr>
          <w:b/>
          <w:bCs/>
          <w:color w:val="1F3864"/>
          <w:sz w:val="56"/>
          <w:szCs w:val="56"/>
        </w:rPr>
        <w:t xml:space="preserve">Fuel Marking System — Module Behaviour Wiki</w:t>
      </w:r>
    </w:p>
    <w:p>
      <w:pPr>
        <w:spacing w:after="240"/>
      </w:pPr>
      <w:r>
        <w:rPr>
          <w:color w:val="404040"/>
          <w:sz w:val="28"/>
          <w:szCs w:val="28"/>
        </w:rPr>
        <w:t xml:space="preserve">Behaviour as implemented in code, branch fix/transfer-pull-ordering (working tree), 2026-10-30</w:t>
      </w:r>
    </w:p>
    <w:p>
      <w:pPr>
        <w:pageBreakBefore/>
        <w:spacing w:after="240"/>
      </w:pPr>
      <w:r>
        <w:rPr>
          <w:b/>
          <w:bCs/>
          <w:color w:val="1F3864"/>
          <w:sz w:val="36"/>
          <w:szCs w:val="36"/>
        </w:rPr>
        <w:t xml:space="preserve">Table of contents</w:t>
      </w:r>
    </w:p>
    <w:sdt>
      <w:sdtPr>
        <w:alias w:val="Table of contents"/>
        <w:docPartObj>
          <w:docPartGallery w:val="Table of Contents"/>
          <w:docPartUnique/>
        </w:docPartObj>
      </w:sdtPr>
      <w:sdtContent>
        <w:p>
          <w:pPr>
            <w:pStyle w:val="TOC1"/>
            <w:tabs>
              <w:tab w:val="right" w:pos="9360" w:leader="dot"/>
            </w:tabs>
          </w:pPr>
          <w:r>
            <w:fldChar w:fldCharType="begin" w:dirty="true"/>
            <w:instrText xml:space="preserve">TOC \h \o "1-3"</w:instrText>
            <w:fldChar w:fldCharType="separate"/>
          </w:r>
          <w:hyperlink w:history="1" w:anchor="_Toc1">
            <w:r>
              <w:t xml:space="preserve">Overview, glossary, roles and sign-in</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System overview</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Glossary</w:t>
            </w:r>
            <w:r>
              <w:tab/>
            </w:r>
            <w:r>
              <w:fldChar w:fldCharType="begin" w:dirty="true"/>
              <w:instrText xml:space="preserve">PAGEREF _Toc3 \h</w:instrText>
              <w:fldChar w:fldCharType="separate"/>
              <w:fldChar w:fldCharType="end"/>
            </w:r>
          </w:hyperlink>
        </w:p>
        <w:p>
          <w:pPr>
            <w:pStyle w:val="TOC2"/>
            <w:tabs>
              <w:tab w:val="right" w:pos="9360" w:leader="dot"/>
            </w:tabs>
          </w:pPr>
          <w:hyperlink w:history="1" w:anchor="_Toc4">
            <w:r>
              <w:t xml:space="preserve">Roles and sign-in</w:t>
            </w:r>
            <w:r>
              <w:tab/>
            </w:r>
            <w:r>
              <w:fldChar w:fldCharType="begin" w:dirty="true"/>
              <w:instrText xml:space="preserve">PAGEREF _Toc4 \h</w:instrText>
              <w:fldChar w:fldCharType="separate"/>
              <w:fldChar w:fldCharType="end"/>
            </w:r>
          </w:hyperlink>
        </w:p>
        <w:p>
          <w:pPr>
            <w:pStyle w:val="TOC3"/>
            <w:tabs>
              <w:tab w:val="right" w:pos="9360" w:leader="dot"/>
            </w:tabs>
          </w:pPr>
          <w:hyperlink w:history="1" w:anchor="_Toc5">
            <w:r>
              <w:t xml:space="preserve">Desktop (marking site app)</w:t>
            </w:r>
            <w:r>
              <w:tab/>
            </w:r>
            <w:r>
              <w:fldChar w:fldCharType="begin" w:dirty="true"/>
              <w:instrText xml:space="preserve">PAGEREF _Toc5 \h</w:instrText>
              <w:fldChar w:fldCharType="separate"/>
              <w:fldChar w:fldCharType="end"/>
            </w:r>
          </w:hyperlink>
        </w:p>
        <w:p>
          <w:pPr>
            <w:pStyle w:val="TOC3"/>
            <w:tabs>
              <w:tab w:val="right" w:pos="9360" w:leader="dot"/>
            </w:tabs>
          </w:pPr>
          <w:hyperlink w:history="1" w:anchor="_Toc6">
            <w:r>
              <w:t xml:space="preserve">Web app</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Conventions used in these pages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Module coverage</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Review focus</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1. Shift management</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At a glance</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Shift lifecycle</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1.1 Open shift</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1.2 Reopen shift</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1.3 Close shift</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1.3.1 Shift summary</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2. Container management</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Container status values</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Lifecycle: jerricans</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Lifecycle: IBCs and drums</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At a glance</w:t>
            </w:r>
            <w:r>
              <w:tab/>
            </w:r>
            <w:r>
              <w:fldChar w:fldCharType="begin" w:dirty="true"/>
              <w:instrText xml:space="preserve">PAGEREF _Toc21 \h</w:instrText>
              <w:fldChar w:fldCharType="separate"/>
              <w:fldChar w:fldCharType="end"/>
            </w:r>
          </w:hyperlink>
        </w:p>
        <w:p>
          <w:pPr>
            <w:pStyle w:val="TOC3"/>
            <w:tabs>
              <w:tab w:val="right" w:pos="9360" w:leader="dot"/>
            </w:tabs>
          </w:pPr>
          <w:hyperlink w:history="1" w:anchor="_Toc22">
            <w:r>
              <w:t xml:space="preserve">2.1 Jerrican management</w:t>
            </w:r>
            <w:r>
              <w:tab/>
            </w:r>
            <w:r>
              <w:fldChar w:fldCharType="begin" w:dirty="true"/>
              <w:instrText xml:space="preserve">PAGEREF _Toc22 \h</w:instrText>
              <w:fldChar w:fldCharType="separate"/>
              <w:fldChar w:fldCharType="end"/>
            </w:r>
          </w:hyperlink>
        </w:p>
        <w:p>
          <w:pPr>
            <w:pStyle w:val="TOC3"/>
            <w:tabs>
              <w:tab w:val="right" w:pos="9360" w:leader="dot"/>
            </w:tabs>
          </w:pPr>
          <w:hyperlink w:history="1" w:anchor="_Toc23">
            <w:r>
              <w:t xml:space="preserve">2.2 IBC and drum management</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2.1 Jerrican management</w:t>
            </w:r>
            <w:r>
              <w:tab/>
            </w:r>
            <w:r>
              <w:fldChar w:fldCharType="begin" w:dirty="true"/>
              <w:instrText xml:space="preserve">PAGEREF _Toc24 \h</w:instrText>
              <w:fldChar w:fldCharType="separate"/>
              <w:fldChar w:fldCharType="end"/>
            </w:r>
          </w:hyperlink>
        </w:p>
        <w:p>
          <w:pPr>
            <w:pStyle w:val="TOC3"/>
            <w:tabs>
              <w:tab w:val="right" w:pos="9360" w:leader="dot"/>
            </w:tabs>
          </w:pPr>
          <w:hyperlink w:history="1" w:anchor="_Toc25">
            <w:r>
              <w:t xml:space="preserve">2.1.1 Create jerrican (web app)</w:t>
            </w:r>
            <w:r>
              <w:tab/>
            </w:r>
            <w:r>
              <w:fldChar w:fldCharType="begin" w:dirty="true"/>
              <w:instrText xml:space="preserve">PAGEREF _Toc25 \h</w:instrText>
              <w:fldChar w:fldCharType="separate"/>
              <w:fldChar w:fldCharType="end"/>
            </w:r>
          </w:hyperlink>
        </w:p>
        <w:p>
          <w:pPr>
            <w:pStyle w:val="TOC3"/>
            <w:tabs>
              <w:tab w:val="right" w:pos="9360" w:leader="dot"/>
            </w:tabs>
          </w:pPr>
          <w:hyperlink w:history="1" w:anchor="_Toc26">
            <w:r>
              <w:t xml:space="preserve">2.1.2 Receive empty jerrican at warehouse</w:t>
            </w:r>
            <w:r>
              <w:tab/>
            </w:r>
            <w:r>
              <w:fldChar w:fldCharType="begin" w:dirty="true"/>
              <w:instrText xml:space="preserve">PAGEREF _Toc26 \h</w:instrText>
              <w:fldChar w:fldCharType="separate"/>
              <w:fldChar w:fldCharType="end"/>
            </w:r>
          </w:hyperlink>
        </w:p>
        <w:p>
          <w:pPr>
            <w:pStyle w:val="TOC3"/>
            <w:tabs>
              <w:tab w:val="right" w:pos="9360" w:leader="dot"/>
            </w:tabs>
          </w:pPr>
          <w:hyperlink w:history="1" w:anchor="_Toc27">
            <w:r>
              <w:t xml:space="preserve">2.1.3 Refill jerrican at warehouse</w:t>
            </w:r>
            <w:r>
              <w:tab/>
            </w:r>
            <w:r>
              <w:fldChar w:fldCharType="begin" w:dirty="true"/>
              <w:instrText xml:space="preserve">PAGEREF _Toc27 \h</w:instrText>
              <w:fldChar w:fldCharType="separate"/>
              <w:fldChar w:fldCharType="end"/>
            </w:r>
          </w:hyperlink>
        </w:p>
        <w:p>
          <w:pPr>
            <w:pStyle w:val="TOC3"/>
            <w:tabs>
              <w:tab w:val="right" w:pos="9360" w:leader="dot"/>
            </w:tabs>
          </w:pPr>
          <w:hyperlink w:history="1" w:anchor="_Toc28">
            <w:r>
              <w:t xml:space="preserve">2.1.4 Transfer jerrican warehouse to marking site</w:t>
            </w:r>
            <w:r>
              <w:tab/>
            </w:r>
            <w:r>
              <w:fldChar w:fldCharType="begin" w:dirty="true"/>
              <w:instrText xml:space="preserve">PAGEREF _Toc28 \h</w:instrText>
              <w:fldChar w:fldCharType="separate"/>
              <w:fldChar w:fldCharType="end"/>
            </w:r>
          </w:hyperlink>
        </w:p>
        <w:p>
          <w:pPr>
            <w:pStyle w:val="TOC3"/>
            <w:tabs>
              <w:tab w:val="right" w:pos="9360" w:leader="dot"/>
            </w:tabs>
          </w:pPr>
          <w:hyperlink w:history="1" w:anchor="_Toc29">
            <w:r>
              <w:t xml:space="preserve">2.1.5 Receive full jerrican at marking site</w:t>
            </w:r>
            <w:r>
              <w:tab/>
            </w:r>
            <w:r>
              <w:fldChar w:fldCharType="begin" w:dirty="true"/>
              <w:instrText xml:space="preserve">PAGEREF _Toc29 \h</w:instrText>
              <w:fldChar w:fldCharType="separate"/>
              <w:fldChar w:fldCharType="end"/>
            </w:r>
          </w:hyperlink>
        </w:p>
        <w:p>
          <w:pPr>
            <w:pStyle w:val="TOC3"/>
            <w:tabs>
              <w:tab w:val="right" w:pos="9360" w:leader="dot"/>
            </w:tabs>
          </w:pPr>
          <w:hyperlink w:history="1" w:anchor="_Toc30">
            <w:r>
              <w:t xml:space="preserve">2.1.6 Open jerrican at marking site</w:t>
            </w:r>
            <w:r>
              <w:tab/>
            </w:r>
            <w:r>
              <w:fldChar w:fldCharType="begin" w:dirty="true"/>
              <w:instrText xml:space="preserve">PAGEREF _Toc30 \h</w:instrText>
              <w:fldChar w:fldCharType="separate"/>
              <w:fldChar w:fldCharType="end"/>
            </w:r>
          </w:hyperlink>
        </w:p>
        <w:p>
          <w:pPr>
            <w:pStyle w:val="TOC3"/>
            <w:tabs>
              <w:tab w:val="right" w:pos="9360" w:leader="dot"/>
            </w:tabs>
          </w:pPr>
          <w:hyperlink w:history="1" w:anchor="_Toc31">
            <w:r>
              <w:t xml:space="preserve">2.1.7 Close jerrican at marking site</w:t>
            </w:r>
            <w:r>
              <w:tab/>
            </w:r>
            <w:r>
              <w:fldChar w:fldCharType="begin" w:dirty="true"/>
              <w:instrText xml:space="preserve">PAGEREF _Toc31 \h</w:instrText>
              <w:fldChar w:fldCharType="separate"/>
              <w:fldChar w:fldCharType="end"/>
            </w:r>
          </w:hyperlink>
        </w:p>
        <w:p>
          <w:pPr>
            <w:pStyle w:val="TOC3"/>
            <w:tabs>
              <w:tab w:val="right" w:pos="9360" w:leader="dot"/>
            </w:tabs>
          </w:pPr>
          <w:hyperlink w:history="1" w:anchor="_Toc32">
            <w:r>
              <w:t xml:space="preserve">2.1.8 Empty jerrican at marking site</w:t>
            </w:r>
            <w:r>
              <w:tab/>
            </w:r>
            <w:r>
              <w:fldChar w:fldCharType="begin" w:dirty="true"/>
              <w:instrText xml:space="preserve">PAGEREF _Toc32 \h</w:instrText>
              <w:fldChar w:fldCharType="separate"/>
              <w:fldChar w:fldCharType="end"/>
            </w:r>
          </w:hyperlink>
        </w:p>
        <w:p>
          <w:pPr>
            <w:pStyle w:val="TOC3"/>
            <w:tabs>
              <w:tab w:val="right" w:pos="9360" w:leader="dot"/>
            </w:tabs>
          </w:pPr>
          <w:hyperlink w:history="1" w:anchor="_Toc33">
            <w:r>
              <w:t xml:space="preserve">2.1.9 Transfer jerrican marking site to warehouse</w:t>
            </w:r>
            <w:r>
              <w:tab/>
            </w:r>
            <w:r>
              <w:fldChar w:fldCharType="begin" w:dirty="true"/>
              <w:instrText xml:space="preserve">PAGEREF _Toc33 \h</w:instrText>
              <w:fldChar w:fldCharType="separate"/>
              <w:fldChar w:fldCharType="end"/>
            </w:r>
          </w:hyperlink>
        </w:p>
        <w:p>
          <w:pPr>
            <w:pStyle w:val="TOC3"/>
            <w:tabs>
              <w:tab w:val="right" w:pos="9360" w:leader="dot"/>
            </w:tabs>
          </w:pPr>
          <w:hyperlink w:history="1" w:anchor="_Toc34">
            <w:r>
              <w:t xml:space="preserve">2.1.10 Reconcile jerricans at marking site</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2.2 IBC and drum management</w:t>
            </w:r>
            <w:r>
              <w:tab/>
            </w:r>
            <w:r>
              <w:fldChar w:fldCharType="begin" w:dirty="true"/>
              <w:instrText xml:space="preserve">PAGEREF _Toc35 \h</w:instrText>
              <w:fldChar w:fldCharType="separate"/>
              <w:fldChar w:fldCharType="end"/>
            </w:r>
          </w:hyperlink>
        </w:p>
        <w:p>
          <w:pPr>
            <w:pStyle w:val="TOC3"/>
            <w:tabs>
              <w:tab w:val="right" w:pos="9360" w:leader="dot"/>
            </w:tabs>
          </w:pPr>
          <w:hyperlink w:history="1" w:anchor="_Toc36">
            <w:r>
              <w:t xml:space="preserve">2.2.1 Receive IBC at warehouse</w:t>
            </w:r>
            <w:r>
              <w:tab/>
            </w:r>
            <w:r>
              <w:fldChar w:fldCharType="begin" w:dirty="true"/>
              <w:instrText xml:space="preserve">PAGEREF _Toc36 \h</w:instrText>
              <w:fldChar w:fldCharType="separate"/>
              <w:fldChar w:fldCharType="end"/>
            </w:r>
          </w:hyperlink>
        </w:p>
        <w:p>
          <w:pPr>
            <w:pStyle w:val="TOC3"/>
            <w:tabs>
              <w:tab w:val="right" w:pos="9360" w:leader="dot"/>
            </w:tabs>
          </w:pPr>
          <w:hyperlink w:history="1" w:anchor="_Toc37">
            <w:r>
              <w:t xml:space="preserve">2.2.2 Open IBC at warehouse</w:t>
            </w:r>
            <w:r>
              <w:tab/>
            </w:r>
            <w:r>
              <w:fldChar w:fldCharType="begin" w:dirty="true"/>
              <w:instrText xml:space="preserve">PAGEREF _Toc37 \h</w:instrText>
              <w:fldChar w:fldCharType="separate"/>
              <w:fldChar w:fldCharType="end"/>
            </w:r>
          </w:hyperlink>
        </w:p>
        <w:p>
          <w:pPr>
            <w:pStyle w:val="TOC3"/>
            <w:tabs>
              <w:tab w:val="right" w:pos="9360" w:leader="dot"/>
            </w:tabs>
          </w:pPr>
          <w:hyperlink w:history="1" w:anchor="_Toc38">
            <w:r>
              <w:t xml:space="preserve">2.2.3 Empty IBC at warehouse</w:t>
            </w:r>
            <w:r>
              <w:tab/>
            </w:r>
            <w:r>
              <w:fldChar w:fldCharType="begin" w:dirty="true"/>
              <w:instrText xml:space="preserve">PAGEREF _Toc38 \h</w:instrText>
              <w:fldChar w:fldCharType="separate"/>
              <w:fldChar w:fldCharType="end"/>
            </w:r>
          </w:hyperlink>
        </w:p>
        <w:p>
          <w:pPr>
            <w:pStyle w:val="TOC3"/>
            <w:tabs>
              <w:tab w:val="right" w:pos="9360" w:leader="dot"/>
            </w:tabs>
          </w:pPr>
          <w:hyperlink w:history="1" w:anchor="_Toc39">
            <w:r>
              <w:t xml:space="preserve">2.2.4 Reconcile IBC at warehouse</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3. Marking</w:t>
            </w:r>
            <w:r>
              <w:tab/>
            </w:r>
            <w:r>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At a glance</w:t>
            </w:r>
            <w:r>
              <w:tab/>
            </w:r>
            <w:r>
              <w:fldChar w:fldCharType="begin" w:dirty="true"/>
              <w:instrText xml:space="preserve">PAGEREF _Toc41 \h</w:instrText>
              <w:fldChar w:fldCharType="separate"/>
              <w:fldChar w:fldCharType="end"/>
            </w:r>
          </w:hyperlink>
        </w:p>
        <w:p>
          <w:pPr>
            <w:pStyle w:val="TOC2"/>
            <w:tabs>
              <w:tab w:val="right" w:pos="9360" w:leader="dot"/>
            </w:tabs>
          </w:pPr>
          <w:hyperlink w:history="1" w:anchor="_Toc42">
            <w:r>
              <w:t xml:space="preserve">Marking lifecycle</w:t>
            </w:r>
            <w:r>
              <w:tab/>
            </w:r>
            <w:r>
              <w:fldChar w:fldCharType="begin" w:dirty="true"/>
              <w:instrText xml:space="preserve">PAGEREF _Toc42 \h</w:instrText>
              <w:fldChar w:fldCharType="separate"/>
              <w:fldChar w:fldCharType="end"/>
            </w:r>
          </w:hyperlink>
        </w:p>
        <w:p>
          <w:pPr>
            <w:pStyle w:val="TOC2"/>
            <w:tabs>
              <w:tab w:val="right" w:pos="9360" w:leader="dot"/>
            </w:tabs>
          </w:pPr>
          <w:hyperlink w:history="1" w:anchor="_Toc43">
            <w:r>
              <w:t xml:space="preserve">3.1 Register marking</w:t>
            </w:r>
            <w:r>
              <w:tab/>
            </w:r>
            <w:r>
              <w:fldChar w:fldCharType="begin" w:dirty="true"/>
              <w:instrText xml:space="preserve">PAGEREF _Toc43 \h</w:instrText>
              <w:fldChar w:fldCharType="separate"/>
              <w:fldChar w:fldCharType="end"/>
            </w:r>
          </w:hyperlink>
        </w:p>
        <w:p>
          <w:pPr>
            <w:pStyle w:val="TOC3"/>
            <w:tabs>
              <w:tab w:val="right" w:pos="9360" w:leader="dot"/>
            </w:tabs>
          </w:pPr>
          <w:hyperlink w:history="1" w:anchor="_Toc44">
            <w:r>
              <w:t xml:space="preserve">3.1.1 Compartment details</w:t>
            </w:r>
            <w:r>
              <w:tab/>
            </w:r>
            <w:r>
              <w:fldChar w:fldCharType="begin" w:dirty="true"/>
              <w:instrText xml:space="preserve">PAGEREF _Toc44 \h</w:instrText>
              <w:fldChar w:fldCharType="separate"/>
              <w:fldChar w:fldCharType="end"/>
            </w:r>
          </w:hyperlink>
        </w:p>
        <w:p>
          <w:pPr>
            <w:pStyle w:val="TOC2"/>
            <w:tabs>
              <w:tab w:val="right" w:pos="9360" w:leader="dot"/>
            </w:tabs>
          </w:pPr>
          <w:hyperlink w:history="1" w:anchor="_Toc45">
            <w:r>
              <w:t xml:space="preserve">3.2 Dosing</w:t>
            </w:r>
            <w:r>
              <w:tab/>
            </w:r>
            <w:r>
              <w:fldChar w:fldCharType="begin" w:dirty="true"/>
              <w:instrText xml:space="preserve">PAGEREF _Toc45 \h</w:instrText>
              <w:fldChar w:fldCharType="separate"/>
              <w:fldChar w:fldCharType="end"/>
            </w:r>
          </w:hyperlink>
        </w:p>
        <w:p>
          <w:pPr>
            <w:pStyle w:val="TOC3"/>
            <w:tabs>
              <w:tab w:val="right" w:pos="9360" w:leader="dot"/>
            </w:tabs>
          </w:pPr>
          <w:hyperlink w:history="1" w:anchor="_Toc46">
            <w:r>
              <w:t xml:space="preserve">3.2.1 Dose cancellation</w:t>
            </w:r>
            <w:r>
              <w:tab/>
            </w:r>
            <w:r>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3.3 Dispensing</w:t>
            </w:r>
            <w:r>
              <w:tab/>
            </w:r>
            <w:r>
              <w:fldChar w:fldCharType="begin" w:dirty="true"/>
              <w:instrText xml:space="preserve">PAGEREF _Toc47 \h</w:instrText>
              <w:fldChar w:fldCharType="separate"/>
              <w:fldChar w:fldCharType="end"/>
            </w:r>
          </w:hyperlink>
        </w:p>
        <w:p>
          <w:pPr>
            <w:pStyle w:val="TOC2"/>
            <w:tabs>
              <w:tab w:val="right" w:pos="9360" w:leader="dot"/>
            </w:tabs>
          </w:pPr>
          <w:hyperlink w:history="1" w:anchor="_Toc48">
            <w:r>
              <w:t xml:space="preserve">3.4 Verify</w:t>
            </w:r>
            <w:r>
              <w:tab/>
            </w:r>
            <w:r>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Cross-cutting notes for reviewers</w:t>
            </w:r>
            <w:r>
              <w:tab/>
            </w:r>
            <w:r>
              <w:fldChar w:fldCharType="begin" w:dirty="true"/>
              <w:instrText xml:space="preserve">PAGEREF _Toc49 \h</w:instrText>
              <w:fldChar w:fldCharType="separate"/>
              <w:fldChar w:fldCharType="end"/>
            </w:r>
          </w:hyperlink>
        </w:p>
        <w:p>
          <w:pPr>
            <w:pStyle w:val="TOC1"/>
            <w:tabs>
              <w:tab w:val="right" w:pos="9360" w:leader="dot"/>
            </w:tabs>
          </w:pPr>
          <w:hyperlink w:history="1" w:anchor="_Toc50">
            <w:r>
              <w:t xml:space="preserve">4. Reconciliation</w:t>
            </w:r>
            <w:r>
              <w:tab/>
            </w:r>
            <w:r>
              <w:fldChar w:fldCharType="begin" w:dirty="true"/>
              <w:instrText xml:space="preserve">PAGEREF _Toc50 \h</w:instrText>
              <w:fldChar w:fldCharType="separate"/>
              <w:fldChar w:fldCharType="end"/>
            </w:r>
          </w:hyperlink>
        </w:p>
        <w:p>
          <w:pPr>
            <w:pStyle w:val="TOC2"/>
            <w:tabs>
              <w:tab w:val="right" w:pos="9360" w:leader="dot"/>
            </w:tabs>
          </w:pPr>
          <w:hyperlink w:history="1" w:anchor="_Toc51">
            <w:r>
              <w:t xml:space="preserve">At a glance</w:t>
            </w:r>
            <w:r>
              <w:tab/>
            </w:r>
            <w:r>
              <w:fldChar w:fldCharType="begin" w:dirty="true"/>
              <w:instrText xml:space="preserve">PAGEREF _Toc51 \h</w:instrText>
              <w:fldChar w:fldCharType="separate"/>
              <w:fldChar w:fldCharType="end"/>
            </w:r>
          </w:hyperlink>
        </w:p>
        <w:p>
          <w:pPr>
            <w:pStyle w:val="TOC2"/>
            <w:tabs>
              <w:tab w:val="right" w:pos="9360" w:leader="dot"/>
            </w:tabs>
          </w:pPr>
          <w:hyperlink w:history="1" w:anchor="_Toc52">
            <w:r>
              <w:t xml:space="preserve">4.1 IBC reconciliation at the warehouse</w:t>
            </w:r>
            <w:r>
              <w:tab/>
            </w:r>
            <w:r>
              <w:fldChar w:fldCharType="begin" w:dirty="true"/>
              <w:instrText xml:space="preserve">PAGEREF _Toc52 \h</w:instrText>
              <w:fldChar w:fldCharType="separate"/>
              <w:fldChar w:fldCharType="end"/>
            </w:r>
          </w:hyperlink>
        </w:p>
        <w:p>
          <w:pPr>
            <w:pStyle w:val="TOC2"/>
            <w:tabs>
              <w:tab w:val="right" w:pos="9360" w:leader="dot"/>
            </w:tabs>
          </w:pPr>
          <w:hyperlink w:history="1" w:anchor="_Toc53">
            <w:r>
              <w:t xml:space="preserve">4.2 Jerrican reconciliation at the warehouse</w:t>
            </w:r>
            <w:r>
              <w:tab/>
            </w:r>
            <w:r>
              <w:fldChar w:fldCharType="begin" w:dirty="true"/>
              <w:instrText xml:space="preserve">PAGEREF _Toc53 \h</w:instrText>
              <w:fldChar w:fldCharType="separate"/>
              <w:fldChar w:fldCharType="end"/>
            </w:r>
          </w:hyperlink>
        </w:p>
        <w:p>
          <w:pPr>
            <w:pStyle w:val="TOC1"/>
            <w:tabs>
              <w:tab w:val="right" w:pos="9360" w:leader="dot"/>
            </w:tabs>
          </w:pPr>
          <w:hyperlink w:history="1" w:anchor="_Toc54">
            <w:r>
              <w:t xml:space="preserve">5. Reports</w:t>
            </w:r>
            <w:r>
              <w:tab/>
            </w:r>
            <w:r>
              <w:fldChar w:fldCharType="begin" w:dirty="true"/>
              <w:instrText xml:space="preserve">PAGEREF _Toc54 \h</w:instrText>
              <w:fldChar w:fldCharType="separate"/>
              <w:fldChar w:fldCharType="end"/>
            </w:r>
          </w:hyperlink>
        </w:p>
        <w:p>
          <w:pPr>
            <w:pStyle w:val="TOC2"/>
            <w:tabs>
              <w:tab w:val="right" w:pos="9360" w:leader="dot"/>
            </w:tabs>
          </w:pPr>
          <w:hyperlink w:history="1" w:anchor="_Toc55">
            <w:r>
              <w:t xml:space="preserve">At a glance</w:t>
            </w:r>
            <w:r>
              <w:tab/>
            </w:r>
            <w:r>
              <w:fldChar w:fldCharType="begin" w:dirty="true"/>
              <w:instrText xml:space="preserve">PAGEREF _Toc55 \h</w:instrText>
              <w:fldChar w:fldCharType="separate"/>
              <w:fldChar w:fldCharType="end"/>
            </w:r>
          </w:hyperlink>
        </w:p>
        <w:p>
          <w:pPr>
            <w:pStyle w:val="TOC2"/>
            <w:tabs>
              <w:tab w:val="right" w:pos="9360" w:leader="dot"/>
            </w:tabs>
          </w:pPr>
          <w:hyperlink w:history="1" w:anchor="_Toc56">
            <w:r>
              <w:t xml:space="preserve">5.1 Marking summary report (marking site)</w:t>
            </w:r>
            <w:r>
              <w:tab/>
            </w:r>
            <w:r>
              <w:fldChar w:fldCharType="begin" w:dirty="true"/>
              <w:instrText xml:space="preserve">PAGEREF _Toc56 \h</w:instrText>
              <w:fldChar w:fldCharType="separate"/>
              <w:fldChar w:fldCharType="end"/>
            </w:r>
          </w:hyperlink>
        </w:p>
        <w:p>
          <w:pPr>
            <w:pStyle w:val="TOC2"/>
            <w:tabs>
              <w:tab w:val="right" w:pos="9360" w:leader="dot"/>
            </w:tabs>
          </w:pPr>
          <w:hyperlink w:history="1" w:anchor="_Toc57">
            <w:r>
              <w:t xml:space="preserve">5.2 Inventory report (warehouse and marking site)</w:t>
            </w:r>
            <w:r>
              <w:tab/>
            </w:r>
            <w:r>
              <w:fldChar w:fldCharType="begin" w:dirty="true"/>
              <w:instrText xml:space="preserve">PAGEREF _Toc57 \h</w:instrText>
              <w:fldChar w:fldCharType="separate"/>
              <w:fldChar w:fldCharType="end"/>
            </w:r>
          </w:hyperlink>
        </w:p>
        <w:p>
          <w:pPr>
            <w:pStyle w:val="TOC2"/>
            <w:tabs>
              <w:tab w:val="right" w:pos="9360" w:leader="dot"/>
            </w:tabs>
          </w:pPr>
          <w:hyperlink w:history="1" w:anchor="_Toc58">
            <w:r>
              <w:t xml:space="preserve">5.3 Movement summary report (warehouse and marking site)</w:t>
            </w:r>
            <w:r>
              <w:tab/>
            </w:r>
            <w:r>
              <w:fldChar w:fldCharType="begin" w:dirty="true"/>
              <w:instrText xml:space="preserve">PAGEREF _Toc58 \h</w:instrText>
              <w:fldChar w:fldCharType="separate"/>
              <w:fldChar w:fldCharType="end"/>
            </w:r>
          </w:hyperlink>
        </w:p>
        <w:p>
          <w:pPr>
            <w:pStyle w:val="TOC2"/>
            <w:tabs>
              <w:tab w:val="right" w:pos="9360" w:leader="dot"/>
            </w:tabs>
          </w:pPr>
          <w:hyperlink w:history="1" w:anchor="_Toc59">
            <w:r>
              <w:t xml:space="preserve">5.4 Shift summary report (marking site)</w:t>
            </w:r>
            <w:r>
              <w:tab/>
            </w:r>
            <w:r>
              <w:fldChar w:fldCharType="begin" w:dirty="true"/>
              <w:instrText xml:space="preserve">PAGEREF _Toc59 \h</w:instrText>
              <w:fldChar w:fldCharType="separate"/>
              <w:fldChar w:fldCharType="end"/>
            </w:r>
          </w:hyperlink>
        </w:p>
        <w:p>
          <w:pPr>
            <w:pStyle w:val="TOC1"/>
            <w:tabs>
              <w:tab w:val="right" w:pos="9360" w:leader="dot"/>
            </w:tabs>
          </w:pPr>
          <w:hyperlink w:history="1" w:anchor="_Toc60">
            <w:r>
              <w:t xml:space="preserve">6. Incident management</w:t>
            </w:r>
            <w:r>
              <w:tab/>
            </w:r>
            <w:r>
              <w:fldChar w:fldCharType="begin" w:dirty="true"/>
              <w:instrText xml:space="preserve">PAGEREF _Toc60 \h</w:instrText>
              <w:fldChar w:fldCharType="separate"/>
              <w:fldChar w:fldCharType="end"/>
            </w:r>
          </w:hyperlink>
        </w:p>
        <w:p>
          <w:pPr>
            <w:pStyle w:val="TOC2"/>
            <w:tabs>
              <w:tab w:val="right" w:pos="9360" w:leader="dot"/>
            </w:tabs>
          </w:pPr>
          <w:hyperlink w:history="1" w:anchor="_Toc61">
            <w:r>
              <w:t xml:space="preserve">At a glance</w:t>
            </w:r>
            <w:r>
              <w:tab/>
            </w:r>
            <w:r>
              <w:fldChar w:fldCharType="begin" w:dirty="true"/>
              <w:instrText xml:space="preserve">PAGEREF _Toc61 \h</w:instrText>
              <w:fldChar w:fldCharType="separate"/>
              <w:fldChar w:fldCharType="end"/>
            </w:r>
          </w:hyperlink>
        </w:p>
        <w:p>
          <w:pPr>
            <w:pStyle w:val="TOC2"/>
            <w:tabs>
              <w:tab w:val="right" w:pos="9360" w:leader="dot"/>
            </w:tabs>
          </w:pPr>
          <w:hyperlink w:history="1" w:anchor="_Toc62">
            <w:r>
              <w:t xml:space="preserve">6.1 Incident raised during reconciliation</w:t>
            </w:r>
            <w:r>
              <w:tab/>
            </w:r>
            <w:r>
              <w:fldChar w:fldCharType="begin" w:dirty="true"/>
              <w:instrText xml:space="preserve">PAGEREF _Toc62 \h</w:instrText>
              <w:fldChar w:fldCharType="separate"/>
              <w:fldChar w:fldCharType="end"/>
            </w:r>
          </w:hyperlink>
        </w:p>
        <w:p>
          <w:pPr>
            <w:pStyle w:val="TOC2"/>
            <w:tabs>
              <w:tab w:val="right" w:pos="9360" w:leader="dot"/>
            </w:tabs>
          </w:pPr>
          <w:hyperlink w:history="1" w:anchor="_Toc63">
            <w:r>
              <w:t xml:space="preserve">6.2 Manual incident creation</w:t>
            </w:r>
            <w:r>
              <w:tab/>
            </w:r>
            <w:r>
              <w:fldChar w:fldCharType="begin" w:dirty="true"/>
              <w:instrText xml:space="preserve">PAGEREF _Toc63 \h</w:instrText>
              <w:fldChar w:fldCharType="separate"/>
              <w:fldChar w:fldCharType="end"/>
            </w:r>
          </w:hyperlink>
        </w:p>
        <w:p>
          <w:pPr>
            <w:pStyle w:val="TOC1"/>
            <w:tabs>
              <w:tab w:val="right" w:pos="9360" w:leader="dot"/>
            </w:tabs>
          </w:pPr>
          <w:hyperlink w:history="1" w:anchor="_Toc64">
            <w:r>
              <w:t xml:space="preserve">7. Master data</w:t>
            </w:r>
            <w:r>
              <w:tab/>
            </w:r>
            <w:r>
              <w:fldChar w:fldCharType="begin" w:dirty="true"/>
              <w:instrText xml:space="preserve">PAGEREF _Toc64 \h</w:instrText>
              <w:fldChar w:fldCharType="separate"/>
              <w:fldChar w:fldCharType="end"/>
            </w:r>
          </w:hyperlink>
        </w:p>
        <w:p>
          <w:pPr>
            <w:pStyle w:val="TOC2"/>
            <w:tabs>
              <w:tab w:val="right" w:pos="9360" w:leader="dot"/>
            </w:tabs>
          </w:pPr>
          <w:hyperlink w:history="1" w:anchor="_Toc65">
            <w:r>
              <w:t xml:space="preserve">At a glance</w:t>
            </w:r>
            <w:r>
              <w:tab/>
            </w:r>
            <w:r>
              <w:fldChar w:fldCharType="begin" w:dirty="true"/>
              <w:instrText xml:space="preserve">PAGEREF _Toc65 \h</w:instrText>
              <w:fldChar w:fldCharType="separate"/>
              <w:fldChar w:fldCharType="end"/>
            </w:r>
          </w:hyperlink>
        </w:p>
        <w:p>
          <w:pPr>
            <w:pStyle w:val="TOC2"/>
            <w:tabs>
              <w:tab w:val="right" w:pos="9360" w:leader="dot"/>
            </w:tabs>
          </w:pPr>
          <w:hyperlink w:history="1" w:anchor="_Toc66">
            <w:r>
              <w:t xml:space="preserve">How master data reaches the sites</w:t>
            </w:r>
            <w:r>
              <w:tab/>
            </w:r>
            <w:r>
              <w:fldChar w:fldCharType="begin" w:dirty="true"/>
              <w:instrText xml:space="preserve">PAGEREF _Toc66 \h</w:instrText>
              <w:fldChar w:fldCharType="separate"/>
              <w:fldChar w:fldCharType="end"/>
            </w:r>
          </w:hyperlink>
        </w:p>
        <w:p>
          <w:pPr>
            <w:pStyle w:val="TOC2"/>
            <w:tabs>
              <w:tab w:val="right" w:pos="9360" w:leader="dot"/>
            </w:tabs>
          </w:pPr>
          <w:hyperlink w:history="1" w:anchor="_Toc67">
            <w:r>
              <w:t xml:space="preserve">Who can change master data, and what is recorded</w:t>
            </w:r>
            <w:r>
              <w:tab/>
            </w:r>
            <w:r>
              <w:fldChar w:fldCharType="begin" w:dirty="true"/>
              <w:instrText xml:space="preserve">PAGEREF _Toc67 \h</w:instrText>
              <w:fldChar w:fldCharType="separate"/>
              <w:fldChar w:fldCharType="end"/>
            </w:r>
          </w:hyperlink>
        </w:p>
        <w:p>
          <w:pPr>
            <w:pStyle w:val="TOC2"/>
            <w:tabs>
              <w:tab w:val="right" w:pos="9360" w:leader="dot"/>
            </w:tabs>
          </w:pPr>
          <w:hyperlink w:history="1" w:anchor="_Toc68">
            <w:r>
              <w:t xml:space="preserve">7.1 Create OMC (oil marketing company)</w:t>
            </w:r>
            <w:r>
              <w:tab/>
            </w:r>
            <w:r>
              <w:fldChar w:fldCharType="begin" w:dirty="true"/>
              <w:instrText xml:space="preserve">PAGEREF _Toc68 \h</w:instrText>
              <w:fldChar w:fldCharType="separate"/>
              <w:fldChar w:fldCharType="end"/>
            </w:r>
          </w:hyperlink>
        </w:p>
        <w:p>
          <w:pPr>
            <w:pStyle w:val="TOC2"/>
            <w:tabs>
              <w:tab w:val="right" w:pos="9360" w:leader="dot"/>
            </w:tabs>
          </w:pPr>
          <w:hyperlink w:history="1" w:anchor="_Toc69">
            <w:r>
              <w:t xml:space="preserve">7.2 Create marking site / warehouse</w:t>
            </w:r>
            <w:r>
              <w:tab/>
            </w:r>
            <w:r>
              <w:fldChar w:fldCharType="begin" w:dirty="true"/>
              <w:instrText xml:space="preserve">PAGEREF _Toc69 \h</w:instrText>
              <w:fldChar w:fldCharType="separate"/>
              <w:fldChar w:fldCharType="end"/>
            </w:r>
          </w:hyperlink>
        </w:p>
        <w:p>
          <w:pPr>
            <w:pStyle w:val="TOC2"/>
            <w:tabs>
              <w:tab w:val="right" w:pos="9360" w:leader="dot"/>
            </w:tabs>
          </w:pPr>
          <w:hyperlink w:history="1" w:anchor="_Toc70">
            <w:r>
              <w:t xml:space="preserve">7.3 Create container type</w:t>
            </w:r>
            <w:r>
              <w:tab/>
            </w:r>
            <w:r>
              <w:fldChar w:fldCharType="begin" w:dirty="true"/>
              <w:instrText xml:space="preserve">PAGEREF _Toc70 \h</w:instrText>
              <w:fldChar w:fldCharType="separate"/>
              <w:fldChar w:fldCharType="end"/>
            </w:r>
          </w:hyperlink>
        </w:p>
        <w:p>
          <w:pPr>
            <w:pStyle w:val="TOC2"/>
            <w:tabs>
              <w:tab w:val="right" w:pos="9360" w:leader="dot"/>
            </w:tabs>
          </w:pPr>
          <w:hyperlink w:history="1" w:anchor="_Toc71">
            <w:r>
              <w:t xml:space="preserve">7.4 Create rum type</w:t>
            </w:r>
            <w:r>
              <w:tab/>
            </w:r>
            <w:r>
              <w:fldChar w:fldCharType="begin" w:dirty="true"/>
              <w:instrText xml:space="preserve">PAGEREF _Toc71 \h</w:instrText>
              <w:fldChar w:fldCharType="separate"/>
              <w:fldChar w:fldCharType="end"/>
            </w:r>
          </w:hyperlink>
        </w:p>
        <w:p>
          <w:pPr>
            <w:pStyle w:val="TOC2"/>
            <w:tabs>
              <w:tab w:val="right" w:pos="9360" w:leader="dot"/>
            </w:tabs>
          </w:pPr>
          <w:hyperlink w:history="1" w:anchor="_Toc72">
            <w:r>
              <w:t xml:space="preserve">7.5 Create fuel type</w:t>
            </w:r>
            <w:r>
              <w:tab/>
            </w:r>
            <w:r>
              <w:fldChar w:fldCharType="begin" w:dirty="true"/>
              <w:instrText xml:space="preserve">PAGEREF _Toc72 \h</w:instrText>
              <w:fldChar w:fldCharType="separate"/>
              <w:fldChar w:fldCharType="end"/>
            </w:r>
          </w:hyperlink>
        </w:p>
        <w:p>
          <w:pPr>
            <w:pStyle w:val="TOC2"/>
            <w:tabs>
              <w:tab w:val="right" w:pos="9360" w:leader="dot"/>
            </w:tabs>
          </w:pPr>
          <w:hyperlink w:history="1" w:anchor="_Toc73">
            <w:r>
              <w:t xml:space="preserve">7.6 Create location</w:t>
            </w:r>
            <w:r>
              <w:tab/>
            </w:r>
            <w:r>
              <w:fldChar w:fldCharType="begin" w:dirty="true"/>
              <w:instrText xml:space="preserve">PAGEREF _Toc73 \h</w:instrText>
              <w:fldChar w:fldCharType="separate"/>
              <w:fldChar w:fldCharType="end"/>
            </w:r>
          </w:hyperlink>
        </w:p>
        <w:p>
          <w:pPr>
            <w:pStyle w:val="TOC2"/>
            <w:tabs>
              <w:tab w:val="right" w:pos="9360" w:leader="dot"/>
            </w:tabs>
          </w:pPr>
          <w:hyperlink w:history="1" w:anchor="_Toc74">
            <w:r>
              <w:t xml:space="preserve">7.7 Create administrative units</w:t>
            </w:r>
            <w:r>
              <w:tab/>
            </w:r>
            <w:r>
              <w:fldChar w:fldCharType="begin" w:dirty="true"/>
              <w:instrText xml:space="preserve">PAGEREF _Toc74 \h</w:instrText>
              <w:fldChar w:fldCharType="separate"/>
              <w:fldChar w:fldCharType="end"/>
            </w:r>
          </w:hyperlink>
        </w:p>
        <w:p>
          <w:pPr>
            <w:pStyle w:val="TOC1"/>
            <w:tabs>
              <w:tab w:val="right" w:pos="9360" w:leader="dot"/>
            </w:tabs>
          </w:pPr>
          <w:hyperlink w:history="1" w:anchor="_Toc75">
            <w:r>
              <w:t xml:space="preserve">8. Other modules</w:t>
            </w:r>
            <w:r>
              <w:tab/>
            </w:r>
            <w:r>
              <w:fldChar w:fldCharType="begin" w:dirty="true"/>
              <w:instrText xml:space="preserve">PAGEREF _Toc75 \h</w:instrText>
              <w:fldChar w:fldCharType="separate"/>
              <w:fldChar w:fldCharType="end"/>
            </w:r>
          </w:hyperlink>
        </w:p>
        <w:p>
          <w:pPr>
            <w:pStyle w:val="TOC2"/>
            <w:tabs>
              <w:tab w:val="right" w:pos="9360" w:leader="dot"/>
            </w:tabs>
          </w:pPr>
          <w:hyperlink w:history="1" w:anchor="_Toc76">
            <w:r>
              <w:t xml:space="preserve">At a glance</w:t>
            </w:r>
            <w:r>
              <w:tab/>
            </w:r>
            <w:r>
              <w:fldChar w:fldCharType="begin" w:dirty="true"/>
              <w:instrText xml:space="preserve">PAGEREF _Toc76 \h</w:instrText>
              <w:fldChar w:fldCharType="separate"/>
              <w:fldChar w:fldCharType="end"/>
            </w:r>
          </w:hyperlink>
        </w:p>
        <w:p>
          <w:pPr>
            <w:pStyle w:val="TOC2"/>
            <w:tabs>
              <w:tab w:val="right" w:pos="9360" w:leader="dot"/>
            </w:tabs>
          </w:pPr>
          <w:hyperlink w:history="1" w:anchor="_Toc77">
            <w:r>
              <w:t xml:space="preserve">8.1 QC sample</w:t>
            </w:r>
            <w:r>
              <w:tab/>
            </w:r>
            <w:r>
              <w:fldChar w:fldCharType="begin" w:dirty="true"/>
              <w:instrText xml:space="preserve">PAGEREF _Toc77 \h</w:instrText>
              <w:fldChar w:fldCharType="separate"/>
              <w:fldChar w:fldCharType="end"/>
            </w:r>
          </w:hyperlink>
        </w:p>
        <w:p>
          <w:pPr>
            <w:pStyle w:val="TOC1"/>
            <w:tabs>
              <w:tab w:val="right" w:pos="9360" w:leader="dot"/>
            </w:tabs>
          </w:pPr>
          <w:hyperlink w:history="1" w:anchor="_Toc78">
            <w:r>
              <w:t xml:space="preserve">Open questions for the reviewer</w:t>
            </w:r>
            <w:r>
              <w:tab/>
            </w:r>
            <w:r>
              <w:fldChar w:fldCharType="begin" w:dirty="true"/>
              <w:instrText xml:space="preserve">PAGEREF _Toc78 \h</w:instrText>
              <w:fldChar w:fldCharType="separate"/>
              <w:fldChar w:fldCharType="end"/>
            </w:r>
          </w:hyperlink>
        </w:p>
        <w:p>
          <w:pPr>
            <w:pStyle w:val="TOC2"/>
            <w:tabs>
              <w:tab w:val="right" w:pos="9360" w:leader="dot"/>
            </w:tabs>
          </w:pPr>
          <w:hyperlink w:history="1" w:anchor="_Toc79">
            <w:r>
              <w:t xml:space="preserve">Overview (wiki review focus)</w:t>
            </w:r>
            <w:r>
              <w:tab/>
            </w:r>
            <w:r>
              <w:fldChar w:fldCharType="begin" w:dirty="true"/>
              <w:instrText xml:space="preserve">PAGEREF _Toc79 \h</w:instrText>
              <w:fldChar w:fldCharType="separate"/>
              <w:fldChar w:fldCharType="end"/>
            </w:r>
          </w:hyperlink>
        </w:p>
        <w:p>
          <w:pPr>
            <w:pStyle w:val="TOC2"/>
            <w:tabs>
              <w:tab w:val="right" w:pos="9360" w:leader="dot"/>
            </w:tabs>
          </w:pPr>
          <w:hyperlink w:history="1" w:anchor="_Toc80">
            <w:r>
              <w:t xml:space="preserve">1. Shift management</w:t>
            </w:r>
            <w:r>
              <w:tab/>
            </w:r>
            <w:r>
              <w:fldChar w:fldCharType="begin" w:dirty="true"/>
              <w:instrText xml:space="preserve">PAGEREF _Toc80 \h</w:instrText>
              <w:fldChar w:fldCharType="separate"/>
              <w:fldChar w:fldCharType="end"/>
            </w:r>
          </w:hyperlink>
        </w:p>
        <w:p>
          <w:pPr>
            <w:pStyle w:val="TOC2"/>
            <w:tabs>
              <w:tab w:val="right" w:pos="9360" w:leader="dot"/>
            </w:tabs>
          </w:pPr>
          <w:hyperlink w:history="1" w:anchor="_Toc81">
            <w:r>
              <w:t xml:space="preserve">2. Container management</w:t>
            </w:r>
            <w:r>
              <w:tab/>
            </w:r>
            <w:r>
              <w:fldChar w:fldCharType="begin" w:dirty="true"/>
              <w:instrText xml:space="preserve">PAGEREF _Toc81 \h</w:instrText>
              <w:fldChar w:fldCharType="separate"/>
              <w:fldChar w:fldCharType="end"/>
            </w:r>
          </w:hyperlink>
        </w:p>
        <w:p>
          <w:pPr>
            <w:pStyle w:val="TOC2"/>
            <w:tabs>
              <w:tab w:val="right" w:pos="9360" w:leader="dot"/>
            </w:tabs>
          </w:pPr>
          <w:hyperlink w:history="1" w:anchor="_Toc82">
            <w:r>
              <w:t xml:space="preserve">3. Marking</w:t>
            </w:r>
            <w:r>
              <w:tab/>
            </w:r>
            <w:r>
              <w:fldChar w:fldCharType="begin" w:dirty="true"/>
              <w:instrText xml:space="preserve">PAGEREF _Toc82 \h</w:instrText>
              <w:fldChar w:fldCharType="separate"/>
              <w:fldChar w:fldCharType="end"/>
            </w:r>
          </w:hyperlink>
        </w:p>
        <w:p>
          <w:pPr>
            <w:pStyle w:val="TOC2"/>
            <w:tabs>
              <w:tab w:val="right" w:pos="9360" w:leader="dot"/>
            </w:tabs>
          </w:pPr>
          <w:hyperlink w:history="1" w:anchor="_Toc83">
            <w:r>
              <w:t xml:space="preserve">4. Reconciliation</w:t>
            </w:r>
            <w:r>
              <w:tab/>
            </w:r>
            <w:r>
              <w:fldChar w:fldCharType="begin" w:dirty="true"/>
              <w:instrText xml:space="preserve">PAGEREF _Toc83 \h</w:instrText>
              <w:fldChar w:fldCharType="separate"/>
              <w:fldChar w:fldCharType="end"/>
            </w:r>
          </w:hyperlink>
        </w:p>
        <w:p>
          <w:pPr>
            <w:pStyle w:val="TOC2"/>
            <w:tabs>
              <w:tab w:val="right" w:pos="9360" w:leader="dot"/>
            </w:tabs>
          </w:pPr>
          <w:hyperlink w:history="1" w:anchor="_Toc84">
            <w:r>
              <w:t xml:space="preserve">5. Reports</w:t>
            </w:r>
            <w:r>
              <w:tab/>
            </w:r>
            <w:r>
              <w:fldChar w:fldCharType="begin" w:dirty="true"/>
              <w:instrText xml:space="preserve">PAGEREF _Toc84 \h</w:instrText>
              <w:fldChar w:fldCharType="separate"/>
              <w:fldChar w:fldCharType="end"/>
            </w:r>
          </w:hyperlink>
        </w:p>
        <w:p>
          <w:pPr>
            <w:pStyle w:val="TOC2"/>
            <w:tabs>
              <w:tab w:val="right" w:pos="9360" w:leader="dot"/>
            </w:tabs>
          </w:pPr>
          <w:hyperlink w:history="1" w:anchor="_Toc85">
            <w:r>
              <w:t xml:space="preserve">6. Incident management</w:t>
            </w:r>
            <w:r>
              <w:tab/>
            </w:r>
            <w:r>
              <w:fldChar w:fldCharType="begin" w:dirty="true"/>
              <w:instrText xml:space="preserve">PAGEREF _Toc85 \h</w:instrText>
              <w:fldChar w:fldCharType="separate"/>
              <w:fldChar w:fldCharType="end"/>
            </w:r>
          </w:hyperlink>
        </w:p>
        <w:p>
          <w:pPr>
            <w:pStyle w:val="TOC2"/>
            <w:tabs>
              <w:tab w:val="right" w:pos="9360" w:leader="dot"/>
            </w:tabs>
          </w:pPr>
          <w:hyperlink w:history="1" w:anchor="_Toc86">
            <w:r>
              <w:t xml:space="preserve">7. Master data</w:t>
            </w:r>
            <w:r>
              <w:tab/>
            </w:r>
            <w:r>
              <w:fldChar w:fldCharType="begin" w:dirty="true"/>
              <w:instrText xml:space="preserve">PAGEREF _Toc86 \h</w:instrText>
              <w:fldChar w:fldCharType="separate"/>
              <w:fldChar w:fldCharType="end"/>
            </w:r>
          </w:hyperlink>
        </w:p>
        <w:p>
          <w:pPr>
            <w:pStyle w:val="TOC2"/>
            <w:tabs>
              <w:tab w:val="right" w:pos="9360" w:leader="dot"/>
            </w:tabs>
          </w:pPr>
          <w:hyperlink w:history="1" w:anchor="_Toc87">
            <w:r>
              <w:t xml:space="preserve">8. Other modules</w:t>
            </w:r>
            <w:r>
              <w:tab/>
            </w:r>
            <w:r>
              <w:fldChar w:fldCharType="begin" w:dirty="true"/>
              <w:instrText xml:space="preserve">PAGEREF _Toc87 \h</w:instrText>
              <w:fldChar w:fldCharType="separate"/>
              <w:fldChar w:fldCharType="end"/>
            </w:r>
          </w:hyperlink>
        </w:p>
        <w:p>
          <w:r>
            <w:fldChar w:fldCharType="end"/>
          </w:r>
        </w:p>
      </w:sdtContent>
    </w:sdt>
    <w:p>
      <w:pPr>
        <w:pStyle w:val="Heading1"/>
        <w:pageBreakBefore/>
      </w:pPr>
      <w:bookmarkStart w:name="_Toc1" w:id="1"/>
      <w:r>
        <w:t xml:space="preserve">Overview, glossary, roles and sign-in</w:t>
      </w:r>
      <w:bookmarkEnd w:id="1"/>
    </w:p>
    <w:p>
      <w:pPr>
        <w:keepNext w:val="false"/>
        <w:spacing w:after="120" w:line="264"/>
      </w:pPr>
      <w:r>
        <w:t xml:space="preserve">This wiki describes how the Fuel Marking System behaves today, for review. Every statement is read from the code, tests and migrations in this repository as of 2026-10-30. It is not a product specification. Where the code is silent, the page says "not found in code". Where the behaviour looks unintended or needs a decision, the page lists a </w:t>
      </w:r>
      <w:r>
        <w:rPr>
          <w:b/>
          <w:bCs/>
        </w:rPr>
        <w:t xml:space="preserve">Review note</w:t>
      </w:r>
      <w:r>
        <w:t xml:space="preserve">.</w:t>
      </w:r>
    </w:p>
    <w:p>
      <w:pPr>
        <w:keepNext w:val="false"/>
        <w:spacing w:after="120" w:line="264"/>
      </w:pPr>
      <w:r>
        <w:t xml:space="preserve">Read the </w:t>
      </w:r>
      <w:r>
        <w:rPr>
          <w:b/>
          <w:bCs/>
        </w:rPr>
        <w:t xml:space="preserve">At a glance</w:t>
      </w:r>
      <w:r>
        <w:t xml:space="preserve"> table at the top of each page first, then the review notes.</w:t>
      </w:r>
    </w:p>
    <w:p>
      <w:pPr>
        <w:keepNext w:val="false"/>
        <w:spacing w:after="120" w:line="264"/>
      </w:pPr>
      <w:r>
        <w:rPr>
          <w:b/>
          <w:bCs/>
        </w:rPr>
        <w:t xml:space="preserve">Status vocabulary</w:t>
      </w:r>
    </w:p>
    <w:p>
      <w:pPr>
        <w:pStyle w:val="ListParagraph"/>
        <w:numPr>
          <w:ilvl w:val="0"/>
          <w:numId w:val="2"/>
        </w:numPr>
        <w:spacing w:after="60" w:line="252"/>
      </w:pPr>
      <w:r>
        <w:rPr>
          <w:b/>
          <w:bCs/>
        </w:rPr>
        <w:t xml:space="preserve">Implemented</w:t>
      </w:r>
      <w:r>
        <w:t xml:space="preserve">: the behaviour exists in the code and is covered by at least one test or a clear code path.</w:t>
      </w:r>
    </w:p>
    <w:p>
      <w:pPr>
        <w:pStyle w:val="ListParagraph"/>
        <w:numPr>
          <w:ilvl w:val="0"/>
          <w:numId w:val="2"/>
        </w:numPr>
        <w:spacing w:after="60" w:line="252"/>
      </w:pPr>
      <w:r>
        <w:rPr>
          <w:b/>
          <w:bCs/>
        </w:rPr>
        <w:t xml:space="preserve">Partial</w:t>
      </w:r>
      <w:r>
        <w:t xml:space="preserve">: part of the behaviour exists; the rest is not found in code. The page says which part.</w:t>
      </w:r>
    </w:p>
    <w:p>
      <w:pPr>
        <w:pStyle w:val="ListParagraph"/>
        <w:numPr>
          <w:ilvl w:val="0"/>
          <w:numId w:val="2"/>
        </w:numPr>
        <w:spacing w:after="60" w:line="252"/>
      </w:pPr>
      <w:r>
        <w:rPr>
          <w:b/>
          <w:bCs/>
        </w:rPr>
        <w:t xml:space="preserve">Not found in code</w:t>
      </w:r>
      <w:r>
        <w:t xml:space="preserve">: no code, table, route or screen for it. The page says what was searched and the closest existing thing.</w:t>
      </w:r>
    </w:p>
    <w:p>
      <w:pPr>
        <w:pStyle w:val="ListParagraph"/>
        <w:numPr>
          <w:ilvl w:val="0"/>
          <w:numId w:val="2"/>
        </w:numPr>
        <w:spacing w:after="60" w:line="252"/>
      </w:pPr>
      <w:r>
        <w:rPr>
          <w:b/>
          <w:bCs/>
        </w:rPr>
        <w:t xml:space="preserve">see page</w:t>
      </w:r>
      <w:r>
        <w:t xml:space="preserve">: the feature is covered on another page of this wiki (used in the master coverage table below).</w:t>
      </w:r>
    </w:p>
    <w:p>
      <w:pPr>
        <w:pStyle w:val="Heading2"/>
      </w:pPr>
      <w:bookmarkStart w:name="_Toc2" w:id="2"/>
      <w:r>
        <w:t xml:space="preserve">System overview</w:t>
      </w:r>
      <w:bookmarkEnd w:id="2"/>
    </w:p>
    <w:p>
      <w:pPr>
        <w:keepNext w:val="false"/>
        <w:spacing w:after="120" w:line="264"/>
      </w:pPr>
      <w:r>
        <w:t xml:space="preserve">The Fuel Marking System tracks rum from the warehouse, through jerricans and intermediate bulk containers (IBCs), into the fuel trucks that are marked with it, and gives head office a live picture of it all. It has three applications. The </w:t>
      </w:r>
      <w:r>
        <w:rPr>
          <w:b/>
          <w:bCs/>
        </w:rPr>
        <w:t xml:space="preserve">marking site desktop app</w:t>
      </w:r>
      <w:r>
        <w:t xml:space="preserve"> (JavaFX, with a local PostgreSQL database) runs at every marking site and warehouse. It works offline, and it is where people sign in with a site, their name and a PIN to open shifts, register and dose trucks, dispense and verify, move containers, and run site reports. The </w:t>
      </w:r>
      <w:r>
        <w:rPr>
          <w:b/>
          <w:bCs/>
        </w:rPr>
        <w:t xml:space="preserve">central backend</w:t>
      </w:r>
      <w:r>
        <w:t xml:space="preserve"> (Spring Boot, with a central PostgreSQL database) receives what every site pushes, holds the master data (sites, oil companies, fuel and rum types, container types, locations, registered jerricans and users), and serves the </w:t>
      </w:r>
      <w:r>
        <w:rPr>
          <w:b/>
          <w:bCs/>
        </w:rPr>
        <w:t xml:space="preserve">web app</w:t>
      </w:r>
      <w:r>
        <w:t xml:space="preserve"> (Angular), which head office uses for its dashboard, lists and administration. Synchronisation runs in both directions over HTTPS: each desktop pushes its records to the backend with its site's API key and pulls the transfers addressed to it. Master data flows the other way through a compacted Kafka topic, so every site receives the latest copy, and a site that was offline catches up when it next runs.</w:t>
      </w:r>
    </w:p>
    <w:p>
      <w:pPr>
        <w:pStyle w:val="Heading2"/>
      </w:pPr>
      <w:bookmarkStart w:name="_Toc3" w:id="3"/>
      <w:r>
        <w:t xml:space="preserve">Glossary</w:t>
      </w:r>
      <w:bookmarkEnd w:id="3"/>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280"/>
        <w:gridCol w:w="6080"/>
      </w:tblGrid>
      <w:tr>
        <w:trPr>
          <w:cantSplit/>
          <w:tblHeader/>
        </w:trPr>
        <w:tc>
          <w:tcPr>
            <w:tcW w:type="dxa" w:w="3280"/>
            <w:shd w:fill="D9E2F3" w:color="auto" w:val="clear"/>
            <w:tcMar>
              <w:top w:type="dxa" w:w="40"/>
              <w:left w:type="dxa" w:w="80"/>
              <w:bottom w:type="dxa" w:w="40"/>
              <w:right w:type="dxa" w:w="80"/>
            </w:tcMar>
          </w:tcPr>
          <w:p>
            <w:pPr>
              <w:spacing w:after="0"/>
            </w:pPr>
            <w:r>
              <w:rPr>
                <w:b/>
                <w:bCs/>
                <w:sz w:val="17"/>
                <w:szCs w:val="17"/>
              </w:rPr>
              <w:t xml:space="preserve">Term</w:t>
            </w:r>
          </w:p>
        </w:tc>
        <w:tc>
          <w:tcPr>
            <w:tcW w:type="dxa" w:w="6080"/>
            <w:shd w:fill="D9E2F3" w:color="auto" w:val="clear"/>
            <w:tcMar>
              <w:top w:type="dxa" w:w="40"/>
              <w:left w:type="dxa" w:w="80"/>
              <w:bottom w:type="dxa" w:w="40"/>
              <w:right w:type="dxa" w:w="80"/>
            </w:tcMar>
          </w:tcPr>
          <w:p>
            <w:pPr>
              <w:spacing w:after="0"/>
            </w:pPr>
            <w:r>
              <w:rPr>
                <w:b/>
                <w:bCs/>
                <w:sz w:val="17"/>
                <w:szCs w:val="17"/>
              </w:rPr>
              <w:t xml:space="preserve">Meaning in this system</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Rum</w:t>
            </w:r>
          </w:p>
        </w:tc>
        <w:tc>
          <w:tcPr>
            <w:tcW w:type="dxa" w:w="6080"/>
            <w:tcMar>
              <w:top w:type="dxa" w:w="40"/>
              <w:left w:type="dxa" w:w="80"/>
              <w:bottom w:type="dxa" w:w="40"/>
              <w:right w:type="dxa" w:w="80"/>
            </w:tcMar>
          </w:tcPr>
          <w:p>
            <w:pPr>
              <w:spacing w:after="0"/>
            </w:pPr>
            <w:r>
              <w:rPr>
                <w:b w:val="false"/>
                <w:bCs w:val="false"/>
                <w:sz w:val="17"/>
                <w:szCs w:val="17"/>
              </w:rPr>
              <w:t xml:space="preserve">The product added to fuel at marking. Every rum quantity is in </w:t>
            </w:r>
            <w:r>
              <w:rPr>
                <w:b/>
                <w:bCs/>
                <w:sz w:val="17"/>
                <w:szCs w:val="17"/>
              </w:rPr>
              <w:t xml:space="preserve">grams</w:t>
            </w:r>
            <w:r>
              <w:rPr>
                <w:b w:val="false"/>
                <w:bCs w:val="false"/>
                <w:sz w:val="17"/>
                <w:szCs w:val="17"/>
              </w:rPr>
              <w:t xml:space="preserve">; column names ending in </w:t>
            </w:r>
            <w:r>
              <w:rPr>
                <w:rFonts w:ascii="Consolas" w:cs="Consolas" w:eastAsia="Consolas" w:hAnsi="Consolas"/>
                <w:b w:val="false"/>
                <w:bCs w:val="false"/>
                <w:sz w:val="15"/>
                <w:szCs w:val="15"/>
              </w:rPr>
              <w:t xml:space="preserve">_ml</w:t>
            </w:r>
            <w:r>
              <w:rPr>
                <w:b w:val="false"/>
                <w:bCs w:val="false"/>
                <w:sz w:val="17"/>
                <w:szCs w:val="17"/>
              </w:rPr>
              <w:t xml:space="preserve"> are historical.</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Rum type</w:t>
            </w:r>
          </w:p>
        </w:tc>
        <w:tc>
          <w:tcPr>
            <w:tcW w:type="dxa" w:w="6080"/>
            <w:tcMar>
              <w:top w:type="dxa" w:w="40"/>
              <w:left w:type="dxa" w:w="80"/>
              <w:bottom w:type="dxa" w:w="40"/>
              <w:right w:type="dxa" w:w="80"/>
            </w:tcMar>
          </w:tcPr>
          <w:p>
            <w:pPr>
              <w:spacing w:after="0"/>
            </w:pPr>
            <w:r>
              <w:rPr>
                <w:b w:val="false"/>
                <w:bCs w:val="false"/>
                <w:sz w:val="17"/>
                <w:szCs w:val="17"/>
              </w:rPr>
              <w:t xml:space="preserve">A kind of rum, with a code, a name and a colour. A fuel type is marked with one rum type. The starting type is </w:t>
            </w:r>
            <w:r>
              <w:rPr>
                <w:rFonts w:ascii="Consolas" w:cs="Consolas" w:eastAsia="Consolas" w:hAnsi="Consolas"/>
                <w:b w:val="false"/>
                <w:bCs w:val="false"/>
                <w:sz w:val="15"/>
                <w:szCs w:val="15"/>
              </w:rPr>
              <w:t xml:space="preserve">STANDARD</w:t>
            </w:r>
            <w:r>
              <w:rPr>
                <w:b w:val="false"/>
                <w:bCs w:val="false"/>
                <w:sz w:val="17"/>
                <w:szCs w:val="17"/>
              </w:rPr>
              <w:t xml:space="preserv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Dose</w:t>
            </w:r>
          </w:p>
        </w:tc>
        <w:tc>
          <w:tcPr>
            <w:tcW w:type="dxa" w:w="6080"/>
            <w:tcMar>
              <w:top w:type="dxa" w:w="40"/>
              <w:left w:type="dxa" w:w="80"/>
              <w:bottom w:type="dxa" w:w="40"/>
              <w:right w:type="dxa" w:w="80"/>
            </w:tcMar>
          </w:tcPr>
          <w:p>
            <w:pPr>
              <w:spacing w:after="0"/>
            </w:pPr>
            <w:r>
              <w:rPr>
                <w:b w:val="false"/>
                <w:bCs w:val="false"/>
                <w:sz w:val="17"/>
                <w:szCs w:val="17"/>
              </w:rPr>
              <w:t xml:space="preserve">The amount of rum required for a compartment: its litres divided by 1000, times the configured rate (10 g per 1000 L). The </w:t>
            </w:r>
            <w:r>
              <w:rPr>
                <w:b/>
                <w:bCs/>
                <w:sz w:val="17"/>
                <w:szCs w:val="17"/>
              </w:rPr>
              <w:t xml:space="preserve">weighed dose</w:t>
            </w:r>
            <w:r>
              <w:rPr>
                <w:b w:val="false"/>
                <w:bCs w:val="false"/>
                <w:sz w:val="17"/>
                <w:szCs w:val="17"/>
              </w:rPr>
              <w:t xml:space="preserve"> is what was actually measured on the scale. Doses are checked against a 2 % tolerance.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Fuel type</w:t>
            </w:r>
          </w:p>
        </w:tc>
        <w:tc>
          <w:tcPr>
            <w:tcW w:type="dxa" w:w="6080"/>
            <w:tcMar>
              <w:top w:type="dxa" w:w="40"/>
              <w:left w:type="dxa" w:w="80"/>
              <w:bottom w:type="dxa" w:w="40"/>
              <w:right w:type="dxa" w:w="80"/>
            </w:tcMar>
          </w:tcPr>
          <w:p>
            <w:pPr>
              <w:spacing w:after="0"/>
            </w:pPr>
            <w:r>
              <w:rPr>
                <w:b w:val="false"/>
                <w:bCs w:val="false"/>
                <w:sz w:val="17"/>
                <w:szCs w:val="17"/>
              </w:rPr>
              <w:t xml:space="preserve">What a truck compartment carries (starting list: Petrol, Diesel, Kerosene). Each is marked with one rum type.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OMC (oil marketing company)</w:t>
            </w:r>
          </w:p>
        </w:tc>
        <w:tc>
          <w:tcPr>
            <w:tcW w:type="dxa" w:w="6080"/>
            <w:tcMar>
              <w:top w:type="dxa" w:w="40"/>
              <w:left w:type="dxa" w:w="80"/>
              <w:bottom w:type="dxa" w:w="40"/>
              <w:right w:type="dxa" w:w="80"/>
            </w:tcMar>
          </w:tcPr>
          <w:p>
            <w:pPr>
              <w:spacing w:after="0"/>
            </w:pPr>
            <w:r>
              <w:rPr>
                <w:b w:val="false"/>
                <w:bCs w:val="false"/>
                <w:sz w:val="17"/>
                <w:szCs w:val="17"/>
              </w:rPr>
              <w:t xml:space="preserve">The company a truck belongs to. Stored as a name on each truck, and as an id. The web app calls them "oil companies".</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IBC</w:t>
            </w:r>
          </w:p>
        </w:tc>
        <w:tc>
          <w:tcPr>
            <w:tcW w:type="dxa" w:w="6080"/>
            <w:tcMar>
              <w:top w:type="dxa" w:w="40"/>
              <w:left w:type="dxa" w:w="80"/>
              <w:bottom w:type="dxa" w:w="40"/>
              <w:right w:type="dxa" w:w="80"/>
            </w:tcMar>
          </w:tcPr>
          <w:p>
            <w:pPr>
              <w:spacing w:after="0"/>
            </w:pPr>
            <w:r>
              <w:rPr>
                <w:b w:val="false"/>
                <w:bCs w:val="false"/>
                <w:sz w:val="17"/>
                <w:szCs w:val="17"/>
              </w:rPr>
              <w:t xml:space="preserve">Intermediate bulk container, a large bulk container for rum. Container category </w:t>
            </w:r>
            <w:r>
              <w:rPr>
                <w:b/>
                <w:bCs/>
                <w:sz w:val="17"/>
                <w:szCs w:val="17"/>
              </w:rPr>
              <w:t xml:space="preserve">BULK</w:t>
            </w:r>
            <w:r>
              <w:rPr>
                <w:b w:val="false"/>
                <w:bCs w:val="false"/>
                <w:sz w:val="17"/>
                <w:szCs w:val="17"/>
              </w:rPr>
              <w:t xml:space="preserv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Drum</w:t>
            </w:r>
          </w:p>
        </w:tc>
        <w:tc>
          <w:tcPr>
            <w:tcW w:type="dxa" w:w="6080"/>
            <w:tcMar>
              <w:top w:type="dxa" w:w="40"/>
              <w:left w:type="dxa" w:w="80"/>
              <w:bottom w:type="dxa" w:w="40"/>
              <w:right w:type="dxa" w:w="80"/>
            </w:tcMar>
          </w:tcPr>
          <w:p>
            <w:pPr>
              <w:spacing w:after="0"/>
            </w:pPr>
            <w:r>
              <w:rPr>
                <w:b w:val="false"/>
                <w:bCs w:val="false"/>
                <w:sz w:val="17"/>
                <w:szCs w:val="17"/>
              </w:rPr>
              <w:t xml:space="preserve">A bulk container, the same category as an IBC. Seeded as its own container type.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Jerrican</w:t>
            </w:r>
          </w:p>
        </w:tc>
        <w:tc>
          <w:tcPr>
            <w:tcW w:type="dxa" w:w="6080"/>
            <w:tcMar>
              <w:top w:type="dxa" w:w="40"/>
              <w:left w:type="dxa" w:w="80"/>
              <w:bottom w:type="dxa" w:w="40"/>
              <w:right w:type="dxa" w:w="80"/>
            </w:tcMar>
          </w:tcPr>
          <w:p>
            <w:pPr>
              <w:spacing w:after="0"/>
            </w:pPr>
            <w:r>
              <w:rPr>
                <w:b w:val="false"/>
                <w:bCs w:val="false"/>
                <w:sz w:val="17"/>
                <w:szCs w:val="17"/>
              </w:rPr>
              <w:t xml:space="preserve">A small container for rum, sealed, with a container type that sets its seals: plastic (1 seal) or metal (2 seals). The web app suggests a usual capacity of 22 kg (plastic) and 18 kg (metal). Category </w:t>
            </w:r>
            <w:r>
              <w:rPr>
                <w:b/>
                <w:bCs/>
                <w:sz w:val="17"/>
                <w:szCs w:val="17"/>
              </w:rPr>
              <w:t xml:space="preserve">JERRICAN</w:t>
            </w:r>
            <w:r>
              <w:rPr>
                <w:b w:val="false"/>
                <w:bCs w:val="false"/>
                <w:sz w:val="17"/>
                <w:szCs w:val="17"/>
              </w:rPr>
              <w:t xml:space="preserv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Container type</w:t>
            </w:r>
          </w:p>
        </w:tc>
        <w:tc>
          <w:tcPr>
            <w:tcW w:type="dxa" w:w="6080"/>
            <w:tcMar>
              <w:top w:type="dxa" w:w="40"/>
              <w:left w:type="dxa" w:w="80"/>
              <w:bottom w:type="dxa" w:w="40"/>
              <w:right w:type="dxa" w:w="80"/>
            </w:tcMar>
          </w:tcPr>
          <w:p>
            <w:pPr>
              <w:spacing w:after="0"/>
            </w:pPr>
            <w:r>
              <w:rPr>
                <w:b w:val="false"/>
                <w:bCs w:val="false"/>
                <w:sz w:val="17"/>
                <w:szCs w:val="17"/>
              </w:rPr>
              <w:t xml:space="preserve">The kind of a container: bulk (IBC, drum) or jerrican (plastic, metal). Sets how many seals it carries and its usual capacity.</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Registered jerrican</w:t>
            </w:r>
          </w:p>
        </w:tc>
        <w:tc>
          <w:tcPr>
            <w:tcW w:type="dxa" w:w="6080"/>
            <w:tcMar>
              <w:top w:type="dxa" w:w="40"/>
              <w:left w:type="dxa" w:w="80"/>
              <w:bottom w:type="dxa" w:w="40"/>
              <w:right w:type="dxa" w:w="80"/>
            </w:tcMar>
          </w:tcPr>
          <w:p>
            <w:pPr>
              <w:spacing w:after="0"/>
            </w:pPr>
            <w:r>
              <w:rPr>
                <w:b w:val="false"/>
                <w:bCs w:val="false"/>
                <w:sz w:val="17"/>
                <w:szCs w:val="17"/>
              </w:rPr>
              <w:t xml:space="preserve">A jerrican head office has registered by barcode, with its container type, capacity and rum type. The warehouse can only receive a jerrican that is on this list.</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Container status</w:t>
            </w:r>
          </w:p>
        </w:tc>
        <w:tc>
          <w:tcPr>
            <w:tcW w:type="dxa" w:w="6080"/>
            <w:tcMar>
              <w:top w:type="dxa" w:w="40"/>
              <w:left w:type="dxa" w:w="80"/>
              <w:bottom w:type="dxa" w:w="40"/>
              <w:right w:type="dxa" w:w="80"/>
            </w:tcMar>
          </w:tcPr>
          <w:p>
            <w:pPr>
              <w:spacing w:after="0"/>
            </w:pPr>
            <w:r>
              <w:rPr>
                <w:b w:val="false"/>
                <w:bCs w:val="false"/>
                <w:sz w:val="17"/>
                <w:szCs w:val="17"/>
              </w:rPr>
              <w:t xml:space="preserve">SEALED (full, sealed), OPENED (seals broken, rum being drawn), IN_TRANSIT (dispatched, not yet received), EMPTY (no rum left), MISSING (not found at reconciliation).</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Seal</w:t>
            </w:r>
          </w:p>
        </w:tc>
        <w:tc>
          <w:tcPr>
            <w:tcW w:type="dxa" w:w="6080"/>
            <w:tcMar>
              <w:top w:type="dxa" w:w="40"/>
              <w:left w:type="dxa" w:w="80"/>
              <w:bottom w:type="dxa" w:w="40"/>
              <w:right w:type="dxa" w:w="80"/>
            </w:tcMar>
          </w:tcPr>
          <w:p>
            <w:pPr>
              <w:spacing w:after="0"/>
            </w:pPr>
            <w:r>
              <w:rPr>
                <w:b w:val="false"/>
                <w:bCs w:val="false"/>
                <w:sz w:val="17"/>
                <w:szCs w:val="17"/>
              </w:rPr>
              <w:t xml:space="preserve">A numbered seal on a container: a top seal and a bottom seal, recorded on the container. A seal check at reconciliation records FOUND, MISSING or SEAL_BROKEN.</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Marking site</w:t>
            </w:r>
          </w:p>
        </w:tc>
        <w:tc>
          <w:tcPr>
            <w:tcW w:type="dxa" w:w="6080"/>
            <w:tcMar>
              <w:top w:type="dxa" w:w="40"/>
              <w:left w:type="dxa" w:w="80"/>
              <w:bottom w:type="dxa" w:w="40"/>
              <w:right w:type="dxa" w:w="80"/>
            </w:tcMar>
          </w:tcPr>
          <w:p>
            <w:pPr>
              <w:spacing w:after="0"/>
            </w:pPr>
            <w:r>
              <w:rPr>
                <w:b w:val="false"/>
                <w:bCs w:val="false"/>
                <w:sz w:val="17"/>
                <w:szCs w:val="17"/>
              </w:rPr>
              <w:t xml:space="preserve">A site where trucks are marked. Its type is FIXED (in one place) or MOBILE (moves; must name a location at shift start).</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Warehouse</w:t>
            </w:r>
          </w:p>
        </w:tc>
        <w:tc>
          <w:tcPr>
            <w:tcW w:type="dxa" w:w="6080"/>
            <w:tcMar>
              <w:top w:type="dxa" w:w="40"/>
              <w:left w:type="dxa" w:w="80"/>
              <w:bottom w:type="dxa" w:w="40"/>
              <w:right w:type="dxa" w:w="80"/>
            </w:tcMar>
          </w:tcPr>
          <w:p>
            <w:pPr>
              <w:spacing w:after="0"/>
            </w:pPr>
            <w:r>
              <w:rPr>
                <w:b w:val="false"/>
                <w:bCs w:val="false"/>
                <w:sz w:val="17"/>
                <w:szCs w:val="17"/>
              </w:rPr>
              <w:t xml:space="preserve">A site of type WAREHOUSE. It holds IBCs, drums and jerricans, supplies marking sites, and receives empty jerricans back.</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Site type</w:t>
            </w:r>
          </w:p>
        </w:tc>
        <w:tc>
          <w:tcPr>
            <w:tcW w:type="dxa" w:w="6080"/>
            <w:tcMar>
              <w:top w:type="dxa" w:w="40"/>
              <w:left w:type="dxa" w:w="80"/>
              <w:bottom w:type="dxa" w:w="40"/>
              <w:right w:type="dxa" w:w="80"/>
            </w:tcMar>
          </w:tcPr>
          <w:p>
            <w:pPr>
              <w:spacing w:after="0"/>
            </w:pPr>
            <w:r>
              <w:rPr>
                <w:b w:val="false"/>
                <w:bCs w:val="false"/>
                <w:sz w:val="17"/>
                <w:szCs w:val="17"/>
              </w:rPr>
              <w:t xml:space="preserve">FIXED, MOBILE or WAREHOUSE. Only some rules depend on it (see 7.2).</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Location</w:t>
            </w:r>
          </w:p>
        </w:tc>
        <w:tc>
          <w:tcPr>
            <w:tcW w:type="dxa" w:w="6080"/>
            <w:tcMar>
              <w:top w:type="dxa" w:w="40"/>
              <w:left w:type="dxa" w:w="80"/>
              <w:bottom w:type="dxa" w:w="40"/>
              <w:right w:type="dxa" w:w="80"/>
            </w:tcMar>
          </w:tcPr>
          <w:p>
            <w:pPr>
              <w:spacing w:after="0"/>
            </w:pPr>
            <w:r>
              <w:rPr>
                <w:b w:val="false"/>
                <w:bCs w:val="false"/>
                <w:sz w:val="17"/>
                <w:szCs w:val="17"/>
              </w:rPr>
              <w:t xml:space="preserve">A place a mobile site works from. A shift records which location it was done at.</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Shift</w:t>
            </w:r>
          </w:p>
        </w:tc>
        <w:tc>
          <w:tcPr>
            <w:tcW w:type="dxa" w:w="6080"/>
            <w:tcMar>
              <w:top w:type="dxa" w:w="40"/>
              <w:left w:type="dxa" w:w="80"/>
              <w:bottom w:type="dxa" w:w="40"/>
              <w:right w:type="dxa" w:w="80"/>
            </w:tcMar>
          </w:tcPr>
          <w:p>
            <w:pPr>
              <w:spacing w:after="0"/>
            </w:pPr>
            <w:r>
              <w:rPr>
                <w:b w:val="false"/>
                <w:bCs w:val="false"/>
                <w:sz w:val="17"/>
                <w:szCs w:val="17"/>
              </w:rPr>
              <w:t xml:space="preserve">A supervisor's working period at one site, from opening to closing. Opening and closing rum in the opened jerricans are recorded, and their difference is the variance.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Variance</w:t>
            </w:r>
          </w:p>
        </w:tc>
        <w:tc>
          <w:tcPr>
            <w:tcW w:type="dxa" w:w="6080"/>
            <w:tcMar>
              <w:top w:type="dxa" w:w="40"/>
              <w:left w:type="dxa" w:w="80"/>
              <w:bottom w:type="dxa" w:w="40"/>
              <w:right w:type="dxa" w:w="80"/>
            </w:tcMar>
          </w:tcPr>
          <w:p>
            <w:pPr>
              <w:spacing w:after="0"/>
            </w:pPr>
            <w:r>
              <w:rPr>
                <w:b w:val="false"/>
                <w:bCs w:val="false"/>
                <w:sz w:val="17"/>
                <w:szCs w:val="17"/>
              </w:rPr>
              <w:t xml:space="preserve">Closing rum minus expected rum. A non-zero variance means rum is unaccounted for.</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Compartment</w:t>
            </w:r>
          </w:p>
        </w:tc>
        <w:tc>
          <w:tcPr>
            <w:tcW w:type="dxa" w:w="6080"/>
            <w:tcMar>
              <w:top w:type="dxa" w:w="40"/>
              <w:left w:type="dxa" w:w="80"/>
              <w:bottom w:type="dxa" w:w="40"/>
              <w:right w:type="dxa" w:w="80"/>
            </w:tcMar>
          </w:tcPr>
          <w:p>
            <w:pPr>
              <w:spacing w:after="0"/>
            </w:pPr>
            <w:r>
              <w:rPr>
                <w:b w:val="false"/>
                <w:bCs w:val="false"/>
                <w:sz w:val="17"/>
                <w:szCs w:val="17"/>
              </w:rPr>
              <w:t xml:space="preserve">A section of a truck tank, with its own capacity, its own fuel type and therefore its own rum type and dose.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Declared volume</w:t>
            </w:r>
          </w:p>
        </w:tc>
        <w:tc>
          <w:tcPr>
            <w:tcW w:type="dxa" w:w="6080"/>
            <w:tcMar>
              <w:top w:type="dxa" w:w="40"/>
              <w:left w:type="dxa" w:w="80"/>
              <w:bottom w:type="dxa" w:w="40"/>
              <w:right w:type="dxa" w:w="80"/>
            </w:tcMar>
          </w:tcPr>
          <w:p>
            <w:pPr>
              <w:spacing w:after="0"/>
            </w:pPr>
            <w:r>
              <w:rPr>
                <w:b w:val="false"/>
                <w:bCs w:val="false"/>
                <w:sz w:val="17"/>
                <w:szCs w:val="17"/>
              </w:rPr>
              <w:t xml:space="preserve">The litres declared for a truck when it is registered.</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Marking (truck marking)</w:t>
            </w:r>
          </w:p>
        </w:tc>
        <w:tc>
          <w:tcPr>
            <w:tcW w:type="dxa" w:w="6080"/>
            <w:tcMar>
              <w:top w:type="dxa" w:w="40"/>
              <w:left w:type="dxa" w:w="80"/>
              <w:bottom w:type="dxa" w:w="40"/>
              <w:right w:type="dxa" w:w="80"/>
            </w:tcMar>
          </w:tcPr>
          <w:p>
            <w:pPr>
              <w:spacing w:after="0"/>
            </w:pPr>
            <w:r>
              <w:rPr>
                <w:b w:val="false"/>
                <w:bCs w:val="false"/>
                <w:sz w:val="17"/>
                <w:szCs w:val="17"/>
              </w:rPr>
              <w:t xml:space="preserve">The record of one truck being marked. Its statuses run REGISTERED, then DOSED, DISPENSED, COMPLETED. DELETED is for a truck registered by mistake and deleted before its first dose.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Register / dose / dispense / verify</w:t>
            </w:r>
          </w:p>
        </w:tc>
        <w:tc>
          <w:tcPr>
            <w:tcW w:type="dxa" w:w="6080"/>
            <w:tcMar>
              <w:top w:type="dxa" w:w="40"/>
              <w:left w:type="dxa" w:w="80"/>
              <w:bottom w:type="dxa" w:w="40"/>
              <w:right w:type="dxa" w:w="80"/>
            </w:tcMar>
          </w:tcPr>
          <w:p>
            <w:pPr>
              <w:spacing w:after="0"/>
            </w:pPr>
            <w:r>
              <w:rPr>
                <w:b w:val="false"/>
                <w:bCs w:val="false"/>
                <w:sz w:val="17"/>
                <w:szCs w:val="17"/>
              </w:rPr>
              <w:t xml:space="preserve">The four steps of a marking: register the truck; dose the compartments with rum; dispense the fuel; verify, with a signature, to complete.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Order number / trailer or wagon</w:t>
            </w:r>
          </w:p>
        </w:tc>
        <w:tc>
          <w:tcPr>
            <w:tcW w:type="dxa" w:w="6080"/>
            <w:tcMar>
              <w:top w:type="dxa" w:w="40"/>
              <w:left w:type="dxa" w:w="80"/>
              <w:bottom w:type="dxa" w:w="40"/>
              <w:right w:type="dxa" w:w="80"/>
            </w:tcMar>
          </w:tcPr>
          <w:p>
            <w:pPr>
              <w:spacing w:after="0"/>
            </w:pPr>
            <w:r>
              <w:rPr>
                <w:b w:val="false"/>
                <w:bCs w:val="false"/>
                <w:sz w:val="17"/>
                <w:szCs w:val="17"/>
              </w:rPr>
              <w:t xml:space="preserve">The order the truck was booked under, and the trailer or wagon number if it has one.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Supply</w:t>
            </w:r>
          </w:p>
        </w:tc>
        <w:tc>
          <w:tcPr>
            <w:tcW w:type="dxa" w:w="6080"/>
            <w:tcMar>
              <w:top w:type="dxa" w:w="40"/>
              <w:left w:type="dxa" w:w="80"/>
              <w:bottom w:type="dxa" w:w="40"/>
              <w:right w:type="dxa" w:w="80"/>
            </w:tcMar>
          </w:tcPr>
          <w:p>
            <w:pPr>
              <w:spacing w:after="0"/>
            </w:pPr>
            <w:r>
              <w:rPr>
                <w:b w:val="false"/>
                <w:bCs w:val="false"/>
                <w:sz w:val="17"/>
                <w:szCs w:val="17"/>
              </w:rPr>
              <w:t xml:space="preserve">A transfer of sealed containers from a warehouse to a site. Dispatched by the warehouse manager.</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Empties back ("RETURN")</w:t>
            </w:r>
          </w:p>
        </w:tc>
        <w:tc>
          <w:tcPr>
            <w:tcW w:type="dxa" w:w="6080"/>
            <w:tcMar>
              <w:top w:type="dxa" w:w="40"/>
              <w:left w:type="dxa" w:w="80"/>
              <w:bottom w:type="dxa" w:w="40"/>
              <w:right w:type="dxa" w:w="80"/>
            </w:tcMar>
          </w:tcPr>
          <w:p>
            <w:pPr>
              <w:spacing w:after="0"/>
            </w:pPr>
            <w:r>
              <w:rPr>
                <w:b w:val="false"/>
                <w:bCs w:val="false"/>
                <w:sz w:val="17"/>
                <w:szCs w:val="17"/>
              </w:rPr>
              <w:t xml:space="preserve">A transfer of empty jerricans from a marking site back to a warehouse, for refilling. Dispatched by a supervisor.</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In transit</w:t>
            </w:r>
          </w:p>
        </w:tc>
        <w:tc>
          <w:tcPr>
            <w:tcW w:type="dxa" w:w="6080"/>
            <w:tcMar>
              <w:top w:type="dxa" w:w="40"/>
              <w:left w:type="dxa" w:w="80"/>
              <w:bottom w:type="dxa" w:w="40"/>
              <w:right w:type="dxa" w:w="80"/>
            </w:tcMar>
          </w:tcPr>
          <w:p>
            <w:pPr>
              <w:spacing w:after="0"/>
            </w:pPr>
            <w:r>
              <w:rPr>
                <w:b w:val="false"/>
                <w:bCs w:val="false"/>
                <w:sz w:val="17"/>
                <w:szCs w:val="17"/>
              </w:rPr>
              <w:t xml:space="preserve">A transfer dispatched but not yet fully received. The web app shows the transfer as "In transit" (status DISPATCHED) until every container has been received.</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Stock count</w:t>
            </w:r>
          </w:p>
        </w:tc>
        <w:tc>
          <w:tcPr>
            <w:tcW w:type="dxa" w:w="6080"/>
            <w:tcMar>
              <w:top w:type="dxa" w:w="40"/>
              <w:left w:type="dxa" w:w="80"/>
              <w:bottom w:type="dxa" w:w="40"/>
              <w:right w:type="dxa" w:w="80"/>
            </w:tcMar>
          </w:tcPr>
          <w:p>
            <w:pPr>
              <w:spacing w:after="0"/>
            </w:pPr>
            <w:r>
              <w:rPr>
                <w:b w:val="false"/>
                <w:bCs w:val="false"/>
                <w:sz w:val="17"/>
                <w:szCs w:val="17"/>
              </w:rPr>
              <w:t xml:space="preserve">A signed count of rum. Kind </w:t>
            </w:r>
            <w:r>
              <w:rPr>
                <w:b/>
                <w:bCs/>
                <w:sz w:val="17"/>
                <w:szCs w:val="17"/>
              </w:rPr>
              <w:t xml:space="preserve">WAREHOUSE</w:t>
            </w:r>
            <w:r>
              <w:rPr>
                <w:b w:val="false"/>
                <w:bCs w:val="false"/>
                <w:sz w:val="17"/>
                <w:szCs w:val="17"/>
              </w:rPr>
              <w:t xml:space="preserve">: IBCs and drums at a warehouse. Kind </w:t>
            </w:r>
            <w:r>
              <w:rPr>
                <w:b/>
                <w:bCs/>
                <w:sz w:val="17"/>
                <w:szCs w:val="17"/>
              </w:rPr>
              <w:t xml:space="preserve">SHIFT</w:t>
            </w:r>
            <w:r>
              <w:rPr>
                <w:b w:val="false"/>
                <w:bCs w:val="false"/>
                <w:sz w:val="17"/>
                <w:szCs w:val="17"/>
              </w:rPr>
              <w:t xml:space="preserve">: the opened jerricans at a shift's reconciliation.</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Reconciliation</w:t>
            </w:r>
          </w:p>
        </w:tc>
        <w:tc>
          <w:tcPr>
            <w:tcW w:type="dxa" w:w="6080"/>
            <w:tcMar>
              <w:top w:type="dxa" w:w="40"/>
              <w:left w:type="dxa" w:w="80"/>
              <w:bottom w:type="dxa" w:w="40"/>
              <w:right w:type="dxa" w:w="80"/>
            </w:tcMar>
          </w:tcPr>
          <w:p>
            <w:pPr>
              <w:spacing w:after="0"/>
            </w:pPr>
            <w:r>
              <w:rPr>
                <w:b w:val="false"/>
                <w:bCs w:val="false"/>
                <w:sz w:val="17"/>
                <w:szCs w:val="17"/>
              </w:rPr>
              <w:t xml:space="preserve">Comparing counted rum with what the system holds, at shift close or at a warehouse count. A sealed jerrican is checked by its seal.</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Incident</w:t>
            </w:r>
          </w:p>
        </w:tc>
        <w:tc>
          <w:tcPr>
            <w:tcW w:type="dxa" w:w="6080"/>
            <w:tcMar>
              <w:top w:type="dxa" w:w="40"/>
              <w:left w:type="dxa" w:w="80"/>
              <w:bottom w:type="dxa" w:w="40"/>
              <w:right w:type="dxa" w:w="80"/>
            </w:tcMar>
          </w:tcPr>
          <w:p>
            <w:pPr>
              <w:spacing w:after="0"/>
            </w:pPr>
            <w:r>
              <w:rPr>
                <w:b w:val="false"/>
                <w:bCs w:val="false"/>
                <w:sz w:val="17"/>
                <w:szCs w:val="17"/>
              </w:rPr>
              <w:t xml:space="preserve">A recorded loss or spill: type SPILLAGE, LEAKAGE or OTHER, with the rum lost in grams and the rum type.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Master data</w:t>
            </w:r>
          </w:p>
        </w:tc>
        <w:tc>
          <w:tcPr>
            <w:tcW w:type="dxa" w:w="6080"/>
            <w:tcMar>
              <w:top w:type="dxa" w:w="40"/>
              <w:left w:type="dxa" w:w="80"/>
              <w:bottom w:type="dxa" w:w="40"/>
              <w:right w:type="dxa" w:w="80"/>
            </w:tcMar>
          </w:tcPr>
          <w:p>
            <w:pPr>
              <w:spacing w:after="0"/>
            </w:pPr>
            <w:r>
              <w:rPr>
                <w:b w:val="false"/>
                <w:bCs w:val="false"/>
                <w:sz w:val="17"/>
                <w:szCs w:val="17"/>
              </w:rPr>
              <w:t xml:space="preserve">Shared reference records owned by head office: sites, oil companies, fuel types, rum types, container types, locations, registered jerricans and users. Sites receive them and cannot change them.</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Outbox</w:t>
            </w:r>
          </w:p>
        </w:tc>
        <w:tc>
          <w:tcPr>
            <w:tcW w:type="dxa" w:w="6080"/>
            <w:tcMar>
              <w:top w:type="dxa" w:w="40"/>
              <w:left w:type="dxa" w:w="80"/>
              <w:bottom w:type="dxa" w:w="40"/>
              <w:right w:type="dxa" w:w="80"/>
            </w:tcMar>
          </w:tcPr>
          <w:p>
            <w:pPr>
              <w:spacing w:after="0"/>
            </w:pPr>
            <w:r>
              <w:rPr>
                <w:b w:val="false"/>
                <w:bCs w:val="false"/>
                <w:sz w:val="17"/>
                <w:szCs w:val="17"/>
              </w:rPr>
              <w:t xml:space="preserve">A table on the central side in which each master-data change waits, in the same transaction as the change, until it is sent to Kafka. The desktop has its own outbox for records it sends to central.</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Kafka master-data topic</w:t>
            </w:r>
          </w:p>
        </w:tc>
        <w:tc>
          <w:tcPr>
            <w:tcW w:type="dxa" w:w="6080"/>
            <w:tcMar>
              <w:top w:type="dxa" w:w="40"/>
              <w:left w:type="dxa" w:w="80"/>
              <w:bottom w:type="dxa" w:w="40"/>
              <w:right w:type="dxa" w:w="80"/>
            </w:tcMar>
          </w:tcPr>
          <w:p>
            <w:pPr>
              <w:spacing w:after="0"/>
            </w:pPr>
            <w:r>
              <w:rPr>
                <w:b w:val="false"/>
                <w:bCs w:val="false"/>
                <w:sz w:val="17"/>
                <w:szCs w:val="17"/>
              </w:rPr>
              <w:t xml:space="preserve">The compacted topic (</w:t>
            </w:r>
            <w:r>
              <w:rPr>
                <w:rFonts w:ascii="Consolas" w:cs="Consolas" w:eastAsia="Consolas" w:hAnsi="Consolas"/>
                <w:b w:val="false"/>
                <w:bCs w:val="false"/>
                <w:sz w:val="15"/>
                <w:szCs w:val="15"/>
              </w:rPr>
              <w:t xml:space="preserve">fuelmarking.master-data</w:t>
            </w:r>
            <w:r>
              <w:rPr>
                <w:b w:val="false"/>
                <w:bCs w:val="false"/>
                <w:sz w:val="17"/>
                <w:szCs w:val="17"/>
              </w:rPr>
              <w:t xml:space="preserve"> by default) that carries master data from head office to every site.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Sync push / pull</w:t>
            </w:r>
          </w:p>
        </w:tc>
        <w:tc>
          <w:tcPr>
            <w:tcW w:type="dxa" w:w="6080"/>
            <w:tcMar>
              <w:top w:type="dxa" w:w="40"/>
              <w:left w:type="dxa" w:w="80"/>
              <w:bottom w:type="dxa" w:w="40"/>
              <w:right w:type="dxa" w:w="80"/>
            </w:tcMar>
          </w:tcPr>
          <w:p>
            <w:pPr>
              <w:spacing w:after="0"/>
            </w:pPr>
            <w:r>
              <w:rPr>
                <w:b w:val="false"/>
                <w:bCs w:val="false"/>
                <w:sz w:val="17"/>
                <w:szCs w:val="17"/>
              </w:rPr>
              <w:t xml:space="preserve">Push: a desktop sends its records to the backend. Pull: a desktop asks for the transfers addressed to it. Both use the site's API key.</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API key</w:t>
            </w:r>
          </w:p>
        </w:tc>
        <w:tc>
          <w:tcPr>
            <w:tcW w:type="dxa" w:w="6080"/>
            <w:tcMar>
              <w:top w:type="dxa" w:w="40"/>
              <w:left w:type="dxa" w:w="80"/>
              <w:bottom w:type="dxa" w:w="40"/>
              <w:right w:type="dxa" w:w="80"/>
            </w:tcMar>
          </w:tcPr>
          <w:p>
            <w:pPr>
              <w:spacing w:after="0"/>
            </w:pPr>
            <w:r>
              <w:rPr>
                <w:b w:val="false"/>
                <w:bCs w:val="false"/>
                <w:sz w:val="17"/>
                <w:szCs w:val="17"/>
              </w:rPr>
              <w:t xml:space="preserve">A per-site secret, issued in the web app and shown once. Only its hash is stored. It is what the desktop uses to push and pull. It is never written in these pages.</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PIN</w:t>
            </w:r>
          </w:p>
        </w:tc>
        <w:tc>
          <w:tcPr>
            <w:tcW w:type="dxa" w:w="6080"/>
            <w:tcMar>
              <w:top w:type="dxa" w:w="40"/>
              <w:left w:type="dxa" w:w="80"/>
              <w:bottom w:type="dxa" w:w="40"/>
              <w:right w:type="dxa" w:w="80"/>
            </w:tcMar>
          </w:tcPr>
          <w:p>
            <w:pPr>
              <w:spacing w:after="0"/>
            </w:pPr>
            <w:r>
              <w:rPr>
                <w:b w:val="false"/>
                <w:bCs w:val="false"/>
                <w:sz w:val="17"/>
                <w:szCs w:val="17"/>
              </w:rPr>
              <w:t xml:space="preserve">A 4 to 8 digit number set by an administrator for a desktop user. The desktop checks it against a stored hash, so sign-in works offline.</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Lockout</w:t>
            </w:r>
          </w:p>
        </w:tc>
        <w:tc>
          <w:tcPr>
            <w:tcW w:type="dxa" w:w="6080"/>
            <w:tcMar>
              <w:top w:type="dxa" w:w="40"/>
              <w:left w:type="dxa" w:w="80"/>
              <w:bottom w:type="dxa" w:w="40"/>
              <w:right w:type="dxa" w:w="80"/>
            </w:tcMar>
          </w:tcPr>
          <w:p>
            <w:pPr>
              <w:spacing w:after="0"/>
            </w:pPr>
            <w:r>
              <w:rPr>
                <w:b w:val="false"/>
                <w:bCs w:val="false"/>
                <w:sz w:val="17"/>
                <w:szCs w:val="17"/>
              </w:rPr>
              <w:t xml:space="preserve">After 5 wrong PINs, the user is locked for 5 minutes. A PIN reset clears the lockout.</w:t>
            </w:r>
          </w:p>
        </w:tc>
      </w:tr>
      <w:tr>
        <w:trPr>
          <w:cantSplit/>
          <w:tblHeader w:val="off"/>
        </w:trPr>
        <w:tc>
          <w:tcPr>
            <w:tcW w:type="dxa" w:w="3280"/>
            <w:tcMar>
              <w:top w:type="dxa" w:w="40"/>
              <w:left w:type="dxa" w:w="80"/>
              <w:bottom w:type="dxa" w:w="40"/>
              <w:right w:type="dxa" w:w="80"/>
            </w:tcMar>
          </w:tcPr>
          <w:p>
            <w:pPr>
              <w:spacing w:after="0"/>
            </w:pPr>
            <w:r>
              <w:rPr>
                <w:b/>
                <w:bCs/>
                <w:sz w:val="17"/>
                <w:szCs w:val="17"/>
              </w:rPr>
              <w:t xml:space="preserve">Administration</w:t>
            </w:r>
          </w:p>
        </w:tc>
        <w:tc>
          <w:tcPr>
            <w:tcW w:type="dxa" w:w="6080"/>
            <w:tcMar>
              <w:top w:type="dxa" w:w="40"/>
              <w:left w:type="dxa" w:w="80"/>
              <w:bottom w:type="dxa" w:w="40"/>
              <w:right w:type="dxa" w:w="80"/>
            </w:tcMar>
          </w:tcPr>
          <w:p>
            <w:pPr>
              <w:spacing w:after="0"/>
            </w:pPr>
            <w:r>
              <w:rPr>
                <w:b w:val="false"/>
                <w:bCs w:val="false"/>
                <w:sz w:val="17"/>
                <w:szCs w:val="17"/>
              </w:rPr>
              <w:t xml:space="preserve">The web app's administrator-only screens (sites, companies, types, locations, jerricans, users).</w:t>
            </w:r>
          </w:p>
        </w:tc>
      </w:tr>
    </w:tbl>
    <w:p>
      <w:pPr>
        <w:spacing w:after="120"/>
      </w:pPr>
    </w:p>
    <w:p>
      <w:pPr>
        <w:pStyle w:val="Heading2"/>
      </w:pPr>
      <w:bookmarkStart w:name="_Toc4" w:id="4"/>
      <w:r>
        <w:t xml:space="preserve">Roles and sign-in</w:t>
      </w:r>
      <w:bookmarkEnd w:id="4"/>
    </w:p>
    <w:p>
      <w:pPr>
        <w:keepNext w:val="false"/>
        <w:spacing w:after="120" w:line="264"/>
      </w:pPr>
      <w:r>
        <w:t xml:space="preserve">There are two different kinds of role. The </w:t>
      </w:r>
      <w:r>
        <w:rPr>
          <w:b/>
          <w:bCs/>
        </w:rPr>
        <w:t xml:space="preserve">desktop roles</w:t>
      </w:r>
      <w:r>
        <w:t xml:space="preserve"> are the job a person does at a site. The </w:t>
      </w:r>
      <w:r>
        <w:rPr>
          <w:b/>
          <w:bCs/>
        </w:rPr>
        <w:t xml:space="preserve">web roles</w:t>
      </w:r>
      <w:r>
        <w:t xml:space="preserve"> decide who can open the web app and its Administration screens.</w:t>
      </w:r>
    </w:p>
    <w:p>
      <w:pPr>
        <w:pStyle w:val="Heading3"/>
      </w:pPr>
      <w:bookmarkStart w:name="_Toc5" w:id="5"/>
      <w:r>
        <w:t xml:space="preserve">Desktop (marking site app)</w:t>
      </w:r>
      <w:bookmarkEnd w:id="5"/>
    </w:p>
    <w:p>
      <w:pPr>
        <w:keepNext w:val="false"/>
        <w:spacing w:after="120" w:line="264"/>
      </w:pPr>
      <w:r>
        <w:t xml:space="preserve">Sign-in is a site, a user and a PIN:</w:t>
      </w:r>
    </w:p>
    <w:p>
      <w:pPr>
        <w:pStyle w:val="ListParagraph"/>
        <w:numPr>
          <w:ilvl w:val="0"/>
          <w:numId w:val="3"/>
        </w:numPr>
        <w:spacing w:after="60" w:line="252"/>
      </w:pPr>
      <w:r>
        <w:t xml:space="preserve">Choose a </w:t>
      </w:r>
      <w:r>
        <w:rPr>
          <w:b/>
          <w:bCs/>
        </w:rPr>
        <w:t xml:space="preserve">marking site</w:t>
      </w:r>
      <w:r>
        <w:t xml:space="preserve">. If the desktop is configured for one site, only that site is offered.</w:t>
      </w:r>
    </w:p>
    <w:p>
      <w:pPr>
        <w:pStyle w:val="ListParagraph"/>
        <w:numPr>
          <w:ilvl w:val="0"/>
          <w:numId w:val="3"/>
        </w:numPr>
        <w:spacing w:after="60" w:line="252"/>
      </w:pPr>
      <w:r>
        <w:t xml:space="preserve">Choose a </w:t>
      </w:r>
      <w:r>
        <w:rPr>
          <w:b/>
          <w:bCs/>
        </w:rPr>
        <w:t xml:space="preserve">user</w:t>
      </w:r>
      <w:r>
        <w:t xml:space="preserve">. The list shows the users assigned to that site, plus users assigned to any site.</w:t>
      </w:r>
    </w:p>
    <w:p>
      <w:pPr>
        <w:pStyle w:val="ListParagraph"/>
        <w:numPr>
          <w:ilvl w:val="0"/>
          <w:numId w:val="3"/>
        </w:numPr>
        <w:spacing w:after="60" w:line="252"/>
      </w:pPr>
      <w:r>
        <w:t xml:space="preserve">Enter the </w:t>
      </w:r>
      <w:r>
        <w:rPr>
          <w:b/>
          <w:bCs/>
        </w:rPr>
        <w:t xml:space="preserve">PIN</w:t>
      </w:r>
      <w:r>
        <w:t xml:space="preserve"> and sign in. The check runs locally against the stored hash, so it works offline.</w:t>
      </w:r>
    </w:p>
    <w:p>
      <w:pPr>
        <w:keepNext w:val="false"/>
        <w:spacing w:after="120" w:line="264"/>
      </w:pPr>
      <w:r>
        <w:t xml:space="preserve">Sign-in messages (as shown on the desktop):</w:t>
      </w:r>
    </w:p>
    <w:p>
      <w:pPr>
        <w:pStyle w:val="ListParagraph"/>
        <w:numPr>
          <w:ilvl w:val="0"/>
          <w:numId w:val="2"/>
        </w:numPr>
        <w:spacing w:after="60" w:line="252"/>
      </w:pPr>
      <w:r>
        <w:t xml:space="preserve">"Choose a site and a user", "Enter your PIN".</w:t>
      </w:r>
    </w:p>
    <w:p>
      <w:pPr>
        <w:pStyle w:val="ListParagraph"/>
        <w:numPr>
          <w:ilvl w:val="0"/>
          <w:numId w:val="2"/>
        </w:numPr>
        <w:spacing w:after="60" w:line="252"/>
      </w:pPr>
      <w:r>
        <w:t xml:space="preserve">"Unknown user".</w:t>
      </w:r>
    </w:p>
    <w:p>
      <w:pPr>
        <w:pStyle w:val="ListParagraph"/>
        <w:numPr>
          <w:ilvl w:val="0"/>
          <w:numId w:val="2"/>
        </w:numPr>
        <w:spacing w:after="60" w:line="252"/>
      </w:pPr>
      <w:r>
        <w:t xml:space="preserve">"No PIN has been set for this user. Ask an administrator."</w:t>
      </w:r>
    </w:p>
    <w:p>
      <w:pPr>
        <w:pStyle w:val="ListParagraph"/>
        <w:numPr>
          <w:ilvl w:val="0"/>
          <w:numId w:val="2"/>
        </w:numPr>
        <w:spacing w:after="60" w:line="252"/>
      </w:pPr>
      <w:r>
        <w:t xml:space="preserve">"Incorrect PIN (N attempt(s) left)."</w:t>
      </w:r>
    </w:p>
    <w:p>
      <w:pPr>
        <w:pStyle w:val="ListParagraph"/>
        <w:numPr>
          <w:ilvl w:val="0"/>
          <w:numId w:val="2"/>
        </w:numPr>
        <w:spacing w:after="60" w:line="252"/>
      </w:pPr>
      <w:r>
        <w:t xml:space="preserve">"Too many wrong PINs. This user is locked for 5 minutes." Then "Too many wrong PINs. Try again at HH:MM." until the lock lifts.</w:t>
      </w:r>
    </w:p>
    <w:p>
      <w:pPr>
        <w:pStyle w:val="ListParagraph"/>
        <w:numPr>
          <w:ilvl w:val="0"/>
          <w:numId w:val="2"/>
        </w:numPr>
        <w:spacing w:after="60" w:line="252"/>
      </w:pPr>
      <w:r>
        <w:t xml:space="preserve">"No marking sites yet. Master data is created in the web app and synced here." when no site has arrived.</w:t>
      </w:r>
    </w:p>
    <w:p>
      <w:pPr>
        <w:keepNext w:val="false"/>
        <w:spacing w:after="120" w:line="264"/>
      </w:pPr>
      <w:r>
        <w:t xml:space="preserve">The tabs each desktop role sees (from the main screen code; the shift gate applies to supervisors):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230"/>
        <w:gridCol w:w="4064"/>
        <w:gridCol w:w="4066"/>
      </w:tblGrid>
      <w:tr>
        <w:trPr>
          <w:cantSplit/>
          <w:tblHeader/>
        </w:trPr>
        <w:tc>
          <w:tcPr>
            <w:tcW w:type="dxa" w:w="1230"/>
            <w:shd w:fill="D9E2F3" w:color="auto" w:val="clear"/>
            <w:tcMar>
              <w:top w:type="dxa" w:w="40"/>
              <w:left w:type="dxa" w:w="80"/>
              <w:bottom w:type="dxa" w:w="40"/>
              <w:right w:type="dxa" w:w="80"/>
            </w:tcMar>
          </w:tcPr>
          <w:p>
            <w:pPr>
              <w:spacing w:after="0"/>
            </w:pPr>
            <w:r>
              <w:rPr>
                <w:b/>
                <w:bCs/>
                <w:sz w:val="17"/>
                <w:szCs w:val="17"/>
              </w:rPr>
              <w:t xml:space="preserve">Desktop role</w:t>
            </w:r>
          </w:p>
        </w:tc>
        <w:tc>
          <w:tcPr>
            <w:tcW w:type="dxa" w:w="4064"/>
            <w:shd w:fill="D9E2F3" w:color="auto" w:val="clear"/>
            <w:tcMar>
              <w:top w:type="dxa" w:w="40"/>
              <w:left w:type="dxa" w:w="80"/>
              <w:bottom w:type="dxa" w:w="40"/>
              <w:right w:type="dxa" w:w="80"/>
            </w:tcMar>
          </w:tcPr>
          <w:p>
            <w:pPr>
              <w:spacing w:after="0"/>
            </w:pPr>
            <w:r>
              <w:rPr>
                <w:b/>
                <w:bCs/>
                <w:sz w:val="17"/>
                <w:szCs w:val="17"/>
              </w:rPr>
              <w:t xml:space="preserve">Screens</w:t>
            </w:r>
          </w:p>
        </w:tc>
        <w:tc>
          <w:tcPr>
            <w:tcW w:type="dxa" w:w="4066"/>
            <w:shd w:fill="D9E2F3" w:color="auto" w:val="clear"/>
            <w:tcMar>
              <w:top w:type="dxa" w:w="40"/>
              <w:left w:type="dxa" w:w="80"/>
              <w:bottom w:type="dxa" w:w="40"/>
              <w:right w:type="dxa" w:w="80"/>
            </w:tcMar>
          </w:tcPr>
          <w:p>
            <w:pPr>
              <w:spacing w:after="0"/>
            </w:pPr>
            <w:r>
              <w:rPr>
                <w:b/>
                <w:bCs/>
                <w:sz w:val="17"/>
                <w:szCs w:val="17"/>
              </w:rPr>
              <w:t xml:space="preserve">Notes</w:t>
            </w:r>
          </w:p>
        </w:tc>
      </w:tr>
      <w:tr>
        <w:trPr>
          <w:cantSplit/>
          <w:tblHeader w:val="off"/>
        </w:trPr>
        <w:tc>
          <w:tcPr>
            <w:tcW w:type="dxa" w:w="1230"/>
            <w:tcMar>
              <w:top w:type="dxa" w:w="40"/>
              <w:left w:type="dxa" w:w="80"/>
              <w:bottom w:type="dxa" w:w="40"/>
              <w:right w:type="dxa" w:w="80"/>
            </w:tcMar>
          </w:tcPr>
          <w:p>
            <w:pPr>
              <w:spacing w:after="0"/>
            </w:pPr>
            <w:r>
              <w:rPr>
                <w:b/>
                <w:bCs/>
                <w:sz w:val="17"/>
                <w:szCs w:val="17"/>
              </w:rPr>
              <w:t xml:space="preserve">Supervisor</w:t>
            </w:r>
          </w:p>
        </w:tc>
        <w:tc>
          <w:tcPr>
            <w:tcW w:type="dxa" w:w="4064"/>
            <w:tcMar>
              <w:top w:type="dxa" w:w="40"/>
              <w:left w:type="dxa" w:w="80"/>
              <w:bottom w:type="dxa" w:w="40"/>
              <w:right w:type="dxa" w:w="80"/>
            </w:tcMar>
          </w:tcPr>
          <w:p>
            <w:pPr>
              <w:spacing w:after="0"/>
            </w:pPr>
            <w:r>
              <w:rPr>
                <w:b w:val="false"/>
                <w:bCs w:val="false"/>
                <w:sz w:val="17"/>
                <w:szCs w:val="17"/>
              </w:rPr>
              <w:t xml:space="preserve">Shift, Reconcile stock, jerricans (open, close, declare empty, transfers), Register truck, Verify, Incidents, Inventory, Reports</w:t>
            </w:r>
          </w:p>
        </w:tc>
        <w:tc>
          <w:tcPr>
            <w:tcW w:type="dxa" w:w="4066"/>
            <w:tcMar>
              <w:top w:type="dxa" w:w="40"/>
              <w:left w:type="dxa" w:w="80"/>
              <w:bottom w:type="dxa" w:w="40"/>
              <w:right w:type="dxa" w:w="80"/>
            </w:tcMar>
          </w:tcPr>
          <w:p>
            <w:pPr>
              <w:spacing w:after="0"/>
            </w:pPr>
            <w:r>
              <w:rPr>
                <w:b w:val="false"/>
                <w:bCs w:val="false"/>
                <w:sz w:val="17"/>
                <w:szCs w:val="17"/>
              </w:rPr>
              <w:t xml:space="preserve">Until a shift is started, only Shift and Reports are open. Starts and closes shifts.</w:t>
            </w:r>
          </w:p>
        </w:tc>
      </w:tr>
      <w:tr>
        <w:trPr>
          <w:cantSplit/>
          <w:tblHeader w:val="off"/>
        </w:trPr>
        <w:tc>
          <w:tcPr>
            <w:tcW w:type="dxa" w:w="1230"/>
            <w:tcMar>
              <w:top w:type="dxa" w:w="40"/>
              <w:left w:type="dxa" w:w="80"/>
              <w:bottom w:type="dxa" w:w="40"/>
              <w:right w:type="dxa" w:w="80"/>
            </w:tcMar>
          </w:tcPr>
          <w:p>
            <w:pPr>
              <w:spacing w:after="0"/>
            </w:pPr>
            <w:r>
              <w:rPr>
                <w:b/>
                <w:bCs/>
                <w:sz w:val="17"/>
                <w:szCs w:val="17"/>
              </w:rPr>
              <w:t xml:space="preserve">Dosing operator</w:t>
            </w:r>
          </w:p>
        </w:tc>
        <w:tc>
          <w:tcPr>
            <w:tcW w:type="dxa" w:w="4064"/>
            <w:tcMar>
              <w:top w:type="dxa" w:w="40"/>
              <w:left w:type="dxa" w:w="80"/>
              <w:bottom w:type="dxa" w:w="40"/>
              <w:right w:type="dxa" w:w="80"/>
            </w:tcMar>
          </w:tcPr>
          <w:p>
            <w:pPr>
              <w:spacing w:after="0"/>
            </w:pPr>
            <w:r>
              <w:rPr>
                <w:b w:val="false"/>
                <w:bCs w:val="false"/>
                <w:sz w:val="17"/>
                <w:szCs w:val="17"/>
              </w:rPr>
              <w:t xml:space="preserve">Dose, Incidents, Inventory</w:t>
            </w:r>
          </w:p>
        </w:tc>
        <w:tc>
          <w:tcPr>
            <w:tcW w:type="dxa" w:w="4066"/>
            <w:tcMar>
              <w:top w:type="dxa" w:w="40"/>
              <w:left w:type="dxa" w:w="80"/>
              <w:bottom w:type="dxa" w:w="40"/>
              <w:right w:type="dxa" w:w="80"/>
            </w:tcMar>
          </w:tcPr>
          <w:p>
            <w:pPr>
              <w:spacing w:after="0"/>
            </w:pPr>
            <w:r>
              <w:rPr>
                <w:b w:val="false"/>
                <w:bCs w:val="false"/>
                <w:sz w:val="17"/>
                <w:szCs w:val="17"/>
              </w:rPr>
              <w:t xml:space="preserve">Not gated by the shift rule (only supervisors are).</w:t>
            </w:r>
          </w:p>
        </w:tc>
      </w:tr>
      <w:tr>
        <w:trPr>
          <w:cantSplit/>
          <w:tblHeader w:val="off"/>
        </w:trPr>
        <w:tc>
          <w:tcPr>
            <w:tcW w:type="dxa" w:w="1230"/>
            <w:tcMar>
              <w:top w:type="dxa" w:w="40"/>
              <w:left w:type="dxa" w:w="80"/>
              <w:bottom w:type="dxa" w:w="40"/>
              <w:right w:type="dxa" w:w="80"/>
            </w:tcMar>
          </w:tcPr>
          <w:p>
            <w:pPr>
              <w:spacing w:after="0"/>
            </w:pPr>
            <w:r>
              <w:rPr>
                <w:b/>
                <w:bCs/>
                <w:sz w:val="17"/>
                <w:szCs w:val="17"/>
              </w:rPr>
              <w:t xml:space="preserve">Dispense operator</w:t>
            </w:r>
          </w:p>
        </w:tc>
        <w:tc>
          <w:tcPr>
            <w:tcW w:type="dxa" w:w="4064"/>
            <w:tcMar>
              <w:top w:type="dxa" w:w="40"/>
              <w:left w:type="dxa" w:w="80"/>
              <w:bottom w:type="dxa" w:w="40"/>
              <w:right w:type="dxa" w:w="80"/>
            </w:tcMar>
          </w:tcPr>
          <w:p>
            <w:pPr>
              <w:spacing w:after="0"/>
            </w:pPr>
            <w:r>
              <w:rPr>
                <w:b w:val="false"/>
                <w:bCs w:val="false"/>
                <w:sz w:val="17"/>
                <w:szCs w:val="17"/>
              </w:rPr>
              <w:t xml:space="preserve">Dispense, Incidents</w:t>
            </w:r>
          </w:p>
        </w:tc>
        <w:tc>
          <w:tcPr>
            <w:tcW w:type="dxa" w:w="4066"/>
            <w:tcMar>
              <w:top w:type="dxa" w:w="40"/>
              <w:left w:type="dxa" w:w="80"/>
              <w:bottom w:type="dxa" w:w="40"/>
              <w:right w:type="dxa" w:w="80"/>
            </w:tcMar>
          </w:tcPr>
          <w:p>
            <w:pPr>
              <w:spacing w:after="0"/>
            </w:pPr>
            <w:r>
              <w:rPr>
                <w:b w:val="false"/>
                <w:bCs w:val="false"/>
                <w:sz w:val="17"/>
                <w:szCs w:val="17"/>
              </w:rPr>
              <w:t xml:space="preserve">Not gated by the shift rule (only supervisors are).</w:t>
            </w:r>
          </w:p>
        </w:tc>
      </w:tr>
      <w:tr>
        <w:trPr>
          <w:cantSplit/>
          <w:tblHeader w:val="off"/>
        </w:trPr>
        <w:tc>
          <w:tcPr>
            <w:tcW w:type="dxa" w:w="1230"/>
            <w:tcMar>
              <w:top w:type="dxa" w:w="40"/>
              <w:left w:type="dxa" w:w="80"/>
              <w:bottom w:type="dxa" w:w="40"/>
              <w:right w:type="dxa" w:w="80"/>
            </w:tcMar>
          </w:tcPr>
          <w:p>
            <w:pPr>
              <w:spacing w:after="0"/>
            </w:pPr>
            <w:r>
              <w:rPr>
                <w:b/>
                <w:bCs/>
                <w:sz w:val="17"/>
                <w:szCs w:val="17"/>
              </w:rPr>
              <w:t xml:space="preserve">Warehouse manager</w:t>
            </w:r>
          </w:p>
        </w:tc>
        <w:tc>
          <w:tcPr>
            <w:tcW w:type="dxa" w:w="4064"/>
            <w:tcMar>
              <w:top w:type="dxa" w:w="40"/>
              <w:left w:type="dxa" w:w="80"/>
              <w:bottom w:type="dxa" w:w="40"/>
              <w:right w:type="dxa" w:w="80"/>
            </w:tcMar>
          </w:tcPr>
          <w:p>
            <w:pPr>
              <w:spacing w:after="0"/>
            </w:pPr>
            <w:r>
              <w:rPr>
                <w:b w:val="false"/>
                <w:bCs w:val="false"/>
                <w:sz w:val="17"/>
                <w:szCs w:val="17"/>
              </w:rPr>
              <w:t xml:space="preserve">Receive jerricans, Refill, Transfers (send supplies, receive empties), Receive bulk, Stock counts, Inventory, Incidents, Reports</w:t>
            </w:r>
          </w:p>
        </w:tc>
        <w:tc>
          <w:tcPr>
            <w:tcW w:type="dxa" w:w="4066"/>
            <w:tcMar>
              <w:top w:type="dxa" w:w="40"/>
              <w:left w:type="dxa" w:w="80"/>
              <w:bottom w:type="dxa" w:w="40"/>
              <w:right w:type="dxa" w:w="80"/>
            </w:tcMar>
          </w:tcPr>
          <w:p>
            <w:pPr>
              <w:spacing w:after="0"/>
            </w:pPr>
            <w:r>
              <w:rPr>
                <w:b w:val="false"/>
                <w:bCs w:val="false"/>
                <w:sz w:val="17"/>
                <w:szCs w:val="17"/>
              </w:rPr>
              <w:t xml:space="preserve">Does not work in shifts. Dispatches supplies. Receives returned jerricans.</w:t>
            </w:r>
          </w:p>
        </w:tc>
      </w:tr>
    </w:tbl>
    <w:p>
      <w:pPr>
        <w:spacing w:after="120"/>
      </w:pPr>
    </w:p>
    <w:p>
      <w:pPr>
        <w:pStyle w:val="Heading3"/>
      </w:pPr>
      <w:bookmarkStart w:name="_Toc6" w:id="6"/>
      <w:r>
        <w:t xml:space="preserve">Web app</w:t>
      </w:r>
      <w:bookmarkEnd w:id="6"/>
    </w:p>
    <w:p>
      <w:pPr>
        <w:pStyle w:val="ListParagraph"/>
        <w:numPr>
          <w:ilvl w:val="0"/>
          <w:numId w:val="2"/>
        </w:numPr>
        <w:spacing w:after="60" w:line="252"/>
      </w:pPr>
      <w:r>
        <w:t xml:space="preserve">Sign-in is through the organisation's identity provider (OpenID Connect, authorization code with PKCE). No client secret is held in the browser. The web app is served by the central backend.</w:t>
      </w:r>
    </w:p>
    <w:p>
      <w:pPr>
        <w:pStyle w:val="ListParagraph"/>
        <w:numPr>
          <w:ilvl w:val="0"/>
          <w:numId w:val="2"/>
        </w:numPr>
        <w:spacing w:after="60" w:line="252"/>
      </w:pPr>
      <w:r>
        <w:t xml:space="preserve">Two roles come from the token's roles claim. The claim names are configurable; the defaults are:</w:t>
      </w:r>
    </w:p>
    <w:p>
      <w:pPr>
        <w:pStyle w:val="ListParagraph"/>
        <w:numPr>
          <w:ilvl w:val="1"/>
          <w:numId w:val="2"/>
        </w:numPr>
        <w:spacing w:after="60" w:line="252"/>
      </w:pPr>
      <w:r>
        <w:rPr>
          <w:b/>
          <w:bCs/>
        </w:rPr>
        <w:t xml:space="preserve">Viewer</w:t>
      </w:r>
      <w:r>
        <w:t xml:space="preserve"> (</w:t>
      </w:r>
      <w:r>
        <w:rPr>
          <w:rFonts w:ascii="Consolas" w:cs="Consolas" w:eastAsia="Consolas" w:hAnsi="Consolas"/>
          <w:sz w:val="18"/>
          <w:szCs w:val="18"/>
        </w:rPr>
        <w:t xml:space="preserve">fuelmarking-viewer</w:t>
      </w:r>
      <w:r>
        <w:t xml:space="preserve">): the Dashboard, Markings, Inventory, Incidents, Shifts, Stock counts and Transfers.</w:t>
      </w:r>
    </w:p>
    <w:p>
      <w:pPr>
        <w:pStyle w:val="ListParagraph"/>
        <w:numPr>
          <w:ilvl w:val="1"/>
          <w:numId w:val="2"/>
        </w:numPr>
        <w:spacing w:after="60" w:line="252"/>
      </w:pPr>
      <w:r>
        <w:rPr>
          <w:b/>
          <w:bCs/>
        </w:rPr>
        <w:t xml:space="preserve">Administrator</w:t>
      </w:r>
      <w:r>
        <w:t xml:space="preserve"> (</w:t>
      </w:r>
      <w:r>
        <w:rPr>
          <w:rFonts w:ascii="Consolas" w:cs="Consolas" w:eastAsia="Consolas" w:hAnsi="Consolas"/>
          <w:sz w:val="18"/>
          <w:szCs w:val="18"/>
        </w:rPr>
        <w:t xml:space="preserve">fuelmarking-admin</w:t>
      </w:r>
      <w:r>
        <w:t xml:space="preserve">): everything a viewer can see, plus the Administration screens.</w:t>
      </w:r>
    </w:p>
    <w:p>
      <w:pPr>
        <w:pStyle w:val="ListParagraph"/>
        <w:numPr>
          <w:ilvl w:val="0"/>
          <w:numId w:val="2"/>
        </w:numPr>
        <w:spacing w:after="60" w:line="252"/>
      </w:pPr>
      <w:r>
        <w:t xml:space="preserve">A person with neither role sees "No access". The API enforces the same rules.</w:t>
      </w:r>
    </w:p>
    <w:p>
      <w:pPr>
        <w:pStyle w:val="ListParagraph"/>
        <w:numPr>
          <w:ilvl w:val="0"/>
          <w:numId w:val="2"/>
        </w:numPr>
        <w:spacing w:after="60" w:line="252"/>
      </w:pPr>
      <w:r>
        <w:t xml:space="preserve">The audit log is available through the administrator API only. No web screen shows it.</w:t>
      </w:r>
    </w:p>
    <w:p>
      <w:pPr>
        <w:pStyle w:val="Heading2"/>
      </w:pPr>
      <w:bookmarkStart w:name="_Toc7" w:id="7"/>
      <w:r>
        <w:t xml:space="preserve">Conventions used in these pages</w:t>
      </w:r>
      <w:bookmarkEnd w:id="7"/>
    </w:p>
    <w:p>
      <w:pPr>
        <w:pStyle w:val="ListParagraph"/>
        <w:numPr>
          <w:ilvl w:val="0"/>
          <w:numId w:val="2"/>
        </w:numPr>
        <w:spacing w:after="60" w:line="252"/>
      </w:pPr>
      <w:r>
        <w:t xml:space="preserve">Error messages are quoted exactly as the code writes them. Where the web app shows an API error, it shows the server's text in a notification.</w:t>
      </w:r>
    </w:p>
    <w:p>
      <w:pPr>
        <w:pStyle w:val="ListParagraph"/>
        <w:numPr>
          <w:ilvl w:val="0"/>
          <w:numId w:val="2"/>
        </w:numPr>
        <w:spacing w:after="60" w:line="252"/>
      </w:pPr>
      <w:r>
        <w:t xml:space="preserve">Code references are repository-relative paths with class or method names. They are not line numbers.</w:t>
      </w:r>
    </w:p>
    <w:p>
      <w:pPr>
        <w:pStyle w:val="ListParagraph"/>
        <w:numPr>
          <w:ilvl w:val="0"/>
          <w:numId w:val="2"/>
        </w:numPr>
        <w:spacing w:after="60" w:line="252"/>
      </w:pPr>
      <w:r>
        <w:t xml:space="preserve">No credentials, PINs, API keys, host names or addresses appear anywhere in this wiki. Where a value would be needed, it is described rather than written out.</w:t>
      </w:r>
    </w:p>
    <w:p>
      <w:pPr>
        <w:pStyle w:val="ListParagraph"/>
        <w:numPr>
          <w:ilvl w:val="0"/>
          <w:numId w:val="2"/>
        </w:numPr>
        <w:spacing w:after="60" w:line="252"/>
      </w:pPr>
      <w:r>
        <w:t xml:space="preserve">Diagrams are not used in this wiki; the behaviour is described in text and tables.</w:t>
      </w:r>
    </w:p>
    <w:p>
      <w:pPr>
        <w:pStyle w:val="Heading1"/>
        <w:pageBreakBefore/>
      </w:pPr>
      <w:bookmarkStart w:name="_Toc8" w:id="8"/>
      <w:r>
        <w:t xml:space="preserve">Module coverage</w:t>
      </w:r>
      <w:bookmarkEnd w:id="8"/>
    </w:p>
    <w:p>
      <w:pPr>
        <w:keepNext w:val="false"/>
        <w:spacing w:after="120" w:line="264"/>
      </w:pPr>
      <w:r>
        <w:t xml:space="preserve">Every module in the plan, with the section that documents it. Each status is the one stated on that module page (section numbers refer to the module sections below). Cell shading: red = Not found in code, amber = Partial or implemented with gaps, green = Implemented.</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000"/>
        <w:gridCol w:w="3300"/>
        <w:gridCol w:w="3700"/>
        <w:gridCol w:w="1360"/>
      </w:tblGrid>
      <w:tr>
        <w:trPr>
          <w:cantSplit/>
          <w:tblHeader/>
        </w:trPr>
        <w:tc>
          <w:tcPr>
            <w:tcW w:type="dxa" w:w="1000"/>
            <w:shd w:fill="D9E2F3" w:color="auto" w:val="clear"/>
            <w:tcMar>
              <w:top w:type="dxa" w:w="40"/>
              <w:left w:type="dxa" w:w="80"/>
              <w:bottom w:type="dxa" w:w="40"/>
              <w:right w:type="dxa" w:w="80"/>
            </w:tcMar>
          </w:tcPr>
          <w:p>
            <w:pPr>
              <w:spacing w:after="0"/>
            </w:pPr>
            <w:r>
              <w:rPr>
                <w:b/>
                <w:bCs/>
                <w:sz w:val="17"/>
                <w:szCs w:val="17"/>
              </w:rPr>
              <w:t xml:space="preserve">Ref</w:t>
            </w:r>
          </w:p>
        </w:tc>
        <w:tc>
          <w:tcPr>
            <w:tcW w:type="dxa" w:w="3300"/>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3700"/>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1360"/>
            <w:shd w:fill="D9E2F3" w:color="auto" w:val="clear"/>
            <w:tcMar>
              <w:top w:type="dxa" w:w="40"/>
              <w:left w:type="dxa" w:w="80"/>
              <w:bottom w:type="dxa" w:w="40"/>
              <w:right w:type="dxa" w:w="80"/>
            </w:tcMar>
          </w:tcPr>
          <w:p>
            <w:pPr>
              <w:spacing w:after="0"/>
            </w:pPr>
            <w:r>
              <w:rPr>
                <w:b/>
                <w:bCs/>
                <w:sz w:val="17"/>
                <w:szCs w:val="17"/>
              </w:rPr>
              <w:t xml:space="preserve">Documented in</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1.1</w:t>
            </w:r>
          </w:p>
        </w:tc>
        <w:tc>
          <w:tcPr>
            <w:tcW w:type="dxa" w:w="3300"/>
            <w:tcMar>
              <w:top w:type="dxa" w:w="40"/>
              <w:left w:type="dxa" w:w="80"/>
              <w:bottom w:type="dxa" w:w="40"/>
              <w:right w:type="dxa" w:w="80"/>
            </w:tcMar>
          </w:tcPr>
          <w:p>
            <w:pPr>
              <w:spacing w:after="0"/>
            </w:pPr>
            <w:r>
              <w:rPr>
                <w:b w:val="false"/>
                <w:bCs w:val="false"/>
                <w:sz w:val="17"/>
                <w:szCs w:val="17"/>
              </w:rPr>
              <w:t xml:space="preserve">Open shift</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1</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1.2</w:t>
            </w:r>
          </w:p>
        </w:tc>
        <w:tc>
          <w:tcPr>
            <w:tcW w:type="dxa" w:w="3300"/>
            <w:tcMar>
              <w:top w:type="dxa" w:w="40"/>
              <w:left w:type="dxa" w:w="80"/>
              <w:bottom w:type="dxa" w:w="40"/>
              <w:right w:type="dxa" w:w="80"/>
            </w:tcMar>
          </w:tcPr>
          <w:p>
            <w:pPr>
              <w:spacing w:after="0"/>
            </w:pPr>
            <w:r>
              <w:rPr>
                <w:b w:val="false"/>
                <w:bCs w:val="false"/>
                <w:sz w:val="17"/>
                <w:szCs w:val="17"/>
              </w:rPr>
              <w:t xml:space="preserve">Reopen shift</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w:t>
            </w:r>
          </w:p>
        </w:tc>
        <w:tc>
          <w:tcPr>
            <w:tcW w:type="dxa" w:w="1360"/>
            <w:tcMar>
              <w:top w:type="dxa" w:w="40"/>
              <w:left w:type="dxa" w:w="80"/>
              <w:bottom w:type="dxa" w:w="40"/>
              <w:right w:type="dxa" w:w="80"/>
            </w:tcMar>
          </w:tcPr>
          <w:p>
            <w:pPr>
              <w:spacing w:after="0"/>
            </w:pPr>
            <w:r>
              <w:rPr>
                <w:b w:val="false"/>
                <w:bCs w:val="false"/>
                <w:sz w:val="17"/>
                <w:szCs w:val="17"/>
              </w:rPr>
              <w:t xml:space="preserve">see section 1</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1.3</w:t>
            </w:r>
          </w:p>
        </w:tc>
        <w:tc>
          <w:tcPr>
            <w:tcW w:type="dxa" w:w="3300"/>
            <w:tcMar>
              <w:top w:type="dxa" w:w="40"/>
              <w:left w:type="dxa" w:w="80"/>
              <w:bottom w:type="dxa" w:w="40"/>
              <w:right w:type="dxa" w:w="80"/>
            </w:tcMar>
          </w:tcPr>
          <w:p>
            <w:pPr>
              <w:spacing w:after="0"/>
            </w:pPr>
            <w:r>
              <w:rPr>
                <w:b w:val="false"/>
                <w:bCs w:val="false"/>
                <w:sz w:val="17"/>
                <w:szCs w:val="17"/>
              </w:rPr>
              <w:t xml:space="preserve">Close shift</w:t>
            </w:r>
          </w:p>
        </w:tc>
        <w:tc>
          <w:tcPr>
            <w:tcW w:type="dxa" w:w="3700"/>
            <w:shd w:fill="FFF2CC" w:color="auto" w:val="clear"/>
            <w:tcMar>
              <w:top w:type="dxa" w:w="40"/>
              <w:left w:type="dxa" w:w="80"/>
              <w:bottom w:type="dxa" w:w="40"/>
              <w:right w:type="dxa" w:w="80"/>
            </w:tcMar>
          </w:tcPr>
          <w:p>
            <w:pPr>
              <w:spacing w:after="0"/>
            </w:pPr>
            <w:r>
              <w:rPr>
                <w:b w:val="false"/>
                <w:bCs w:val="false"/>
                <w:sz w:val="17"/>
                <w:szCs w:val="17"/>
              </w:rPr>
              <w:t xml:space="preserve">Implemented, with gaps</w:t>
            </w:r>
          </w:p>
        </w:tc>
        <w:tc>
          <w:tcPr>
            <w:tcW w:type="dxa" w:w="1360"/>
            <w:tcMar>
              <w:top w:type="dxa" w:w="40"/>
              <w:left w:type="dxa" w:w="80"/>
              <w:bottom w:type="dxa" w:w="40"/>
              <w:right w:type="dxa" w:w="80"/>
            </w:tcMar>
          </w:tcPr>
          <w:p>
            <w:pPr>
              <w:spacing w:after="0"/>
            </w:pPr>
            <w:r>
              <w:rPr>
                <w:b w:val="false"/>
                <w:bCs w:val="false"/>
                <w:sz w:val="17"/>
                <w:szCs w:val="17"/>
              </w:rPr>
              <w:t xml:space="preserve">see section 1</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1.3.1</w:t>
            </w:r>
          </w:p>
        </w:tc>
        <w:tc>
          <w:tcPr>
            <w:tcW w:type="dxa" w:w="3300"/>
            <w:tcMar>
              <w:top w:type="dxa" w:w="40"/>
              <w:left w:type="dxa" w:w="80"/>
              <w:bottom w:type="dxa" w:w="40"/>
              <w:right w:type="dxa" w:w="80"/>
            </w:tcMar>
          </w:tcPr>
          <w:p>
            <w:pPr>
              <w:spacing w:after="0"/>
            </w:pPr>
            <w:r>
              <w:rPr>
                <w:b w:val="false"/>
                <w:bCs w:val="false"/>
                <w:sz w:val="17"/>
                <w:szCs w:val="17"/>
              </w:rPr>
              <w:t xml:space="preserve">Shift summary</w:t>
            </w:r>
          </w:p>
        </w:tc>
        <w:tc>
          <w:tcPr>
            <w:tcW w:type="dxa" w:w="3700"/>
            <w:shd w:fill="FFF2CC" w:color="auto" w:val="clear"/>
            <w:tcMar>
              <w:top w:type="dxa" w:w="40"/>
              <w:left w:type="dxa" w:w="80"/>
              <w:bottom w:type="dxa" w:w="40"/>
              <w:right w:type="dxa" w:w="80"/>
            </w:tcMar>
          </w:tcPr>
          <w:p>
            <w:pPr>
              <w:spacing w:after="0"/>
            </w:pPr>
            <w:r>
              <w:rPr>
                <w:b w:val="false"/>
                <w:bCs w:val="false"/>
                <w:sz w:val="17"/>
                <w:szCs w:val="17"/>
              </w:rPr>
              <w:t xml:space="preserve">Partial (no shift summary screen or report)</w:t>
            </w:r>
          </w:p>
        </w:tc>
        <w:tc>
          <w:tcPr>
            <w:tcW w:type="dxa" w:w="1360"/>
            <w:tcMar>
              <w:top w:type="dxa" w:w="40"/>
              <w:left w:type="dxa" w:w="80"/>
              <w:bottom w:type="dxa" w:w="40"/>
              <w:right w:type="dxa" w:w="80"/>
            </w:tcMar>
          </w:tcPr>
          <w:p>
            <w:pPr>
              <w:spacing w:after="0"/>
            </w:pPr>
            <w:r>
              <w:rPr>
                <w:b w:val="false"/>
                <w:bCs w:val="false"/>
                <w:sz w:val="17"/>
                <w:szCs w:val="17"/>
              </w:rPr>
              <w:t xml:space="preserve">see section 1</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2.1.1</w:t>
            </w:r>
          </w:p>
        </w:tc>
        <w:tc>
          <w:tcPr>
            <w:tcW w:type="dxa" w:w="3300"/>
            <w:tcMar>
              <w:top w:type="dxa" w:w="40"/>
              <w:left w:type="dxa" w:w="80"/>
              <w:bottom w:type="dxa" w:w="40"/>
              <w:right w:type="dxa" w:w="80"/>
            </w:tcMar>
          </w:tcPr>
          <w:p>
            <w:pPr>
              <w:spacing w:after="0"/>
            </w:pPr>
            <w:r>
              <w:rPr>
                <w:b w:val="false"/>
                <w:bCs w:val="false"/>
                <w:sz w:val="17"/>
                <w:szCs w:val="17"/>
              </w:rPr>
              <w:t xml:space="preserve">Create jerrican (web app)</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 (web only)</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2.1.2</w:t>
            </w:r>
          </w:p>
        </w:tc>
        <w:tc>
          <w:tcPr>
            <w:tcW w:type="dxa" w:w="3300"/>
            <w:tcMar>
              <w:top w:type="dxa" w:w="40"/>
              <w:left w:type="dxa" w:w="80"/>
              <w:bottom w:type="dxa" w:w="40"/>
              <w:right w:type="dxa" w:w="80"/>
            </w:tcMar>
          </w:tcPr>
          <w:p>
            <w:pPr>
              <w:spacing w:after="0"/>
            </w:pPr>
            <w:r>
              <w:rPr>
                <w:b w:val="false"/>
                <w:bCs w:val="false"/>
                <w:sz w:val="17"/>
                <w:szCs w:val="17"/>
              </w:rPr>
              <w:t xml:space="preserve">Receive empty jerrican at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2.1.3</w:t>
            </w:r>
          </w:p>
        </w:tc>
        <w:tc>
          <w:tcPr>
            <w:tcW w:type="dxa" w:w="3300"/>
            <w:tcMar>
              <w:top w:type="dxa" w:w="40"/>
              <w:left w:type="dxa" w:w="80"/>
              <w:bottom w:type="dxa" w:w="40"/>
              <w:right w:type="dxa" w:w="80"/>
            </w:tcMar>
          </w:tcPr>
          <w:p>
            <w:pPr>
              <w:spacing w:after="0"/>
            </w:pPr>
            <w:r>
              <w:rPr>
                <w:b w:val="false"/>
                <w:bCs w:val="false"/>
                <w:sz w:val="17"/>
                <w:szCs w:val="17"/>
              </w:rPr>
              <w:t xml:space="preserve">Refill jerrican at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2.1.4</w:t>
            </w:r>
          </w:p>
        </w:tc>
        <w:tc>
          <w:tcPr>
            <w:tcW w:type="dxa" w:w="3300"/>
            <w:tcMar>
              <w:top w:type="dxa" w:w="40"/>
              <w:left w:type="dxa" w:w="80"/>
              <w:bottom w:type="dxa" w:w="40"/>
              <w:right w:type="dxa" w:w="80"/>
            </w:tcMar>
          </w:tcPr>
          <w:p>
            <w:pPr>
              <w:spacing w:after="0"/>
            </w:pPr>
            <w:r>
              <w:rPr>
                <w:b w:val="false"/>
                <w:bCs w:val="false"/>
                <w:sz w:val="17"/>
                <w:szCs w:val="17"/>
              </w:rPr>
              <w:t xml:space="preserve">Transfer jerrican warehouse to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2.1.5</w:t>
            </w:r>
          </w:p>
        </w:tc>
        <w:tc>
          <w:tcPr>
            <w:tcW w:type="dxa" w:w="3300"/>
            <w:tcMar>
              <w:top w:type="dxa" w:w="40"/>
              <w:left w:type="dxa" w:w="80"/>
              <w:bottom w:type="dxa" w:w="40"/>
              <w:right w:type="dxa" w:w="80"/>
            </w:tcMar>
          </w:tcPr>
          <w:p>
            <w:pPr>
              <w:spacing w:after="0"/>
            </w:pPr>
            <w:r>
              <w:rPr>
                <w:b w:val="false"/>
                <w:bCs w:val="false"/>
                <w:sz w:val="17"/>
                <w:szCs w:val="17"/>
              </w:rPr>
              <w:t xml:space="preserve">Receive full jerrican at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2.1.6</w:t>
            </w:r>
          </w:p>
        </w:tc>
        <w:tc>
          <w:tcPr>
            <w:tcW w:type="dxa" w:w="3300"/>
            <w:tcMar>
              <w:top w:type="dxa" w:w="40"/>
              <w:left w:type="dxa" w:w="80"/>
              <w:bottom w:type="dxa" w:w="40"/>
              <w:right w:type="dxa" w:w="80"/>
            </w:tcMar>
          </w:tcPr>
          <w:p>
            <w:pPr>
              <w:spacing w:after="0"/>
            </w:pPr>
            <w:r>
              <w:rPr>
                <w:b w:val="false"/>
                <w:bCs w:val="false"/>
                <w:sz w:val="17"/>
                <w:szCs w:val="17"/>
              </w:rPr>
              <w:t xml:space="preserve">Open jerrican at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2.1.7</w:t>
            </w:r>
          </w:p>
        </w:tc>
        <w:tc>
          <w:tcPr>
            <w:tcW w:type="dxa" w:w="3300"/>
            <w:tcMar>
              <w:top w:type="dxa" w:w="40"/>
              <w:left w:type="dxa" w:w="80"/>
              <w:bottom w:type="dxa" w:w="40"/>
              <w:right w:type="dxa" w:w="80"/>
            </w:tcMar>
          </w:tcPr>
          <w:p>
            <w:pPr>
              <w:spacing w:after="0"/>
            </w:pPr>
            <w:r>
              <w:rPr>
                <w:b w:val="false"/>
                <w:bCs w:val="false"/>
                <w:sz w:val="17"/>
                <w:szCs w:val="17"/>
              </w:rPr>
              <w:t xml:space="preserve">Close jerrican at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2.1.8</w:t>
            </w:r>
          </w:p>
        </w:tc>
        <w:tc>
          <w:tcPr>
            <w:tcW w:type="dxa" w:w="3300"/>
            <w:tcMar>
              <w:top w:type="dxa" w:w="40"/>
              <w:left w:type="dxa" w:w="80"/>
              <w:bottom w:type="dxa" w:w="40"/>
              <w:right w:type="dxa" w:w="80"/>
            </w:tcMar>
          </w:tcPr>
          <w:p>
            <w:pPr>
              <w:spacing w:after="0"/>
            </w:pPr>
            <w:r>
              <w:rPr>
                <w:b w:val="false"/>
                <w:bCs w:val="false"/>
                <w:sz w:val="17"/>
                <w:szCs w:val="17"/>
              </w:rPr>
              <w:t xml:space="preserve">Empty jerrican at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2.1.9</w:t>
            </w:r>
          </w:p>
        </w:tc>
        <w:tc>
          <w:tcPr>
            <w:tcW w:type="dxa" w:w="3300"/>
            <w:tcMar>
              <w:top w:type="dxa" w:w="40"/>
              <w:left w:type="dxa" w:w="80"/>
              <w:bottom w:type="dxa" w:w="40"/>
              <w:right w:type="dxa" w:w="80"/>
            </w:tcMar>
          </w:tcPr>
          <w:p>
            <w:pPr>
              <w:spacing w:after="0"/>
            </w:pPr>
            <w:r>
              <w:rPr>
                <w:b w:val="false"/>
                <w:bCs w:val="false"/>
                <w:sz w:val="17"/>
                <w:szCs w:val="17"/>
              </w:rPr>
              <w:t xml:space="preserve">Transfer jerrican marking site to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2.1.10</w:t>
            </w:r>
          </w:p>
        </w:tc>
        <w:tc>
          <w:tcPr>
            <w:tcW w:type="dxa" w:w="3300"/>
            <w:tcMar>
              <w:top w:type="dxa" w:w="40"/>
              <w:left w:type="dxa" w:w="80"/>
              <w:bottom w:type="dxa" w:w="40"/>
              <w:right w:type="dxa" w:w="80"/>
            </w:tcMar>
          </w:tcPr>
          <w:p>
            <w:pPr>
              <w:spacing w:after="0"/>
            </w:pPr>
            <w:r>
              <w:rPr>
                <w:b w:val="false"/>
                <w:bCs w:val="false"/>
                <w:sz w:val="17"/>
                <w:szCs w:val="17"/>
              </w:rPr>
              <w:t xml:space="preserve">Reconcile jerricans at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2.2.1</w:t>
            </w:r>
          </w:p>
        </w:tc>
        <w:tc>
          <w:tcPr>
            <w:tcW w:type="dxa" w:w="3300"/>
            <w:tcMar>
              <w:top w:type="dxa" w:w="40"/>
              <w:left w:type="dxa" w:w="80"/>
              <w:bottom w:type="dxa" w:w="40"/>
              <w:right w:type="dxa" w:w="80"/>
            </w:tcMar>
          </w:tcPr>
          <w:p>
            <w:pPr>
              <w:spacing w:after="0"/>
            </w:pPr>
            <w:r>
              <w:rPr>
                <w:b w:val="false"/>
                <w:bCs w:val="false"/>
                <w:sz w:val="17"/>
                <w:szCs w:val="17"/>
              </w:rPr>
              <w:t xml:space="preserve">Receive IBC at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2.2.2</w:t>
            </w:r>
          </w:p>
        </w:tc>
        <w:tc>
          <w:tcPr>
            <w:tcW w:type="dxa" w:w="3300"/>
            <w:tcMar>
              <w:top w:type="dxa" w:w="40"/>
              <w:left w:type="dxa" w:w="80"/>
              <w:bottom w:type="dxa" w:w="40"/>
              <w:right w:type="dxa" w:w="80"/>
            </w:tcMar>
          </w:tcPr>
          <w:p>
            <w:pPr>
              <w:spacing w:after="0"/>
            </w:pPr>
            <w:r>
              <w:rPr>
                <w:b w:val="false"/>
                <w:bCs w:val="false"/>
                <w:sz w:val="17"/>
                <w:szCs w:val="17"/>
              </w:rPr>
              <w:t xml:space="preserve">Open IBC at warehouse</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2.2.3</w:t>
            </w:r>
          </w:p>
        </w:tc>
        <w:tc>
          <w:tcPr>
            <w:tcW w:type="dxa" w:w="3300"/>
            <w:tcMar>
              <w:top w:type="dxa" w:w="40"/>
              <w:left w:type="dxa" w:w="80"/>
              <w:bottom w:type="dxa" w:w="40"/>
              <w:right w:type="dxa" w:w="80"/>
            </w:tcMar>
          </w:tcPr>
          <w:p>
            <w:pPr>
              <w:spacing w:after="0"/>
            </w:pPr>
            <w:r>
              <w:rPr>
                <w:b w:val="false"/>
                <w:bCs w:val="false"/>
                <w:sz w:val="17"/>
                <w:szCs w:val="17"/>
              </w:rPr>
              <w:t xml:space="preserve">Empty IBC at warehouse</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 (closest: drawn to zero)</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2.2.4</w:t>
            </w:r>
          </w:p>
        </w:tc>
        <w:tc>
          <w:tcPr>
            <w:tcW w:type="dxa" w:w="3300"/>
            <w:tcMar>
              <w:top w:type="dxa" w:w="40"/>
              <w:left w:type="dxa" w:w="80"/>
              <w:bottom w:type="dxa" w:w="40"/>
              <w:right w:type="dxa" w:w="80"/>
            </w:tcMar>
          </w:tcPr>
          <w:p>
            <w:pPr>
              <w:spacing w:after="0"/>
            </w:pPr>
            <w:r>
              <w:rPr>
                <w:b w:val="false"/>
                <w:bCs w:val="false"/>
                <w:sz w:val="17"/>
                <w:szCs w:val="17"/>
              </w:rPr>
              <w:t xml:space="preserve">Reconcile IBC at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 (record only)</w:t>
            </w:r>
          </w:p>
        </w:tc>
        <w:tc>
          <w:tcPr>
            <w:tcW w:type="dxa" w:w="1360"/>
            <w:tcMar>
              <w:top w:type="dxa" w:w="40"/>
              <w:left w:type="dxa" w:w="80"/>
              <w:bottom w:type="dxa" w:w="40"/>
              <w:right w:type="dxa" w:w="80"/>
            </w:tcMar>
          </w:tcPr>
          <w:p>
            <w:pPr>
              <w:spacing w:after="0"/>
            </w:pPr>
            <w:r>
              <w:rPr>
                <w:b w:val="false"/>
                <w:bCs w:val="false"/>
                <w:sz w:val="17"/>
                <w:szCs w:val="17"/>
              </w:rPr>
              <w:t xml:space="preserve">see section 2</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3.1</w:t>
            </w:r>
          </w:p>
        </w:tc>
        <w:tc>
          <w:tcPr>
            <w:tcW w:type="dxa" w:w="3300"/>
            <w:tcMar>
              <w:top w:type="dxa" w:w="40"/>
              <w:left w:type="dxa" w:w="80"/>
              <w:bottom w:type="dxa" w:w="40"/>
              <w:right w:type="dxa" w:w="80"/>
            </w:tcMar>
          </w:tcPr>
          <w:p>
            <w:pPr>
              <w:spacing w:after="0"/>
            </w:pPr>
            <w:r>
              <w:rPr>
                <w:b w:val="false"/>
                <w:bCs w:val="false"/>
                <w:sz w:val="17"/>
                <w:szCs w:val="17"/>
              </w:rPr>
              <w:t xml:space="preserve">Register marking</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3</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3.1.1</w:t>
            </w:r>
          </w:p>
        </w:tc>
        <w:tc>
          <w:tcPr>
            <w:tcW w:type="dxa" w:w="3300"/>
            <w:tcMar>
              <w:top w:type="dxa" w:w="40"/>
              <w:left w:type="dxa" w:w="80"/>
              <w:bottom w:type="dxa" w:w="40"/>
              <w:right w:type="dxa" w:w="80"/>
            </w:tcMar>
          </w:tcPr>
          <w:p>
            <w:pPr>
              <w:spacing w:after="0"/>
            </w:pPr>
            <w:r>
              <w:rPr>
                <w:b w:val="false"/>
                <w:bCs w:val="false"/>
                <w:sz w:val="17"/>
                <w:szCs w:val="17"/>
              </w:rPr>
              <w:t xml:space="preserve">Compartment details</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3</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3.2</w:t>
            </w:r>
          </w:p>
        </w:tc>
        <w:tc>
          <w:tcPr>
            <w:tcW w:type="dxa" w:w="3300"/>
            <w:tcMar>
              <w:top w:type="dxa" w:w="40"/>
              <w:left w:type="dxa" w:w="80"/>
              <w:bottom w:type="dxa" w:w="40"/>
              <w:right w:type="dxa" w:w="80"/>
            </w:tcMar>
          </w:tcPr>
          <w:p>
            <w:pPr>
              <w:spacing w:after="0"/>
            </w:pPr>
            <w:r>
              <w:rPr>
                <w:b w:val="false"/>
                <w:bCs w:val="false"/>
                <w:sz w:val="17"/>
                <w:szCs w:val="17"/>
              </w:rPr>
              <w:t xml:space="preserve">Dosing</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 (weighed, one compartment at a time)</w:t>
            </w:r>
          </w:p>
        </w:tc>
        <w:tc>
          <w:tcPr>
            <w:tcW w:type="dxa" w:w="1360"/>
            <w:tcMar>
              <w:top w:type="dxa" w:w="40"/>
              <w:left w:type="dxa" w:w="80"/>
              <w:bottom w:type="dxa" w:w="40"/>
              <w:right w:type="dxa" w:w="80"/>
            </w:tcMar>
          </w:tcPr>
          <w:p>
            <w:pPr>
              <w:spacing w:after="0"/>
            </w:pPr>
            <w:r>
              <w:rPr>
                <w:b w:val="false"/>
                <w:bCs w:val="false"/>
                <w:sz w:val="17"/>
                <w:szCs w:val="17"/>
              </w:rPr>
              <w:t xml:space="preserve">see section 3</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3.2.1</w:t>
            </w:r>
          </w:p>
        </w:tc>
        <w:tc>
          <w:tcPr>
            <w:tcW w:type="dxa" w:w="3300"/>
            <w:tcMar>
              <w:top w:type="dxa" w:w="40"/>
              <w:left w:type="dxa" w:w="80"/>
              <w:bottom w:type="dxa" w:w="40"/>
              <w:right w:type="dxa" w:w="80"/>
            </w:tcMar>
          </w:tcPr>
          <w:p>
            <w:pPr>
              <w:spacing w:after="0"/>
            </w:pPr>
            <w:r>
              <w:rPr>
                <w:b w:val="false"/>
                <w:bCs w:val="false"/>
                <w:sz w:val="17"/>
                <w:szCs w:val="17"/>
              </w:rPr>
              <w:t xml:space="preserve">Dose cancellation</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w:t>
            </w:r>
          </w:p>
        </w:tc>
        <w:tc>
          <w:tcPr>
            <w:tcW w:type="dxa" w:w="1360"/>
            <w:tcMar>
              <w:top w:type="dxa" w:w="40"/>
              <w:left w:type="dxa" w:w="80"/>
              <w:bottom w:type="dxa" w:w="40"/>
              <w:right w:type="dxa" w:w="80"/>
            </w:tcMar>
          </w:tcPr>
          <w:p>
            <w:pPr>
              <w:spacing w:after="0"/>
            </w:pPr>
            <w:r>
              <w:rPr>
                <w:b w:val="false"/>
                <w:bCs w:val="false"/>
                <w:sz w:val="17"/>
                <w:szCs w:val="17"/>
              </w:rPr>
              <w:t xml:space="preserve">see section 3</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3.3</w:t>
            </w:r>
          </w:p>
        </w:tc>
        <w:tc>
          <w:tcPr>
            <w:tcW w:type="dxa" w:w="3300"/>
            <w:tcMar>
              <w:top w:type="dxa" w:w="40"/>
              <w:left w:type="dxa" w:w="80"/>
              <w:bottom w:type="dxa" w:w="40"/>
              <w:right w:type="dxa" w:w="80"/>
            </w:tcMar>
          </w:tcPr>
          <w:p>
            <w:pPr>
              <w:spacing w:after="0"/>
            </w:pPr>
            <w:r>
              <w:rPr>
                <w:b w:val="false"/>
                <w:bCs w:val="false"/>
                <w:sz w:val="17"/>
                <w:szCs w:val="17"/>
              </w:rPr>
              <w:t xml:space="preserve">Dispensing</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 (a signed sign-off of the dosed truck; no quantity is entered)</w:t>
            </w:r>
          </w:p>
        </w:tc>
        <w:tc>
          <w:tcPr>
            <w:tcW w:type="dxa" w:w="1360"/>
            <w:tcMar>
              <w:top w:type="dxa" w:w="40"/>
              <w:left w:type="dxa" w:w="80"/>
              <w:bottom w:type="dxa" w:w="40"/>
              <w:right w:type="dxa" w:w="80"/>
            </w:tcMar>
          </w:tcPr>
          <w:p>
            <w:pPr>
              <w:spacing w:after="0"/>
            </w:pPr>
            <w:r>
              <w:rPr>
                <w:b w:val="false"/>
                <w:bCs w:val="false"/>
                <w:sz w:val="17"/>
                <w:szCs w:val="17"/>
              </w:rPr>
              <w:t xml:space="preserve">see section 3</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3.4</w:t>
            </w:r>
          </w:p>
        </w:tc>
        <w:tc>
          <w:tcPr>
            <w:tcW w:type="dxa" w:w="3300"/>
            <w:tcMar>
              <w:top w:type="dxa" w:w="40"/>
              <w:left w:type="dxa" w:w="80"/>
              <w:bottom w:type="dxa" w:w="40"/>
              <w:right w:type="dxa" w:w="80"/>
            </w:tcMar>
          </w:tcPr>
          <w:p>
            <w:pPr>
              <w:spacing w:after="0"/>
            </w:pPr>
            <w:r>
              <w:rPr>
                <w:b w:val="false"/>
                <w:bCs w:val="false"/>
                <w:sz w:val="17"/>
                <w:szCs w:val="17"/>
              </w:rPr>
              <w:t xml:space="preserve">Verify</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3</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4.1</w:t>
            </w:r>
          </w:p>
        </w:tc>
        <w:tc>
          <w:tcPr>
            <w:tcW w:type="dxa" w:w="3300"/>
            <w:tcMar>
              <w:top w:type="dxa" w:w="40"/>
              <w:left w:type="dxa" w:w="80"/>
              <w:bottom w:type="dxa" w:w="40"/>
              <w:right w:type="dxa" w:w="80"/>
            </w:tcMar>
          </w:tcPr>
          <w:p>
            <w:pPr>
              <w:spacing w:after="0"/>
            </w:pPr>
            <w:r>
              <w:rPr>
                <w:b w:val="false"/>
                <w:bCs w:val="false"/>
                <w:sz w:val="17"/>
                <w:szCs w:val="17"/>
              </w:rPr>
              <w:t xml:space="preserve">IBC reconciliation at the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 (record only)</w:t>
            </w:r>
          </w:p>
        </w:tc>
        <w:tc>
          <w:tcPr>
            <w:tcW w:type="dxa" w:w="1360"/>
            <w:tcMar>
              <w:top w:type="dxa" w:w="40"/>
              <w:left w:type="dxa" w:w="80"/>
              <w:bottom w:type="dxa" w:w="40"/>
              <w:right w:type="dxa" w:w="80"/>
            </w:tcMar>
          </w:tcPr>
          <w:p>
            <w:pPr>
              <w:spacing w:after="0"/>
            </w:pPr>
            <w:r>
              <w:rPr>
                <w:b w:val="false"/>
                <w:bCs w:val="false"/>
                <w:sz w:val="17"/>
                <w:szCs w:val="17"/>
              </w:rPr>
              <w:t xml:space="preserve">see section 4</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4.2</w:t>
            </w:r>
          </w:p>
        </w:tc>
        <w:tc>
          <w:tcPr>
            <w:tcW w:type="dxa" w:w="3300"/>
            <w:tcMar>
              <w:top w:type="dxa" w:w="40"/>
              <w:left w:type="dxa" w:w="80"/>
              <w:bottom w:type="dxa" w:w="40"/>
              <w:right w:type="dxa" w:w="80"/>
            </w:tcMar>
          </w:tcPr>
          <w:p>
            <w:pPr>
              <w:spacing w:after="0"/>
            </w:pPr>
            <w:r>
              <w:rPr>
                <w:b w:val="false"/>
                <w:bCs w:val="false"/>
                <w:sz w:val="17"/>
                <w:szCs w:val="17"/>
              </w:rPr>
              <w:t xml:space="preserve">Jerrican reconciliation at the warehouse</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w:t>
            </w:r>
          </w:p>
        </w:tc>
        <w:tc>
          <w:tcPr>
            <w:tcW w:type="dxa" w:w="1360"/>
            <w:tcMar>
              <w:top w:type="dxa" w:w="40"/>
              <w:left w:type="dxa" w:w="80"/>
              <w:bottom w:type="dxa" w:w="40"/>
              <w:right w:type="dxa" w:w="80"/>
            </w:tcMar>
          </w:tcPr>
          <w:p>
            <w:pPr>
              <w:spacing w:after="0"/>
            </w:pPr>
            <w:r>
              <w:rPr>
                <w:b w:val="false"/>
                <w:bCs w:val="false"/>
                <w:sz w:val="17"/>
                <w:szCs w:val="17"/>
              </w:rPr>
              <w:t xml:space="preserve">see section 4</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5.1</w:t>
            </w:r>
          </w:p>
        </w:tc>
        <w:tc>
          <w:tcPr>
            <w:tcW w:type="dxa" w:w="3300"/>
            <w:tcMar>
              <w:top w:type="dxa" w:w="40"/>
              <w:left w:type="dxa" w:w="80"/>
              <w:bottom w:type="dxa" w:w="40"/>
              <w:right w:type="dxa" w:w="80"/>
            </w:tcMar>
          </w:tcPr>
          <w:p>
            <w:pPr>
              <w:spacing w:after="0"/>
            </w:pPr>
            <w:r>
              <w:rPr>
                <w:b w:val="false"/>
                <w:bCs w:val="false"/>
                <w:sz w:val="17"/>
                <w:szCs w:val="17"/>
              </w:rPr>
              <w:t xml:space="preserve">Marking summary report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5</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5.2</w:t>
            </w:r>
          </w:p>
        </w:tc>
        <w:tc>
          <w:tcPr>
            <w:tcW w:type="dxa" w:w="3300"/>
            <w:tcMar>
              <w:top w:type="dxa" w:w="40"/>
              <w:left w:type="dxa" w:w="80"/>
              <w:bottom w:type="dxa" w:w="40"/>
              <w:right w:type="dxa" w:w="80"/>
            </w:tcMar>
          </w:tcPr>
          <w:p>
            <w:pPr>
              <w:spacing w:after="0"/>
            </w:pPr>
            <w:r>
              <w:rPr>
                <w:b w:val="false"/>
                <w:bCs w:val="false"/>
                <w:sz w:val="17"/>
                <w:szCs w:val="17"/>
              </w:rPr>
              <w:t xml:space="preserve">Inventory report (warehouse and marking site)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5</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5.3</w:t>
            </w:r>
          </w:p>
        </w:tc>
        <w:tc>
          <w:tcPr>
            <w:tcW w:type="dxa" w:w="3300"/>
            <w:tcMar>
              <w:top w:type="dxa" w:w="40"/>
              <w:left w:type="dxa" w:w="80"/>
              <w:bottom w:type="dxa" w:w="40"/>
              <w:right w:type="dxa" w:w="80"/>
            </w:tcMar>
          </w:tcPr>
          <w:p>
            <w:pPr>
              <w:spacing w:after="0"/>
            </w:pPr>
            <w:r>
              <w:rPr>
                <w:b w:val="false"/>
                <w:bCs w:val="false"/>
                <w:sz w:val="17"/>
                <w:szCs w:val="17"/>
              </w:rPr>
              <w:t xml:space="preserve">Movement summary report (warehouse and marking site)</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as a summary (partial: transfer lists)</w:t>
            </w:r>
          </w:p>
        </w:tc>
        <w:tc>
          <w:tcPr>
            <w:tcW w:type="dxa" w:w="1360"/>
            <w:tcMar>
              <w:top w:type="dxa" w:w="40"/>
              <w:left w:type="dxa" w:w="80"/>
              <w:bottom w:type="dxa" w:w="40"/>
              <w:right w:type="dxa" w:w="80"/>
            </w:tcMar>
          </w:tcPr>
          <w:p>
            <w:pPr>
              <w:spacing w:after="0"/>
            </w:pPr>
            <w:r>
              <w:rPr>
                <w:b w:val="false"/>
                <w:bCs w:val="false"/>
                <w:sz w:val="17"/>
                <w:szCs w:val="17"/>
              </w:rPr>
              <w:t xml:space="preserve">see section 5</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5.4</w:t>
            </w:r>
          </w:p>
        </w:tc>
        <w:tc>
          <w:tcPr>
            <w:tcW w:type="dxa" w:w="3300"/>
            <w:tcMar>
              <w:top w:type="dxa" w:w="40"/>
              <w:left w:type="dxa" w:w="80"/>
              <w:bottom w:type="dxa" w:w="40"/>
              <w:right w:type="dxa" w:w="80"/>
            </w:tcMar>
          </w:tcPr>
          <w:p>
            <w:pPr>
              <w:spacing w:after="0"/>
            </w:pPr>
            <w:r>
              <w:rPr>
                <w:b w:val="false"/>
                <w:bCs w:val="false"/>
                <w:sz w:val="17"/>
                <w:szCs w:val="17"/>
              </w:rPr>
              <w:t xml:space="preserve">Shift summary report (marking site)</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as a report (partial: shift list)</w:t>
            </w:r>
          </w:p>
        </w:tc>
        <w:tc>
          <w:tcPr>
            <w:tcW w:type="dxa" w:w="1360"/>
            <w:tcMar>
              <w:top w:type="dxa" w:w="40"/>
              <w:left w:type="dxa" w:w="80"/>
              <w:bottom w:type="dxa" w:w="40"/>
              <w:right w:type="dxa" w:w="80"/>
            </w:tcMar>
          </w:tcPr>
          <w:p>
            <w:pPr>
              <w:spacing w:after="0"/>
            </w:pPr>
            <w:r>
              <w:rPr>
                <w:b w:val="false"/>
                <w:bCs w:val="false"/>
                <w:sz w:val="17"/>
                <w:szCs w:val="17"/>
              </w:rPr>
              <w:t xml:space="preserve">see section 5</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6.1</w:t>
            </w:r>
          </w:p>
        </w:tc>
        <w:tc>
          <w:tcPr>
            <w:tcW w:type="dxa" w:w="3300"/>
            <w:tcMar>
              <w:top w:type="dxa" w:w="40"/>
              <w:left w:type="dxa" w:w="80"/>
              <w:bottom w:type="dxa" w:w="40"/>
              <w:right w:type="dxa" w:w="80"/>
            </w:tcMar>
          </w:tcPr>
          <w:p>
            <w:pPr>
              <w:spacing w:after="0"/>
            </w:pPr>
            <w:r>
              <w:rPr>
                <w:b w:val="false"/>
                <w:bCs w:val="false"/>
                <w:sz w:val="17"/>
                <w:szCs w:val="17"/>
              </w:rPr>
              <w:t xml:space="preserve">Incident raised during reconciliation</w:t>
            </w:r>
          </w:p>
        </w:tc>
        <w:tc>
          <w:tcPr>
            <w:tcW w:type="dxa" w:w="3700"/>
            <w:shd w:fill="FFF2CC" w:color="auto" w:val="clear"/>
            <w:tcMar>
              <w:top w:type="dxa" w:w="40"/>
              <w:left w:type="dxa" w:w="80"/>
              <w:bottom w:type="dxa" w:w="40"/>
              <w:right w:type="dxa" w:w="80"/>
            </w:tcMar>
          </w:tcPr>
          <w:p>
            <w:pPr>
              <w:spacing w:after="0"/>
            </w:pPr>
            <w:r>
              <w:rPr>
                <w:b w:val="false"/>
                <w:bCs w:val="false"/>
                <w:sz w:val="17"/>
                <w:szCs w:val="17"/>
              </w:rPr>
              <w:t xml:space="preserve">Partial (raised by marking-site reconciliation and declare-empty; not by the warehouse count or a broken seal)</w:t>
            </w:r>
          </w:p>
        </w:tc>
        <w:tc>
          <w:tcPr>
            <w:tcW w:type="dxa" w:w="1360"/>
            <w:tcMar>
              <w:top w:type="dxa" w:w="40"/>
              <w:left w:type="dxa" w:w="80"/>
              <w:bottom w:type="dxa" w:w="40"/>
              <w:right w:type="dxa" w:w="80"/>
            </w:tcMar>
          </w:tcPr>
          <w:p>
            <w:pPr>
              <w:spacing w:after="0"/>
            </w:pPr>
            <w:r>
              <w:rPr>
                <w:b w:val="false"/>
                <w:bCs w:val="false"/>
                <w:sz w:val="17"/>
                <w:szCs w:val="17"/>
              </w:rPr>
              <w:t xml:space="preserve">see section 6</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6.2</w:t>
            </w:r>
          </w:p>
        </w:tc>
        <w:tc>
          <w:tcPr>
            <w:tcW w:type="dxa" w:w="3300"/>
            <w:tcMar>
              <w:top w:type="dxa" w:w="40"/>
              <w:left w:type="dxa" w:w="80"/>
              <w:bottom w:type="dxa" w:w="40"/>
              <w:right w:type="dxa" w:w="80"/>
            </w:tcMar>
          </w:tcPr>
          <w:p>
            <w:pPr>
              <w:spacing w:after="0"/>
            </w:pPr>
            <w:r>
              <w:rPr>
                <w:b w:val="false"/>
                <w:bCs w:val="false"/>
                <w:sz w:val="17"/>
                <w:szCs w:val="17"/>
              </w:rPr>
              <w:t xml:space="preserve">Manual incident creation</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 (desktop only)</w:t>
            </w:r>
          </w:p>
        </w:tc>
        <w:tc>
          <w:tcPr>
            <w:tcW w:type="dxa" w:w="1360"/>
            <w:tcMar>
              <w:top w:type="dxa" w:w="40"/>
              <w:left w:type="dxa" w:w="80"/>
              <w:bottom w:type="dxa" w:w="40"/>
              <w:right w:type="dxa" w:w="80"/>
            </w:tcMar>
          </w:tcPr>
          <w:p>
            <w:pPr>
              <w:spacing w:after="0"/>
            </w:pPr>
            <w:r>
              <w:rPr>
                <w:b w:val="false"/>
                <w:bCs w:val="false"/>
                <w:sz w:val="17"/>
                <w:szCs w:val="17"/>
              </w:rPr>
              <w:t xml:space="preserve">see section 6</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7.1</w:t>
            </w:r>
          </w:p>
        </w:tc>
        <w:tc>
          <w:tcPr>
            <w:tcW w:type="dxa" w:w="3300"/>
            <w:tcMar>
              <w:top w:type="dxa" w:w="40"/>
              <w:left w:type="dxa" w:w="80"/>
              <w:bottom w:type="dxa" w:w="40"/>
              <w:right w:type="dxa" w:w="80"/>
            </w:tcMar>
          </w:tcPr>
          <w:p>
            <w:pPr>
              <w:spacing w:after="0"/>
            </w:pPr>
            <w:r>
              <w:rPr>
                <w:b w:val="false"/>
                <w:bCs w:val="false"/>
                <w:sz w:val="17"/>
                <w:szCs w:val="17"/>
              </w:rPr>
              <w:t xml:space="preserve">Create OMC (oil marketing company)</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7.2</w:t>
            </w:r>
          </w:p>
        </w:tc>
        <w:tc>
          <w:tcPr>
            <w:tcW w:type="dxa" w:w="3300"/>
            <w:tcMar>
              <w:top w:type="dxa" w:w="40"/>
              <w:left w:type="dxa" w:w="80"/>
              <w:bottom w:type="dxa" w:w="40"/>
              <w:right w:type="dxa" w:w="80"/>
            </w:tcMar>
          </w:tcPr>
          <w:p>
            <w:pPr>
              <w:spacing w:after="0"/>
            </w:pPr>
            <w:r>
              <w:rPr>
                <w:b w:val="false"/>
                <w:bCs w:val="false"/>
                <w:sz w:val="17"/>
                <w:szCs w:val="17"/>
              </w:rPr>
              <w:t xml:space="preserve">Create marking site / warehouse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7.3</w:t>
            </w:r>
          </w:p>
        </w:tc>
        <w:tc>
          <w:tcPr>
            <w:tcW w:type="dxa" w:w="3300"/>
            <w:tcMar>
              <w:top w:type="dxa" w:w="40"/>
              <w:left w:type="dxa" w:w="80"/>
              <w:bottom w:type="dxa" w:w="40"/>
              <w:right w:type="dxa" w:w="80"/>
            </w:tcMar>
          </w:tcPr>
          <w:p>
            <w:pPr>
              <w:spacing w:after="0"/>
            </w:pPr>
            <w:r>
              <w:rPr>
                <w:b w:val="false"/>
                <w:bCs w:val="false"/>
                <w:sz w:val="17"/>
                <w:szCs w:val="17"/>
              </w:rPr>
              <w:t xml:space="preserve">Create container type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7.4</w:t>
            </w:r>
          </w:p>
        </w:tc>
        <w:tc>
          <w:tcPr>
            <w:tcW w:type="dxa" w:w="3300"/>
            <w:tcMar>
              <w:top w:type="dxa" w:w="40"/>
              <w:left w:type="dxa" w:w="80"/>
              <w:bottom w:type="dxa" w:w="40"/>
              <w:right w:type="dxa" w:w="80"/>
            </w:tcMar>
          </w:tcPr>
          <w:p>
            <w:pPr>
              <w:spacing w:after="0"/>
            </w:pPr>
            <w:r>
              <w:rPr>
                <w:b w:val="false"/>
                <w:bCs w:val="false"/>
                <w:sz w:val="17"/>
                <w:szCs w:val="17"/>
              </w:rPr>
              <w:t xml:space="preserve">Create rum type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7.5</w:t>
            </w:r>
          </w:p>
        </w:tc>
        <w:tc>
          <w:tcPr>
            <w:tcW w:type="dxa" w:w="3300"/>
            <w:tcMar>
              <w:top w:type="dxa" w:w="40"/>
              <w:left w:type="dxa" w:w="80"/>
              <w:bottom w:type="dxa" w:w="40"/>
              <w:right w:type="dxa" w:w="80"/>
            </w:tcMar>
          </w:tcPr>
          <w:p>
            <w:pPr>
              <w:spacing w:after="0"/>
            </w:pPr>
            <w:r>
              <w:rPr>
                <w:b w:val="false"/>
                <w:bCs w:val="false"/>
                <w:sz w:val="17"/>
                <w:szCs w:val="17"/>
              </w:rPr>
              <w:t xml:space="preserve">Create fuel type</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7.6</w:t>
            </w:r>
          </w:p>
        </w:tc>
        <w:tc>
          <w:tcPr>
            <w:tcW w:type="dxa" w:w="3300"/>
            <w:tcMar>
              <w:top w:type="dxa" w:w="40"/>
              <w:left w:type="dxa" w:w="80"/>
              <w:bottom w:type="dxa" w:w="40"/>
              <w:right w:type="dxa" w:w="80"/>
            </w:tcMar>
          </w:tcPr>
          <w:p>
            <w:pPr>
              <w:spacing w:after="0"/>
            </w:pPr>
            <w:r>
              <w:rPr>
                <w:b w:val="false"/>
                <w:bCs w:val="false"/>
                <w:sz w:val="17"/>
                <w:szCs w:val="17"/>
              </w:rPr>
              <w:t xml:space="preserve">Create location</w:t>
            </w:r>
          </w:p>
        </w:tc>
        <w:tc>
          <w:tcPr>
            <w:tcW w:type="dxa" w:w="3700"/>
            <w:shd w:fill="E2EFDA" w:color="auto" w:val="clear"/>
            <w:tcMar>
              <w:top w:type="dxa" w:w="40"/>
              <w:left w:type="dxa" w:w="80"/>
              <w:bottom w:type="dxa" w:w="40"/>
              <w:right w:type="dxa" w:w="80"/>
            </w:tcMar>
          </w:tcPr>
          <w:p>
            <w:pPr>
              <w:spacing w:after="0"/>
            </w:pPr>
            <w:r>
              <w:rPr>
                <w:b w:val="false"/>
                <w:bCs w:val="false"/>
                <w:sz w:val="17"/>
                <w:szCs w:val="17"/>
              </w:rPr>
              <w:t xml:space="preserve">Implemented</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7.7</w:t>
            </w:r>
          </w:p>
        </w:tc>
        <w:tc>
          <w:tcPr>
            <w:tcW w:type="dxa" w:w="3300"/>
            <w:tcMar>
              <w:top w:type="dxa" w:w="40"/>
              <w:left w:type="dxa" w:w="80"/>
              <w:bottom w:type="dxa" w:w="40"/>
              <w:right w:type="dxa" w:w="80"/>
            </w:tcMar>
          </w:tcPr>
          <w:p>
            <w:pPr>
              <w:spacing w:after="0"/>
            </w:pPr>
            <w:r>
              <w:rPr>
                <w:b w:val="false"/>
                <w:bCs w:val="false"/>
                <w:sz w:val="17"/>
                <w:szCs w:val="17"/>
              </w:rPr>
              <w:t xml:space="preserve">Create administrative units</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w:t>
            </w:r>
          </w:p>
        </w:tc>
        <w:tc>
          <w:tcPr>
            <w:tcW w:type="dxa" w:w="1360"/>
            <w:tcMar>
              <w:top w:type="dxa" w:w="40"/>
              <w:left w:type="dxa" w:w="80"/>
              <w:bottom w:type="dxa" w:w="40"/>
              <w:right w:type="dxa" w:w="80"/>
            </w:tcMar>
          </w:tcPr>
          <w:p>
            <w:pPr>
              <w:spacing w:after="0"/>
            </w:pPr>
            <w:r>
              <w:rPr>
                <w:b w:val="false"/>
                <w:bCs w:val="false"/>
                <w:sz w:val="17"/>
                <w:szCs w:val="17"/>
              </w:rPr>
              <w:t xml:space="preserve">see section 7</w:t>
            </w:r>
          </w:p>
        </w:tc>
      </w:tr>
      <w:tr>
        <w:trPr>
          <w:cantSplit/>
          <w:tblHeader w:val="off"/>
        </w:trPr>
        <w:tc>
          <w:tcPr>
            <w:tcW w:type="dxa" w:w="1000"/>
            <w:tcMar>
              <w:top w:type="dxa" w:w="40"/>
              <w:left w:type="dxa" w:w="80"/>
              <w:bottom w:type="dxa" w:w="40"/>
              <w:right w:type="dxa" w:w="80"/>
            </w:tcMar>
          </w:tcPr>
          <w:p>
            <w:pPr>
              <w:spacing w:after="0"/>
            </w:pPr>
            <w:r>
              <w:rPr>
                <w:b w:val="false"/>
                <w:bCs w:val="false"/>
                <w:sz w:val="17"/>
                <w:szCs w:val="17"/>
              </w:rPr>
              <w:t xml:space="preserve">8.1</w:t>
            </w:r>
          </w:p>
        </w:tc>
        <w:tc>
          <w:tcPr>
            <w:tcW w:type="dxa" w:w="3300"/>
            <w:tcMar>
              <w:top w:type="dxa" w:w="40"/>
              <w:left w:type="dxa" w:w="80"/>
              <w:bottom w:type="dxa" w:w="40"/>
              <w:right w:type="dxa" w:w="80"/>
            </w:tcMar>
          </w:tcPr>
          <w:p>
            <w:pPr>
              <w:spacing w:after="0"/>
            </w:pPr>
            <w:r>
              <w:rPr>
                <w:b w:val="false"/>
                <w:bCs w:val="false"/>
                <w:sz w:val="17"/>
                <w:szCs w:val="17"/>
              </w:rPr>
              <w:t xml:space="preserve">QC sample</w:t>
            </w:r>
          </w:p>
        </w:tc>
        <w:tc>
          <w:tcPr>
            <w:tcW w:type="dxa" w:w="3700"/>
            <w:shd w:fill="F8D7DA" w:color="auto" w:val="clear"/>
            <w:tcMar>
              <w:top w:type="dxa" w:w="40"/>
              <w:left w:type="dxa" w:w="80"/>
              <w:bottom w:type="dxa" w:w="40"/>
              <w:right w:type="dxa" w:w="80"/>
            </w:tcMar>
          </w:tcPr>
          <w:p>
            <w:pPr>
              <w:spacing w:after="0"/>
            </w:pPr>
            <w:r>
              <w:rPr>
                <w:b w:val="false"/>
                <w:bCs w:val="false"/>
                <w:sz w:val="17"/>
                <w:szCs w:val="17"/>
              </w:rPr>
              <w:t xml:space="preserve">Not found in code</w:t>
            </w:r>
          </w:p>
        </w:tc>
        <w:tc>
          <w:tcPr>
            <w:tcW w:type="dxa" w:w="1360"/>
            <w:tcMar>
              <w:top w:type="dxa" w:w="40"/>
              <w:left w:type="dxa" w:w="80"/>
              <w:bottom w:type="dxa" w:w="40"/>
              <w:right w:type="dxa" w:w="80"/>
            </w:tcMar>
          </w:tcPr>
          <w:p>
            <w:pPr>
              <w:spacing w:after="0"/>
            </w:pPr>
            <w:r>
              <w:rPr>
                <w:b w:val="false"/>
                <w:bCs w:val="false"/>
                <w:sz w:val="17"/>
                <w:szCs w:val="17"/>
              </w:rPr>
              <w:t xml:space="preserve">see section 8</w:t>
            </w:r>
          </w:p>
        </w:tc>
      </w:tr>
    </w:tbl>
    <w:p>
      <w:pPr>
        <w:spacing w:after="120"/>
      </w:pPr>
    </w:p>
    <w:p>
      <w:pPr>
        <w:pStyle w:val="Heading2"/>
      </w:pPr>
      <w:bookmarkStart w:name="_Toc9" w:id="9"/>
      <w:r>
        <w:t xml:space="preserve">Review focus</w:t>
      </w:r>
      <w:bookmarkEnd w:id="9"/>
    </w:p>
    <w:p>
      <w:pPr>
        <w:keepNext w:val="false"/>
        <w:spacing w:after="120" w:line="264"/>
      </w:pPr>
      <w:r>
        <w:t xml:space="preserve">The decisions and gaps most likely to need the reviewer's attention. Each is detailed on the page named.</w:t>
      </w:r>
    </w:p>
    <w:p>
      <w:pPr>
        <w:pStyle w:val="ListParagraph"/>
        <w:numPr>
          <w:ilvl w:val="0"/>
          <w:numId w:val="4"/>
        </w:numPr>
        <w:spacing w:after="60" w:line="252"/>
      </w:pPr>
      <w:r>
        <w:rPr>
          <w:b/>
          <w:bCs/>
        </w:rPr>
        <w:t xml:space="preserve">User PIN hashes reach every site.</w:t>
      </w:r>
      <w:r>
        <w:t xml:space="preserve"> The user message, with its PIN hash, is readable by every marking site, not only the user's own site. (see section 7, overview.)</w:t>
      </w:r>
    </w:p>
    <w:p>
      <w:pPr>
        <w:pStyle w:val="ListParagraph"/>
        <w:numPr>
          <w:ilvl w:val="0"/>
          <w:numId w:val="4"/>
        </w:numPr>
        <w:spacing w:after="60" w:line="252"/>
      </w:pPr>
      <w:r>
        <w:rPr>
          <w:b/>
          <w:bCs/>
        </w:rPr>
        <w:t xml:space="preserve">No movement or shift summary report.</w:t>
      </w:r>
      <w:r>
        <w:t xml:space="preserve"> Transfers and shifts are shown as lists only. Decide whether a summary is wanted. (see section 5, 5.3 and 5.4.)</w:t>
      </w:r>
    </w:p>
    <w:p>
      <w:pPr>
        <w:pStyle w:val="ListParagraph"/>
        <w:numPr>
          <w:ilvl w:val="0"/>
          <w:numId w:val="4"/>
        </w:numPr>
        <w:spacing w:after="60" w:line="252"/>
      </w:pPr>
      <w:r>
        <w:rPr>
          <w:b/>
          <w:bCs/>
        </w:rPr>
        <w:t xml:space="preserve">Rum-dosed figures are defined two ways.</w:t>
      </w:r>
      <w:r>
        <w:t xml:space="preserve"> The by-fuel report counts only weighed doses; the by-company report and the Dashboard fall back to the required dose. (see section 5, 5.1.)</w:t>
      </w:r>
    </w:p>
    <w:p>
      <w:pPr>
        <w:pStyle w:val="ListParagraph"/>
        <w:numPr>
          <w:ilvl w:val="0"/>
          <w:numId w:val="4"/>
        </w:numPr>
        <w:spacing w:after="60" w:line="252"/>
      </w:pPr>
      <w:r>
        <w:rPr>
          <w:b/>
          <w:bCs/>
        </w:rPr>
        <w:t xml:space="preserve">Codes can change after use</w:t>
      </w:r>
      <w:r>
        <w:t xml:space="preserve"> for fuel types and rum types, which the desktop joins on as text. Container type codes are locked; these are not. (see section 7, 7.4 and 7.5.)</w:t>
      </w:r>
    </w:p>
    <w:p>
      <w:pPr>
        <w:pStyle w:val="ListParagraph"/>
        <w:numPr>
          <w:ilvl w:val="0"/>
          <w:numId w:val="4"/>
        </w:numPr>
        <w:spacing w:after="60" w:line="252"/>
      </w:pPr>
      <w:r>
        <w:rPr>
          <w:b/>
          <w:bCs/>
        </w:rPr>
        <w:t xml:space="preserve">Where does a site's id come from?</w:t>
      </w:r>
      <w:r>
        <w:t xml:space="preserve"> The desktop needs it, the docs say to copy it from the web app, but the Sites screen does not display it. (see section 7, 7.2.)</w:t>
      </w:r>
    </w:p>
    <w:p>
      <w:pPr>
        <w:pStyle w:val="ListParagraph"/>
        <w:numPr>
          <w:ilvl w:val="0"/>
          <w:numId w:val="4"/>
        </w:numPr>
        <w:spacing w:after="60" w:line="252"/>
      </w:pPr>
      <w:r>
        <w:rPr>
          <w:b/>
          <w:bCs/>
        </w:rPr>
        <w:t xml:space="preserve">Deactivating a site strands its transfers.</w:t>
      </w:r>
      <w:r>
        <w:t xml:space="preserve"> A deactivated site cannot sign in, so transfers sent to it cannot be received there. (see section 7, 7.2.)</w:t>
      </w:r>
    </w:p>
    <w:p>
      <w:pPr>
        <w:pStyle w:val="ListParagraph"/>
        <w:numPr>
          <w:ilvl w:val="0"/>
          <w:numId w:val="4"/>
        </w:numPr>
        <w:spacing w:after="60" w:line="252"/>
      </w:pPr>
      <w:r>
        <w:rPr>
          <w:b/>
          <w:bCs/>
        </w:rPr>
        <w:t xml:space="preserve">Administrative units and QC samples are not in the system.</w:t>
      </w:r>
      <w:r>
        <w:t xml:space="preserve"> Confirm whether they are required, and what they mean. (see section 7, 7.7; section 8, 8.1.)</w:t>
      </w:r>
    </w:p>
    <w:p>
      <w:pPr>
        <w:pStyle w:val="ListParagraph"/>
        <w:numPr>
          <w:ilvl w:val="0"/>
          <w:numId w:val="4"/>
        </w:numPr>
        <w:spacing w:after="60" w:line="252"/>
      </w:pPr>
      <w:r>
        <w:rPr>
          <w:b/>
          <w:bCs/>
        </w:rPr>
        <w:t xml:space="preserve">Audit log has no screen.</w:t>
      </w:r>
      <w:r>
        <w:t xml:space="preserve"> Administrators need the API to read it. (see section 7, roles and audit.)</w:t>
      </w:r>
    </w:p>
    <w:p>
      <w:pPr>
        <w:pStyle w:val="Heading1"/>
        <w:pageBreakBefore/>
      </w:pPr>
      <w:bookmarkStart w:name="_Toc10" w:id="10"/>
      <w:r>
        <w:t xml:space="preserve">1. Shift management</w:t>
      </w:r>
      <w:bookmarkEnd w:id="10"/>
    </w:p>
    <w:p>
      <w:pPr>
        <w:keepNext w:val="false"/>
        <w:spacing w:after="120" w:line="264"/>
      </w:pPr>
      <w:r>
        <w:t xml:space="preserve">Behaviour of the shift features as they are in the current working tree of branch </w:t>
      </w:r>
      <w:r>
        <w:rPr>
          <w:rFonts w:ascii="Consolas" w:cs="Consolas" w:eastAsia="Consolas" w:hAnsi="Consolas"/>
          <w:sz w:val="18"/>
          <w:szCs w:val="18"/>
        </w:rPr>
        <w:t xml:space="preserve">fix/transfer-pull-ordering</w:t>
      </w:r>
      <w:r>
        <w:t xml:space="preserve"> (uncommitted changes included). Every statement is taken from the code, the database migrations and the tests named in the code references; where the code does not do something, the section says so.</w:t>
      </w:r>
    </w:p>
    <w:p>
      <w:pPr>
        <w:keepNext w:val="false"/>
        <w:spacing w:after="120" w:line="264"/>
      </w:pPr>
      <w:r>
        <w:t xml:space="preserve">Scope: 1.1 Open shift, 1.2 Reopen shift, 1.3 Close shift, 1.3.1 Shift summary.</w:t>
      </w:r>
    </w:p>
    <w:p>
      <w:pPr>
        <w:keepNext w:val="false"/>
        <w:spacing w:after="120" w:line="264"/>
      </w:pPr>
      <w:r>
        <w:t xml:space="preserve">Terms used below:</w:t>
      </w:r>
    </w:p>
    <w:p>
      <w:pPr>
        <w:pStyle w:val="ListParagraph"/>
        <w:numPr>
          <w:ilvl w:val="0"/>
          <w:numId w:val="2"/>
        </w:numPr>
        <w:spacing w:after="60" w:line="252"/>
      </w:pPr>
      <w:r>
        <w:rPr>
          <w:b/>
          <w:bCs/>
        </w:rPr>
        <w:t xml:space="preserve">Desktop</w:t>
      </w:r>
      <w:r>
        <w:t xml:space="preserve"> is the JavaFX app at each marking site (</w:t>
      </w:r>
      <w:r>
        <w:rPr>
          <w:rFonts w:ascii="Consolas" w:cs="Consolas" w:eastAsia="Consolas" w:hAnsi="Consolas"/>
          <w:sz w:val="18"/>
          <w:szCs w:val="18"/>
        </w:rPr>
        <w:t xml:space="preserve">src/</w:t>
      </w:r>
      <w:r>
        <w:t xml:space="preserve">).</w:t>
      </w:r>
    </w:p>
    <w:p>
      <w:pPr>
        <w:pStyle w:val="ListParagraph"/>
        <w:numPr>
          <w:ilvl w:val="0"/>
          <w:numId w:val="2"/>
        </w:numPr>
        <w:spacing w:after="60" w:line="252"/>
      </w:pPr>
      <w:r>
        <w:rPr>
          <w:b/>
          <w:bCs/>
        </w:rPr>
        <w:t xml:space="preserve">Central</w:t>
      </w:r>
      <w:r>
        <w:t xml:space="preserve"> is the Spring backend that receives the site's changes (</w:t>
      </w:r>
      <w:r>
        <w:rPr>
          <w:rFonts w:ascii="Consolas" w:cs="Consolas" w:eastAsia="Consolas" w:hAnsi="Consolas"/>
          <w:sz w:val="18"/>
          <w:szCs w:val="18"/>
        </w:rPr>
        <w:t xml:space="preserve">backend/</w:t>
      </w:r>
      <w:r>
        <w:t xml:space="preserve">).</w:t>
      </w:r>
    </w:p>
    <w:p>
      <w:pPr>
        <w:pStyle w:val="ListParagraph"/>
        <w:numPr>
          <w:ilvl w:val="0"/>
          <w:numId w:val="2"/>
        </w:numPr>
        <w:spacing w:after="60" w:line="252"/>
      </w:pPr>
      <w:r>
        <w:rPr>
          <w:b/>
          <w:bCs/>
        </w:rPr>
        <w:t xml:space="preserve">Web</w:t>
      </w:r>
      <w:r>
        <w:t xml:space="preserve"> is the Angular app that head office uses to read them (</w:t>
      </w:r>
      <w:r>
        <w:rPr>
          <w:rFonts w:ascii="Consolas" w:cs="Consolas" w:eastAsia="Consolas" w:hAnsi="Consolas"/>
          <w:sz w:val="18"/>
          <w:szCs w:val="18"/>
        </w:rPr>
        <w:t xml:space="preserve">web/</w:t>
      </w:r>
      <w:r>
        <w:t xml:space="preserve">).</w:t>
      </w:r>
    </w:p>
    <w:p>
      <w:pPr>
        <w:pStyle w:val="ListParagraph"/>
        <w:numPr>
          <w:ilvl w:val="0"/>
          <w:numId w:val="2"/>
        </w:numPr>
        <w:spacing w:after="60" w:line="252"/>
      </w:pPr>
      <w:r>
        <w:rPr>
          <w:b/>
          <w:bCs/>
        </w:rPr>
        <w:t xml:space="preserve">Rum</w:t>
      </w:r>
      <w:r>
        <w:t xml:space="preserve"> amounts are grams (</w:t>
      </w:r>
      <w:r>
        <w:rPr>
          <w:rFonts w:ascii="Consolas" w:cs="Consolas" w:eastAsia="Consolas" w:hAnsi="Consolas"/>
          <w:sz w:val="18"/>
          <w:szCs w:val="18"/>
        </w:rPr>
        <w:t xml:space="preserve">g</w:t>
      </w:r>
      <w:r>
        <w:t xml:space="preserve">). The </w:t>
      </w:r>
      <w:r>
        <w:rPr>
          <w:rFonts w:ascii="Consolas" w:cs="Consolas" w:eastAsia="Consolas" w:hAnsi="Consolas"/>
          <w:sz w:val="18"/>
          <w:szCs w:val="18"/>
        </w:rPr>
        <w:t xml:space="preserve">*_ml</w:t>
      </w:r>
      <w:r>
        <w:t xml:space="preserve"> column and field names are historical; migrations V10 and later state that the values are grams.</w:t>
      </w:r>
    </w:p>
    <w:p>
      <w:pPr>
        <w:pStyle w:val="Heading2"/>
      </w:pPr>
      <w:bookmarkStart w:name="_Toc11" w:id="11"/>
      <w:r>
        <w:t xml:space="preserve">At a glance</w:t>
      </w:r>
      <w:bookmarkEnd w:id="11"/>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446"/>
        <w:gridCol w:w="3053"/>
        <w:gridCol w:w="2450"/>
        <w:gridCol w:w="2411"/>
      </w:tblGrid>
      <w:tr>
        <w:trPr>
          <w:cantSplit/>
          <w:tblHeader/>
        </w:trPr>
        <w:tc>
          <w:tcPr>
            <w:tcW w:type="dxa" w:w="1446"/>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3053"/>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2450"/>
            <w:shd w:fill="D9E2F3" w:color="auto" w:val="clear"/>
            <w:tcMar>
              <w:top w:type="dxa" w:w="40"/>
              <w:left w:type="dxa" w:w="80"/>
              <w:bottom w:type="dxa" w:w="40"/>
              <w:right w:type="dxa" w:w="80"/>
            </w:tcMar>
          </w:tcPr>
          <w:p>
            <w:pPr>
              <w:spacing w:after="0"/>
            </w:pPr>
            <w:r>
              <w:rPr>
                <w:b/>
                <w:bCs/>
                <w:sz w:val="17"/>
                <w:szCs w:val="17"/>
              </w:rPr>
              <w:t xml:space="preserve">Where</w:t>
            </w:r>
          </w:p>
        </w:tc>
        <w:tc>
          <w:tcPr>
            <w:tcW w:type="dxa" w:w="2411"/>
            <w:shd w:fill="D9E2F3" w:color="auto" w:val="clear"/>
            <w:tcMar>
              <w:top w:type="dxa" w:w="40"/>
              <w:left w:type="dxa" w:w="80"/>
              <w:bottom w:type="dxa" w:w="40"/>
              <w:right w:type="dxa" w:w="80"/>
            </w:tcMar>
          </w:tcPr>
          <w:p>
            <w:pPr>
              <w:spacing w:after="0"/>
            </w:pPr>
            <w:r>
              <w:rPr>
                <w:b/>
                <w:bCs/>
                <w:sz w:val="17"/>
                <w:szCs w:val="17"/>
              </w:rPr>
              <w:t xml:space="preserve">Role</w:t>
            </w:r>
          </w:p>
        </w:tc>
      </w:tr>
      <w:tr>
        <w:trPr>
          <w:cantSplit/>
          <w:tblHeader w:val="off"/>
        </w:trPr>
        <w:tc>
          <w:tcPr>
            <w:tcW w:type="dxa" w:w="1446"/>
            <w:tcMar>
              <w:top w:type="dxa" w:w="40"/>
              <w:left w:type="dxa" w:w="80"/>
              <w:bottom w:type="dxa" w:w="40"/>
              <w:right w:type="dxa" w:w="80"/>
            </w:tcMar>
          </w:tcPr>
          <w:p>
            <w:pPr>
              <w:spacing w:after="0"/>
            </w:pPr>
            <w:r>
              <w:rPr>
                <w:b w:val="false"/>
                <w:bCs w:val="false"/>
                <w:sz w:val="17"/>
                <w:szCs w:val="17"/>
              </w:rPr>
              <w:t xml:space="preserve">1.1 Open shift (start a shift)</w:t>
            </w:r>
          </w:p>
        </w:tc>
        <w:tc>
          <w:tcPr>
            <w:tcW w:type="dxa" w:w="3053"/>
            <w:tcMar>
              <w:top w:type="dxa" w:w="40"/>
              <w:left w:type="dxa" w:w="80"/>
              <w:bottom w:type="dxa" w:w="40"/>
              <w:right w:type="dxa" w:w="80"/>
            </w:tcMar>
          </w:tcPr>
          <w:p>
            <w:pPr>
              <w:spacing w:after="0"/>
            </w:pPr>
            <w:r>
              <w:rPr>
                <w:b w:val="false"/>
                <w:bCs w:val="false"/>
                <w:sz w:val="17"/>
                <w:szCs w:val="17"/>
              </w:rPr>
              <w:t xml:space="preserve">Implemented</w:t>
            </w:r>
          </w:p>
        </w:tc>
        <w:tc>
          <w:tcPr>
            <w:tcW w:type="dxa" w:w="2450"/>
            <w:tcMar>
              <w:top w:type="dxa" w:w="40"/>
              <w:left w:type="dxa" w:w="80"/>
              <w:bottom w:type="dxa" w:w="40"/>
              <w:right w:type="dxa" w:w="80"/>
            </w:tcMar>
          </w:tcPr>
          <w:p>
            <w:pPr>
              <w:spacing w:after="0"/>
            </w:pPr>
            <w:r>
              <w:rPr>
                <w:b w:val="false"/>
                <w:bCs w:val="false"/>
                <w:sz w:val="17"/>
                <w:szCs w:val="17"/>
              </w:rPr>
              <w:t xml:space="preserve">Desktop, Shift tab, "Start shift"</w:t>
            </w:r>
          </w:p>
        </w:tc>
        <w:tc>
          <w:tcPr>
            <w:tcW w:type="dxa" w:w="2411"/>
            <w:tcMar>
              <w:top w:type="dxa" w:w="40"/>
              <w:left w:type="dxa" w:w="80"/>
              <w:bottom w:type="dxa" w:w="40"/>
              <w:right w:type="dxa" w:w="80"/>
            </w:tcMar>
          </w:tcPr>
          <w:p>
            <w:pPr>
              <w:spacing w:after="0"/>
            </w:pPr>
            <w:r>
              <w:rPr>
                <w:b w:val="false"/>
                <w:bCs w:val="false"/>
                <w:sz w:val="17"/>
                <w:szCs w:val="17"/>
              </w:rPr>
              <w:t xml:space="preserve">Supervisor</w:t>
            </w:r>
          </w:p>
        </w:tc>
      </w:tr>
      <w:tr>
        <w:trPr>
          <w:cantSplit/>
          <w:tblHeader w:val="off"/>
        </w:trPr>
        <w:tc>
          <w:tcPr>
            <w:tcW w:type="dxa" w:w="1446"/>
            <w:tcMar>
              <w:top w:type="dxa" w:w="40"/>
              <w:left w:type="dxa" w:w="80"/>
              <w:bottom w:type="dxa" w:w="40"/>
              <w:right w:type="dxa" w:w="80"/>
            </w:tcMar>
          </w:tcPr>
          <w:p>
            <w:pPr>
              <w:spacing w:after="0"/>
            </w:pPr>
            <w:r>
              <w:rPr>
                <w:b w:val="false"/>
                <w:bCs w:val="false"/>
                <w:sz w:val="17"/>
                <w:szCs w:val="17"/>
              </w:rPr>
              <w:t xml:space="preserve">1.2 Reopen shift</w:t>
            </w:r>
          </w:p>
        </w:tc>
        <w:tc>
          <w:tcPr>
            <w:tcW w:type="dxa" w:w="3053"/>
            <w:tcMar>
              <w:top w:type="dxa" w:w="40"/>
              <w:left w:type="dxa" w:w="80"/>
              <w:bottom w:type="dxa" w:w="40"/>
              <w:right w:type="dxa" w:w="80"/>
            </w:tcMar>
          </w:tcPr>
          <w:p>
            <w:pPr>
              <w:spacing w:after="0"/>
            </w:pPr>
            <w:r>
              <w:rPr>
                <w:b/>
                <w:bCs/>
                <w:sz w:val="17"/>
                <w:szCs w:val="17"/>
              </w:rPr>
              <w:t xml:space="preserve">Not found in code</w:t>
            </w:r>
          </w:p>
        </w:tc>
        <w:tc>
          <w:tcPr>
            <w:tcW w:type="dxa" w:w="2450"/>
            <w:tcMar>
              <w:top w:type="dxa" w:w="40"/>
              <w:left w:type="dxa" w:w="80"/>
              <w:bottom w:type="dxa" w:w="40"/>
              <w:right w:type="dxa" w:w="80"/>
            </w:tcMar>
          </w:tcPr>
          <w:p>
            <w:pPr>
              <w:spacing w:after="0"/>
            </w:pPr>
            <w:r>
              <w:rPr>
                <w:b w:val="false"/>
                <w:bCs w:val="false"/>
                <w:sz w:val="17"/>
                <w:szCs w:val="17"/>
              </w:rPr>
              <w:t xml:space="preserve">- (closest: a closed shift is final; start a new shift)</w:t>
            </w:r>
          </w:p>
        </w:tc>
        <w:tc>
          <w:tcPr>
            <w:tcW w:type="dxa" w:w="2411"/>
            <w:tcMar>
              <w:top w:type="dxa" w:w="40"/>
              <w:left w:type="dxa" w:w="80"/>
              <w:bottom w:type="dxa" w:w="40"/>
              <w:right w:type="dxa" w:w="80"/>
            </w:tcMar>
          </w:tcPr>
          <w:p>
            <w:pPr>
              <w:spacing w:after="0"/>
            </w:pPr>
            <w:r>
              <w:rPr>
                <w:b w:val="false"/>
                <w:bCs w:val="false"/>
                <w:sz w:val="17"/>
                <w:szCs w:val="17"/>
              </w:rPr>
              <w:t xml:space="preserve">-</w:t>
            </w:r>
          </w:p>
        </w:tc>
      </w:tr>
      <w:tr>
        <w:trPr>
          <w:cantSplit/>
          <w:tblHeader w:val="off"/>
        </w:trPr>
        <w:tc>
          <w:tcPr>
            <w:tcW w:type="dxa" w:w="1446"/>
            <w:tcMar>
              <w:top w:type="dxa" w:w="40"/>
              <w:left w:type="dxa" w:w="80"/>
              <w:bottom w:type="dxa" w:w="40"/>
              <w:right w:type="dxa" w:w="80"/>
            </w:tcMar>
          </w:tcPr>
          <w:p>
            <w:pPr>
              <w:spacing w:after="0"/>
            </w:pPr>
            <w:r>
              <w:rPr>
                <w:b w:val="false"/>
                <w:bCs w:val="false"/>
                <w:sz w:val="17"/>
                <w:szCs w:val="17"/>
              </w:rPr>
              <w:t xml:space="preserve">1.3 Close shift (end a shift)</w:t>
            </w:r>
          </w:p>
        </w:tc>
        <w:tc>
          <w:tcPr>
            <w:tcW w:type="dxa" w:w="3053"/>
            <w:tcMar>
              <w:top w:type="dxa" w:w="40"/>
              <w:left w:type="dxa" w:w="80"/>
              <w:bottom w:type="dxa" w:w="40"/>
              <w:right w:type="dxa" w:w="80"/>
            </w:tcMar>
          </w:tcPr>
          <w:p>
            <w:pPr>
              <w:spacing w:after="0"/>
            </w:pPr>
            <w:r>
              <w:rPr>
                <w:b w:val="false"/>
                <w:bCs w:val="false"/>
                <w:sz w:val="17"/>
                <w:szCs w:val="17"/>
              </w:rPr>
              <w:t xml:space="preserve">Implemented, with gaps (see review notes)</w:t>
            </w:r>
          </w:p>
        </w:tc>
        <w:tc>
          <w:tcPr>
            <w:tcW w:type="dxa" w:w="2450"/>
            <w:tcMar>
              <w:top w:type="dxa" w:w="40"/>
              <w:left w:type="dxa" w:w="80"/>
              <w:bottom w:type="dxa" w:w="40"/>
              <w:right w:type="dxa" w:w="80"/>
            </w:tcMar>
          </w:tcPr>
          <w:p>
            <w:pPr>
              <w:spacing w:after="0"/>
            </w:pPr>
            <w:r>
              <w:rPr>
                <w:b w:val="false"/>
                <w:bCs w:val="false"/>
                <w:sz w:val="17"/>
                <w:szCs w:val="17"/>
              </w:rPr>
              <w:t xml:space="preserve">Desktop, Shift tab, "End shift"</w:t>
            </w:r>
          </w:p>
        </w:tc>
        <w:tc>
          <w:tcPr>
            <w:tcW w:type="dxa" w:w="2411"/>
            <w:tcMar>
              <w:top w:type="dxa" w:w="40"/>
              <w:left w:type="dxa" w:w="80"/>
              <w:bottom w:type="dxa" w:w="40"/>
              <w:right w:type="dxa" w:w="80"/>
            </w:tcMar>
          </w:tcPr>
          <w:p>
            <w:pPr>
              <w:spacing w:after="0"/>
            </w:pPr>
            <w:r>
              <w:rPr>
                <w:b w:val="false"/>
                <w:bCs w:val="false"/>
                <w:sz w:val="17"/>
                <w:szCs w:val="17"/>
              </w:rPr>
              <w:t xml:space="preserve">Supervisor</w:t>
            </w:r>
          </w:p>
        </w:tc>
      </w:tr>
      <w:tr>
        <w:trPr>
          <w:cantSplit/>
          <w:tblHeader w:val="off"/>
        </w:trPr>
        <w:tc>
          <w:tcPr>
            <w:tcW w:type="dxa" w:w="1446"/>
            <w:tcMar>
              <w:top w:type="dxa" w:w="40"/>
              <w:left w:type="dxa" w:w="80"/>
              <w:bottom w:type="dxa" w:w="40"/>
              <w:right w:type="dxa" w:w="80"/>
            </w:tcMar>
          </w:tcPr>
          <w:p>
            <w:pPr>
              <w:spacing w:after="0"/>
            </w:pPr>
            <w:r>
              <w:rPr>
                <w:b w:val="false"/>
                <w:bCs w:val="false"/>
                <w:sz w:val="17"/>
                <w:szCs w:val="17"/>
              </w:rPr>
              <w:t xml:space="preserve">1.3.1 Shift summary</w:t>
            </w:r>
          </w:p>
        </w:tc>
        <w:tc>
          <w:tcPr>
            <w:tcW w:type="dxa" w:w="3053"/>
            <w:tcMar>
              <w:top w:type="dxa" w:w="40"/>
              <w:left w:type="dxa" w:w="80"/>
              <w:bottom w:type="dxa" w:w="40"/>
              <w:right w:type="dxa" w:w="80"/>
            </w:tcMar>
          </w:tcPr>
          <w:p>
            <w:pPr>
              <w:spacing w:after="0"/>
            </w:pPr>
            <w:r>
              <w:rPr>
                <w:b/>
                <w:bCs/>
                <w:sz w:val="17"/>
                <w:szCs w:val="17"/>
              </w:rPr>
              <w:t xml:space="preserve">Partial</w:t>
            </w:r>
            <w:r>
              <w:rPr>
                <w:b w:val="false"/>
                <w:bCs w:val="false"/>
                <w:sz w:val="17"/>
                <w:szCs w:val="17"/>
              </w:rPr>
              <w:t xml:space="preserve">: no shift summary screen or report; the figures are on the Shift tab, in the close confirmation and in the web Shifts list</w:t>
            </w:r>
          </w:p>
        </w:tc>
        <w:tc>
          <w:tcPr>
            <w:tcW w:type="dxa" w:w="2450"/>
            <w:tcMar>
              <w:top w:type="dxa" w:w="40"/>
              <w:left w:type="dxa" w:w="80"/>
              <w:bottom w:type="dxa" w:w="40"/>
              <w:right w:type="dxa" w:w="80"/>
            </w:tcMar>
          </w:tcPr>
          <w:p>
            <w:pPr>
              <w:spacing w:after="0"/>
            </w:pPr>
            <w:r>
              <w:rPr>
                <w:b w:val="false"/>
                <w:bCs w:val="false"/>
                <w:sz w:val="17"/>
                <w:szCs w:val="17"/>
              </w:rPr>
              <w:t xml:space="preserve">Desktop Shift tab; Web, Shifts page</w:t>
            </w:r>
          </w:p>
        </w:tc>
        <w:tc>
          <w:tcPr>
            <w:tcW w:type="dxa" w:w="2411"/>
            <w:tcMar>
              <w:top w:type="dxa" w:w="40"/>
              <w:left w:type="dxa" w:w="80"/>
              <w:bottom w:type="dxa" w:w="40"/>
              <w:right w:type="dxa" w:w="80"/>
            </w:tcMar>
          </w:tcPr>
          <w:p>
            <w:pPr>
              <w:spacing w:after="0"/>
            </w:pPr>
            <w:r>
              <w:rPr>
                <w:b w:val="false"/>
                <w:bCs w:val="false"/>
                <w:sz w:val="17"/>
                <w:szCs w:val="17"/>
              </w:rPr>
              <w:t xml:space="preserve">Supervisor (desktop); Viewer or Admin (web, read-only)</w:t>
            </w:r>
          </w:p>
        </w:tc>
      </w:tr>
    </w:tbl>
    <w:p>
      <w:pPr>
        <w:spacing w:after="120"/>
      </w:pPr>
    </w:p>
    <w:p>
      <w:pPr>
        <w:pStyle w:val="Heading2"/>
      </w:pPr>
      <w:bookmarkStart w:name="_Toc12" w:id="12"/>
      <w:r>
        <w:t xml:space="preserve">Shift lifecycle</w:t>
      </w:r>
      <w:bookmarkEnd w:id="12"/>
    </w:p>
    <w:p>
      <w:pPr>
        <w:keepNext w:val="false"/>
        <w:spacing w:after="120" w:line="264"/>
      </w:pPr>
      <w:r>
        <w:t xml:space="preserve">A site has at most one open shift at a time (a partial unique index on </w:t>
      </w:r>
      <w:r>
        <w:rPr>
          <w:rFonts w:ascii="Consolas" w:cs="Consolas" w:eastAsia="Consolas" w:hAnsi="Consolas"/>
          <w:sz w:val="18"/>
          <w:szCs w:val="18"/>
        </w:rPr>
        <w:t xml:space="preserve">shifts</w:t>
      </w:r>
      <w:r>
        <w:t xml:space="preserve"> for status </w:t>
      </w:r>
      <w:r>
        <w:rPr>
          <w:rFonts w:ascii="Consolas" w:cs="Consolas" w:eastAsia="Consolas" w:hAnsi="Consolas"/>
          <w:sz w:val="18"/>
          <w:szCs w:val="18"/>
        </w:rPr>
        <w:t xml:space="preserve">OPEN</w:t>
      </w:r>
      <w:r>
        <w:t xml:space="preserve">, migration V5). A shift only moves forward: there is no transition from </w:t>
      </w:r>
      <w:r>
        <w:rPr>
          <w:rFonts w:ascii="Consolas" w:cs="Consolas" w:eastAsia="Consolas" w:hAnsi="Consolas"/>
          <w:sz w:val="18"/>
          <w:szCs w:val="18"/>
        </w:rPr>
        <w:t xml:space="preserve">CLOSED</w:t>
      </w:r>
      <w:r>
        <w:t xml:space="preserve"> back to </w:t>
      </w:r>
      <w:r>
        <w:rPr>
          <w:rFonts w:ascii="Consolas" w:cs="Consolas" w:eastAsia="Consolas" w:hAnsi="Consolas"/>
          <w:sz w:val="18"/>
          <w:szCs w:val="18"/>
        </w:rPr>
        <w:t xml:space="preserve">OPEN</w:t>
      </w:r>
      <w:r>
        <w:t xml:space="preserve">.</w:t>
      </w:r>
    </w:p>
    <w:p>
      <w:pPr>
        <w:keepNext w:val="false"/>
        <w:spacing w:after="120" w:line="264"/>
      </w:pPr>
      <w:r>
        <w:rPr>
          <w:b/>
          <w:bCs/>
        </w:rPr>
        <w:t xml:space="preserve">Diagram 1.1 (converted from Mermaid): shift lifecycle. Each line reads STATE → STATE: trigger.</w:t>
      </w:r>
    </w:p>
    <w:p>
      <w:pPr>
        <w:pStyle w:val="ListParagraph"/>
        <w:numPr>
          <w:ilvl w:val="0"/>
          <w:numId w:val="2"/>
        </w:numPr>
        <w:spacing w:after="60"/>
      </w:pPr>
      <w:r>
        <w:t xml:space="preserve">(start) → OPEN: Start shift (supervisor, one open shift per site)</w:t>
      </w:r>
    </w:p>
    <w:p>
      <w:pPr>
        <w:pStyle w:val="ListParagraph"/>
        <w:numPr>
          <w:ilvl w:val="0"/>
          <w:numId w:val="2"/>
        </w:numPr>
        <w:spacing w:after="60"/>
      </w:pPr>
      <w:r>
        <w:t xml:space="preserve">OPEN → CLOSED: End shift (supervisor, only when nothing blocks it)</w:t>
      </w:r>
    </w:p>
    <w:p>
      <w:pPr>
        <w:pStyle w:val="ListParagraph"/>
        <w:numPr>
          <w:ilvl w:val="0"/>
          <w:numId w:val="2"/>
        </w:numPr>
        <w:spacing w:after="60"/>
      </w:pPr>
      <w:r>
        <w:t xml:space="preserve">CLOSED → (end)</w:t>
      </w:r>
    </w:p>
    <w:p>
      <w:pPr>
        <w:spacing w:after="120"/>
      </w:pPr>
    </w:p>
    <w:p>
      <w:pPr>
        <w:pStyle w:val="Heading2"/>
      </w:pPr>
      <w:bookmarkStart w:name="_Toc13" w:id="13"/>
      <w:r>
        <w:t xml:space="preserve">1.1 Open shift</w:t>
      </w:r>
      <w:bookmarkEnd w:id="13"/>
    </w:p>
    <w:p>
      <w:pPr>
        <w:keepNext w:val="false"/>
        <w:spacing w:after="120" w:line="264"/>
      </w:pPr>
      <w:r>
        <w:rPr>
          <w:b/>
          <w:bCs/>
        </w:rPr>
        <w:t xml:space="preserve">Status:</w:t>
      </w:r>
      <w:r>
        <w:t xml:space="preserve"> Implemented.</w:t>
      </w:r>
    </w:p>
    <w:p>
      <w:pPr>
        <w:keepNext w:val="false"/>
        <w:spacing w:after="120" w:line="264"/>
      </w:pPr>
      <w:r>
        <w:rPr>
          <w:b/>
          <w:bCs/>
        </w:rPr>
        <w:t xml:space="preserve">Where / who:</w:t>
      </w:r>
      <w:r>
        <w:t xml:space="preserve"> Desktop, the </w:t>
      </w:r>
      <w:r>
        <w:rPr>
          <w:b/>
          <w:bCs/>
        </w:rPr>
        <w:t xml:space="preserve">Shift</w:t>
      </w:r>
      <w:r>
        <w:t xml:space="preserve"> screen (first item in the sidebar). Only a </w:t>
      </w:r>
      <w:r>
        <w:rPr>
          <w:b/>
          <w:bCs/>
        </w:rPr>
        <w:t xml:space="preserve">Supervisor</w:t>
      </w:r>
      <w:r>
        <w:t xml:space="preserve"> sees this screen (</w:t>
      </w:r>
      <w:r>
        <w:rPr>
          <w:rFonts w:ascii="Consolas" w:cs="Consolas" w:eastAsia="Consolas" w:hAnsi="Consolas"/>
          <w:sz w:val="18"/>
          <w:szCs w:val="18"/>
        </w:rPr>
        <w:t xml:space="preserve">MainView</w:t>
      </w:r>
      <w:r>
        <w:t xml:space="preserve">). The service enforces the same rule (</w:t>
      </w:r>
      <w:r>
        <w:rPr>
          <w:rFonts w:ascii="Consolas" w:cs="Consolas" w:eastAsia="Consolas" w:hAnsi="Consolas"/>
          <w:sz w:val="18"/>
          <w:szCs w:val="18"/>
        </w:rPr>
        <w:t xml:space="preserve">ShiftService.start</w:t>
      </w:r>
      <w:r>
        <w:t xml:space="preserve"> calls </w:t>
      </w:r>
      <w:r>
        <w:rPr>
          <w:rFonts w:ascii="Consolas" w:cs="Consolas" w:eastAsia="Consolas" w:hAnsi="Consolas"/>
          <w:sz w:val="18"/>
          <w:szCs w:val="18"/>
        </w:rPr>
        <w:t xml:space="preserve">Guard.require(..., SUPERVISOR)</w:t>
      </w:r>
      <w:r>
        <w:t xml:space="preserve">). The web app cannot start a shift; it only lists shifts (1.3.1).</w:t>
      </w:r>
    </w:p>
    <w:p>
      <w:pPr>
        <w:keepNext w:val="false"/>
        <w:spacing w:after="120" w:line="264"/>
      </w:pPr>
      <w:r>
        <w:rPr>
          <w:b/>
          <w:bCs/>
        </w:rPr>
        <w:t xml:space="preserve">Preconditions</w:t>
      </w:r>
    </w:p>
    <w:p>
      <w:pPr>
        <w:pStyle w:val="ListParagraph"/>
        <w:numPr>
          <w:ilvl w:val="0"/>
          <w:numId w:val="2"/>
        </w:numPr>
        <w:spacing w:after="60" w:line="252"/>
      </w:pPr>
      <w:r>
        <w:t xml:space="preserve">Signed in as a supervisor at the site. On sign-in the desktop looks for an open shift at that site and restores it into the session (</w:t>
      </w:r>
      <w:r>
        <w:rPr>
          <w:rFonts w:ascii="Consolas" w:cs="Consolas" w:eastAsia="Consolas" w:hAnsi="Consolas"/>
          <w:sz w:val="18"/>
          <w:szCs w:val="18"/>
        </w:rPr>
        <w:t xml:space="preserve">LoginView</w:t>
      </w:r>
      <w:r>
        <w:t xml:space="preserve">, </w:t>
      </w:r>
      <w:r>
        <w:rPr>
          <w:rFonts w:ascii="Consolas" w:cs="Consolas" w:eastAsia="Consolas" w:hAnsi="Consolas"/>
          <w:sz w:val="18"/>
          <w:szCs w:val="18"/>
        </w:rPr>
        <w:t xml:space="preserve">ShiftService.findOpen</w:t>
      </w:r>
      <w:r>
        <w:t xml:space="preserve">). If one is open, the Shift screen shows it and "Start shift" is disabled.</w:t>
      </w:r>
    </w:p>
    <w:p>
      <w:pPr>
        <w:pStyle w:val="ListParagraph"/>
        <w:numPr>
          <w:ilvl w:val="0"/>
          <w:numId w:val="2"/>
        </w:numPr>
        <w:spacing w:after="60" w:line="252"/>
      </w:pPr>
      <w:r>
        <w:t xml:space="preserve">No shift is open at the site (checked in the same transaction, and enforced by the database index).</w:t>
      </w:r>
    </w:p>
    <w:p>
      <w:pPr>
        <w:pStyle w:val="ListParagraph"/>
        <w:numPr>
          <w:ilvl w:val="0"/>
          <w:numId w:val="2"/>
        </w:numPr>
        <w:spacing w:after="60" w:line="252"/>
      </w:pPr>
      <w:r>
        <w:rPr>
          <w:b/>
          <w:bCs/>
        </w:rPr>
        <w:t xml:space="preserve">Mobile sites only:</w:t>
      </w:r>
      <w:r>
        <w:t xml:space="preserve"> a location must be chosen. A location is an active entry in the head-office list of locations (master data, V27). Retired locations are not offered and are refused by the service.</w:t>
      </w:r>
    </w:p>
    <w:p>
      <w:pPr>
        <w:pStyle w:val="ListParagraph"/>
        <w:numPr>
          <w:ilvl w:val="0"/>
          <w:numId w:val="2"/>
        </w:numPr>
        <w:spacing w:after="60" w:line="252"/>
      </w:pPr>
      <w:r>
        <w:t xml:space="preserve">Fixed sites may start a shift with no location, or with one.</w:t>
      </w:r>
    </w:p>
    <w:p>
      <w:pPr>
        <w:pStyle w:val="ListParagraph"/>
        <w:numPr>
          <w:ilvl w:val="0"/>
          <w:numId w:val="2"/>
        </w:numPr>
        <w:spacing w:after="60" w:line="252"/>
      </w:pPr>
      <w:r>
        <w:t xml:space="preserve">Before a shift is open, every sidebar screen except </w:t>
      </w:r>
      <w:r>
        <w:rPr>
          <w:b/>
          <w:bCs/>
        </w:rPr>
        <w:t xml:space="preserve">Shift</w:t>
      </w:r>
      <w:r>
        <w:t xml:space="preserve"> and </w:t>
      </w:r>
      <w:r>
        <w:rPr>
          <w:b/>
          <w:bCs/>
        </w:rPr>
        <w:t xml:space="preserve">Reports</w:t>
      </w:r>
      <w:r>
        <w:t xml:space="preserve"> is hidden and locked for a supervisor (</w:t>
      </w:r>
      <w:r>
        <w:rPr>
          <w:rFonts w:ascii="Consolas" w:cs="Consolas" w:eastAsia="Consolas" w:hAnsi="Consolas"/>
          <w:sz w:val="18"/>
          <w:szCs w:val="18"/>
        </w:rPr>
        <w:t xml:space="preserve">MainView.applyShiftGate</w:t>
      </w:r>
      <w:r>
        <w:t xml:space="preserve">). Other roles are not gated by shifts on the screen, but their queues show nothing without an open shift (see 3.2 and 3.3).</w:t>
      </w:r>
    </w:p>
    <w:p>
      <w:pPr>
        <w:keepNext w:val="false"/>
        <w:spacing w:after="120" w:line="264"/>
      </w:pPr>
      <w:r>
        <w:rPr>
          <w:b/>
          <w:bCs/>
        </w:rPr>
        <w:t xml:space="preserve">Behaviour, step by step</w:t>
      </w:r>
    </w:p>
    <w:p>
      <w:pPr>
        <w:pStyle w:val="ListParagraph"/>
        <w:numPr>
          <w:ilvl w:val="0"/>
          <w:numId w:val="5"/>
        </w:numPr>
        <w:spacing w:after="60" w:line="252"/>
      </w:pPr>
      <w:r>
        <w:t xml:space="preserve">The supervisor opens the </w:t>
      </w:r>
      <w:r>
        <w:rPr>
          <w:b/>
          <w:bCs/>
        </w:rPr>
        <w:t xml:space="preserve">Shift</w:t>
      </w:r>
      <w:r>
        <w:t xml:space="preserve"> screen. With no shift open it reads "No shift open" and the hint "This is a mobile site: choose where you are working, then start the shift." (mobile) or "Start a shift to register trucks and open jerricans." (fixed).</w:t>
      </w:r>
    </w:p>
    <w:p>
      <w:pPr>
        <w:pStyle w:val="ListParagraph"/>
        <w:numPr>
          <w:ilvl w:val="0"/>
          <w:numId w:val="5"/>
        </w:numPr>
        <w:spacing w:after="60" w:line="252"/>
      </w:pPr>
      <w:r>
        <w:t xml:space="preserve">The </w:t>
      </w:r>
      <w:r>
        <w:rPr>
          <w:b/>
          <w:bCs/>
        </w:rPr>
        <w:t xml:space="preserve">location</w:t>
      </w:r>
      <w:r>
        <w:t xml:space="preserve"> box is shown with the prompt "Where are you working? (required)" at a mobile site, or "Location (optional)" at a fixed site. The choices are the active locations from master data.</w:t>
      </w:r>
    </w:p>
    <w:p>
      <w:pPr>
        <w:pStyle w:val="ListParagraph"/>
        <w:numPr>
          <w:ilvl w:val="0"/>
          <w:numId w:val="5"/>
        </w:numPr>
        <w:spacing w:after="60" w:line="252"/>
      </w:pPr>
      <w:r>
        <w:t xml:space="preserve">The supervisor presses </w:t>
      </w:r>
      <w:r>
        <w:rPr>
          <w:b/>
          <w:bCs/>
        </w:rPr>
        <w:t xml:space="preserve">Start shift</w:t>
      </w:r>
      <w:r>
        <w:t xml:space="preserve">. The system:</w:t>
      </w:r>
    </w:p>
    <w:p>
      <w:pPr>
        <w:pStyle w:val="ListParagraph"/>
        <w:numPr>
          <w:ilvl w:val="1"/>
          <w:numId w:val="2"/>
        </w:numPr>
        <w:spacing w:after="60" w:line="252"/>
      </w:pPr>
      <w:r>
        <w:t xml:space="preserve">checks the role;</w:t>
      </w:r>
    </w:p>
    <w:p>
      <w:pPr>
        <w:pStyle w:val="ListParagraph"/>
        <w:numPr>
          <w:ilvl w:val="1"/>
          <w:numId w:val="2"/>
        </w:numPr>
        <w:spacing w:after="60" w:line="252"/>
      </w:pPr>
      <w:r>
        <w:t xml:space="preserve">refuses a mobile site without a location;</w:t>
      </w:r>
    </w:p>
    <w:p>
      <w:pPr>
        <w:pStyle w:val="ListParagraph"/>
        <w:numPr>
          <w:ilvl w:val="1"/>
          <w:numId w:val="2"/>
        </w:numPr>
        <w:spacing w:after="60" w:line="252"/>
      </w:pPr>
      <w:r>
        <w:t xml:space="preserve">checks that no shift is open at the site;</w:t>
      </w:r>
    </w:p>
    <w:p>
      <w:pPr>
        <w:pStyle w:val="ListParagraph"/>
        <w:numPr>
          <w:ilvl w:val="1"/>
          <w:numId w:val="2"/>
        </w:numPr>
        <w:spacing w:after="60" w:line="252"/>
      </w:pPr>
      <w:r>
        <w:t xml:space="preserve">looks up the chosen location (it must still be active) and copies its name onto the shift, so a later rename does not change history;</w:t>
      </w:r>
    </w:p>
    <w:p>
      <w:pPr>
        <w:pStyle w:val="ListParagraph"/>
        <w:numPr>
          <w:ilvl w:val="1"/>
          <w:numId w:val="2"/>
        </w:numPr>
        <w:spacing w:after="60" w:line="252"/>
      </w:pPr>
      <w:r>
        <w:t xml:space="preserve">records the </w:t>
      </w:r>
      <w:r>
        <w:rPr>
          <w:b/>
          <w:bCs/>
        </w:rPr>
        <w:t xml:space="preserve">opening rum</w:t>
      </w:r>
      <w:r>
        <w:t xml:space="preserve">: the total rum in all jerricans currently </w:t>
      </w:r>
      <w:r>
        <w:rPr>
          <w:rFonts w:ascii="Consolas" w:cs="Consolas" w:eastAsia="Consolas" w:hAnsi="Consolas"/>
          <w:sz w:val="18"/>
          <w:szCs w:val="18"/>
        </w:rPr>
        <w:t xml:space="preserve">OPENED</w:t>
      </w:r>
      <w:r>
        <w:t xml:space="preserve"> at the site (</w:t>
      </w:r>
      <w:r>
        <w:rPr>
          <w:rFonts w:ascii="Consolas" w:cs="Consolas" w:eastAsia="Consolas" w:hAnsi="Consolas"/>
          <w:sz w:val="18"/>
          <w:szCs w:val="18"/>
        </w:rPr>
        <w:t xml:space="preserve">ContainerDao.openedVolume</w:t>
      </w:r>
      <w:r>
        <w:t xml:space="preserve">);</w:t>
      </w:r>
    </w:p>
    <w:p>
      <w:pPr>
        <w:pStyle w:val="ListParagraph"/>
        <w:numPr>
          <w:ilvl w:val="1"/>
          <w:numId w:val="2"/>
        </w:numPr>
        <w:spacing w:after="60" w:line="252"/>
      </w:pPr>
      <w:r>
        <w:t xml:space="preserve">records the supervisor who started the shift and the site;</w:t>
      </w:r>
    </w:p>
    <w:p>
      <w:pPr>
        <w:pStyle w:val="ListParagraph"/>
        <w:numPr>
          <w:ilvl w:val="1"/>
          <w:numId w:val="2"/>
        </w:numPr>
        <w:spacing w:after="60" w:line="252"/>
      </w:pPr>
      <w:r>
        <w:t xml:space="preserve">saves the shift as </w:t>
      </w:r>
      <w:r>
        <w:rPr>
          <w:rFonts w:ascii="Consolas" w:cs="Consolas" w:eastAsia="Consolas" w:hAnsi="Consolas"/>
          <w:sz w:val="18"/>
          <w:szCs w:val="18"/>
        </w:rPr>
        <w:t xml:space="preserve">OPEN</w:t>
      </w:r>
      <w:r>
        <w:t xml:space="preserve"> and queues it for sync.</w:t>
      </w:r>
    </w:p>
    <w:p>
      <w:pPr>
        <w:pStyle w:val="ListParagraph"/>
        <w:numPr>
          <w:ilvl w:val="0"/>
          <w:numId w:val="5"/>
        </w:numPr>
        <w:spacing w:after="60" w:line="252"/>
      </w:pPr>
      <w:r>
        <w:t xml:space="preserve">The session takes the new shift. The top bar changes to "Shift open since HH:MM", the other screens unlock, and the Shift screen shows the status line "Shift OPEN since HH:MM at LOCATION" (location only when one was chosen), with the reconciliation figures and the close checklist (1.3).</w:t>
      </w:r>
    </w:p>
    <w:p>
      <w:pPr>
        <w:keepNext w:val="false"/>
        <w:spacing w:after="120" w:line="264"/>
      </w:pPr>
      <w:r>
        <w:t xml:space="preserve">No signature is captured when a shift starts.</w:t>
      </w:r>
    </w:p>
    <w:p>
      <w:pPr>
        <w:keepNext w:val="false"/>
        <w:spacing w:after="120" w:line="264"/>
      </w:pPr>
      <w:r>
        <w:rPr>
          <w:b/>
          <w:bCs/>
        </w:rPr>
        <w:t xml:space="preserve">Validation rules and error messages</w:t>
      </w:r>
      <w:r>
        <w:t xml:space="preserve"> (shown in a dialog)</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5117"/>
        <w:gridCol w:w="4243"/>
      </w:tblGrid>
      <w:tr>
        <w:trPr>
          <w:cantSplit/>
          <w:tblHeader/>
        </w:trPr>
        <w:tc>
          <w:tcPr>
            <w:tcW w:type="dxa" w:w="5117"/>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4243"/>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5117"/>
            <w:tcMar>
              <w:top w:type="dxa" w:w="40"/>
              <w:left w:type="dxa" w:w="80"/>
              <w:bottom w:type="dxa" w:w="40"/>
              <w:right w:type="dxa" w:w="80"/>
            </w:tcMar>
          </w:tcPr>
          <w:p>
            <w:pPr>
              <w:spacing w:after="0"/>
            </w:pPr>
            <w:r>
              <w:rPr>
                <w:b w:val="false"/>
                <w:bCs w:val="false"/>
                <w:sz w:val="17"/>
                <w:szCs w:val="17"/>
              </w:rPr>
              <w:t xml:space="preserve">Mobile site, no location chosen</w:t>
            </w:r>
          </w:p>
        </w:tc>
        <w:tc>
          <w:tcPr>
            <w:tcW w:type="dxa" w:w="4243"/>
            <w:tcMar>
              <w:top w:type="dxa" w:w="40"/>
              <w:left w:type="dxa" w:w="80"/>
              <w:bottom w:type="dxa" w:w="40"/>
              <w:right w:type="dxa" w:w="80"/>
            </w:tcMar>
          </w:tcPr>
          <w:p>
            <w:pPr>
              <w:spacing w:after="0"/>
            </w:pPr>
            <w:r>
              <w:rPr>
                <w:b w:val="false"/>
                <w:bCs w:val="false"/>
                <w:sz w:val="17"/>
                <w:szCs w:val="17"/>
              </w:rPr>
              <w:t xml:space="preserve">"Choose where SITE is working before starting the shift"</w:t>
            </w:r>
          </w:p>
        </w:tc>
      </w:tr>
      <w:tr>
        <w:trPr>
          <w:cantSplit/>
          <w:tblHeader w:val="off"/>
        </w:trPr>
        <w:tc>
          <w:tcPr>
            <w:tcW w:type="dxa" w:w="5117"/>
            <w:tcMar>
              <w:top w:type="dxa" w:w="40"/>
              <w:left w:type="dxa" w:w="80"/>
              <w:bottom w:type="dxa" w:w="40"/>
              <w:right w:type="dxa" w:w="80"/>
            </w:tcMar>
          </w:tcPr>
          <w:p>
            <w:pPr>
              <w:spacing w:after="0"/>
            </w:pPr>
            <w:r>
              <w:rPr>
                <w:b w:val="false"/>
                <w:bCs w:val="false"/>
                <w:sz w:val="17"/>
                <w:szCs w:val="17"/>
              </w:rPr>
              <w:t xml:space="preserve">A shift is already open at the site</w:t>
            </w:r>
          </w:p>
        </w:tc>
        <w:tc>
          <w:tcPr>
            <w:tcW w:type="dxa" w:w="4243"/>
            <w:tcMar>
              <w:top w:type="dxa" w:w="40"/>
              <w:left w:type="dxa" w:w="80"/>
              <w:bottom w:type="dxa" w:w="40"/>
              <w:right w:type="dxa" w:w="80"/>
            </w:tcMar>
          </w:tcPr>
          <w:p>
            <w:pPr>
              <w:spacing w:after="0"/>
            </w:pPr>
            <w:r>
              <w:rPr>
                <w:b w:val="false"/>
                <w:bCs w:val="false"/>
                <w:sz w:val="17"/>
                <w:szCs w:val="17"/>
              </w:rPr>
              <w:t xml:space="preserve">"A shift is already open at SITE"</w:t>
            </w:r>
          </w:p>
        </w:tc>
      </w:tr>
      <w:tr>
        <w:trPr>
          <w:cantSplit/>
          <w:tblHeader w:val="off"/>
        </w:trPr>
        <w:tc>
          <w:tcPr>
            <w:tcW w:type="dxa" w:w="5117"/>
            <w:tcMar>
              <w:top w:type="dxa" w:w="40"/>
              <w:left w:type="dxa" w:w="80"/>
              <w:bottom w:type="dxa" w:w="40"/>
              <w:right w:type="dxa" w:w="80"/>
            </w:tcMar>
          </w:tcPr>
          <w:p>
            <w:pPr>
              <w:spacing w:after="0"/>
            </w:pPr>
            <w:r>
              <w:rPr>
                <w:b w:val="false"/>
                <w:bCs w:val="false"/>
                <w:sz w:val="17"/>
                <w:szCs w:val="17"/>
              </w:rPr>
              <w:t xml:space="preserve">Location chosen is retired or unknown</w:t>
            </w:r>
          </w:p>
        </w:tc>
        <w:tc>
          <w:tcPr>
            <w:tcW w:type="dxa" w:w="4243"/>
            <w:tcMar>
              <w:top w:type="dxa" w:w="40"/>
              <w:left w:type="dxa" w:w="80"/>
              <w:bottom w:type="dxa" w:w="40"/>
              <w:right w:type="dxa" w:w="80"/>
            </w:tcMar>
          </w:tcPr>
          <w:p>
            <w:pPr>
              <w:spacing w:after="0"/>
            </w:pPr>
            <w:r>
              <w:rPr>
                <w:b w:val="false"/>
                <w:bCs w:val="false"/>
                <w:sz w:val="17"/>
                <w:szCs w:val="17"/>
              </w:rPr>
              <w:t xml:space="preserve">"Unknown location NAME - head office may have retired it"</w:t>
            </w:r>
          </w:p>
        </w:tc>
      </w:tr>
      <w:tr>
        <w:trPr>
          <w:cantSplit/>
          <w:tblHeader w:val="off"/>
        </w:trPr>
        <w:tc>
          <w:tcPr>
            <w:tcW w:type="dxa" w:w="5117"/>
            <w:tcMar>
              <w:top w:type="dxa" w:w="40"/>
              <w:left w:type="dxa" w:w="80"/>
              <w:bottom w:type="dxa" w:w="40"/>
              <w:right w:type="dxa" w:w="80"/>
            </w:tcMar>
          </w:tcPr>
          <w:p>
            <w:pPr>
              <w:spacing w:after="0"/>
            </w:pPr>
            <w:r>
              <w:rPr>
                <w:b w:val="false"/>
                <w:bCs w:val="false"/>
                <w:sz w:val="17"/>
                <w:szCs w:val="17"/>
              </w:rPr>
              <w:t xml:space="preserve">Caller is not a supervisor (service guard; the screen is hidden from other roles)</w:t>
            </w:r>
          </w:p>
        </w:tc>
        <w:tc>
          <w:tcPr>
            <w:tcW w:type="dxa" w:w="4243"/>
            <w:tcMar>
              <w:top w:type="dxa" w:w="40"/>
              <w:left w:type="dxa" w:w="80"/>
              <w:bottom w:type="dxa" w:w="40"/>
              <w:right w:type="dxa" w:w="80"/>
            </w:tcMar>
          </w:tcPr>
          <w:p>
            <w:pPr>
              <w:spacing w:after="0"/>
            </w:pPr>
            <w:r>
              <w:rPr>
                <w:b w:val="false"/>
                <w:bCs w:val="false"/>
                <w:sz w:val="17"/>
                <w:szCs w:val="17"/>
              </w:rPr>
              <w:t xml:space="preserve">"Action not permitted for role ROLE"</w:t>
            </w:r>
          </w:p>
        </w:tc>
      </w:tr>
    </w:tbl>
    <w:p>
      <w:pPr>
        <w:spacing w:after="120"/>
      </w:pPr>
    </w:p>
    <w:p>
      <w:pPr>
        <w:keepNext w:val="false"/>
        <w:spacing w:after="120" w:line="264"/>
      </w:pPr>
      <w:r>
        <w:rPr>
          <w:b/>
          <w:bCs/>
        </w:rPr>
        <w:t xml:space="preserve">Data and state changes</w:t>
      </w:r>
    </w:p>
    <w:p>
      <w:pPr>
        <w:pStyle w:val="ListParagraph"/>
        <w:numPr>
          <w:ilvl w:val="0"/>
          <w:numId w:val="2"/>
        </w:numPr>
        <w:spacing w:after="60" w:line="252"/>
      </w:pPr>
      <w:r>
        <w:rPr>
          <w:rFonts w:ascii="Consolas" w:cs="Consolas" w:eastAsia="Consolas" w:hAnsi="Consolas"/>
          <w:sz w:val="18"/>
          <w:szCs w:val="18"/>
        </w:rPr>
        <w:t xml:space="preserve">shifts</w:t>
      </w:r>
      <w:r>
        <w:t xml:space="preserve"> row inserted: </w:t>
      </w:r>
      <w:r>
        <w:rPr>
          <w:rFonts w:ascii="Consolas" w:cs="Consolas" w:eastAsia="Consolas" w:hAnsi="Consolas"/>
          <w:sz w:val="18"/>
          <w:szCs w:val="18"/>
        </w:rPr>
        <w:t xml:space="preserve">status = OPEN</w:t>
      </w:r>
      <w:r>
        <w:t xml:space="preserve">, </w:t>
      </w:r>
      <w:r>
        <w:rPr>
          <w:rFonts w:ascii="Consolas" w:cs="Consolas" w:eastAsia="Consolas" w:hAnsi="Consolas"/>
          <w:sz w:val="18"/>
          <w:szCs w:val="18"/>
        </w:rPr>
        <w:t xml:space="preserve">started_at</w:t>
      </w:r>
      <w:r>
        <w:t xml:space="preserve"> = database time, </w:t>
      </w:r>
      <w:r>
        <w:rPr>
          <w:rFonts w:ascii="Consolas" w:cs="Consolas" w:eastAsia="Consolas" w:hAnsi="Consolas"/>
          <w:sz w:val="18"/>
          <w:szCs w:val="18"/>
        </w:rPr>
        <w:t xml:space="preserve">opening_rum_ml</w:t>
      </w:r>
      <w:r>
        <w:t xml:space="preserve"> (grams), </w:t>
      </w:r>
      <w:r>
        <w:rPr>
          <w:rFonts w:ascii="Consolas" w:cs="Consolas" w:eastAsia="Consolas" w:hAnsi="Consolas"/>
          <w:sz w:val="18"/>
          <w:szCs w:val="18"/>
        </w:rPr>
        <w:t xml:space="preserve">supervisor_id</w:t>
      </w:r>
      <w:r>
        <w:t xml:space="preserve">, </w:t>
      </w:r>
      <w:r>
        <w:rPr>
          <w:rFonts w:ascii="Consolas" w:cs="Consolas" w:eastAsia="Consolas" w:hAnsi="Consolas"/>
          <w:sz w:val="18"/>
          <w:szCs w:val="18"/>
        </w:rPr>
        <w:t xml:space="preserve">site_id</w:t>
      </w:r>
      <w:r>
        <w:t xml:space="preserve">, </w:t>
      </w:r>
      <w:r>
        <w:rPr>
          <w:rFonts w:ascii="Consolas" w:cs="Consolas" w:eastAsia="Consolas" w:hAnsi="Consolas"/>
          <w:sz w:val="18"/>
          <w:szCs w:val="18"/>
        </w:rPr>
        <w:t xml:space="preserve">location_id</w:t>
      </w:r>
      <w:r>
        <w:t xml:space="preserve"> and </w:t>
      </w:r>
      <w:r>
        <w:rPr>
          <w:rFonts w:ascii="Consolas" w:cs="Consolas" w:eastAsia="Consolas" w:hAnsi="Consolas"/>
          <w:sz w:val="18"/>
          <w:szCs w:val="18"/>
        </w:rPr>
        <w:t xml:space="preserve">location_name</w:t>
      </w:r>
      <w:r>
        <w:t xml:space="preserve"> (both empty at a fixed site with no location).</w:t>
      </w:r>
    </w:p>
    <w:p>
      <w:pPr>
        <w:pStyle w:val="ListParagraph"/>
        <w:numPr>
          <w:ilvl w:val="0"/>
          <w:numId w:val="2"/>
        </w:numPr>
        <w:spacing w:after="60" w:line="252"/>
      </w:pPr>
      <w:r>
        <w:t xml:space="preserve">A </w:t>
      </w:r>
      <w:r>
        <w:rPr>
          <w:rFonts w:ascii="Consolas" w:cs="Consolas" w:eastAsia="Consolas" w:hAnsi="Consolas"/>
          <w:sz w:val="18"/>
          <w:szCs w:val="18"/>
        </w:rPr>
        <w:t xml:space="preserve">SHIFT</w:t>
      </w:r>
      <w:r>
        <w:t xml:space="preserve"> entry is written to the sync outbox in the same transaction. The payload is the shift record, including </w:t>
      </w:r>
      <w:r>
        <w:rPr>
          <w:rFonts w:ascii="Consolas" w:cs="Consolas" w:eastAsia="Consolas" w:hAnsi="Consolas"/>
          <w:sz w:val="18"/>
          <w:szCs w:val="18"/>
        </w:rPr>
        <w:t xml:space="preserve">locationId</w:t>
      </w:r>
      <w:r>
        <w:t xml:space="preserve"> and </w:t>
      </w:r>
      <w:r>
        <w:rPr>
          <w:rFonts w:ascii="Consolas" w:cs="Consolas" w:eastAsia="Consolas" w:hAnsi="Consolas"/>
          <w:sz w:val="18"/>
          <w:szCs w:val="18"/>
        </w:rPr>
        <w:t xml:space="preserve">locationName</w:t>
      </w:r>
      <w:r>
        <w:t xml:space="preserve">.</w:t>
      </w:r>
    </w:p>
    <w:p>
      <w:pPr>
        <w:keepNext w:val="false"/>
        <w:spacing w:after="120" w:line="264"/>
      </w:pPr>
      <w:r>
        <w:rPr>
          <w:b/>
          <w:bCs/>
        </w:rPr>
        <w:t xml:space="preserve">Sync and reporting impact</w:t>
      </w:r>
    </w:p>
    <w:p>
      <w:pPr>
        <w:pStyle w:val="ListParagraph"/>
        <w:numPr>
          <w:ilvl w:val="0"/>
          <w:numId w:val="2"/>
        </w:numPr>
        <w:spacing w:after="60" w:line="252"/>
      </w:pPr>
      <w:r>
        <w:t xml:space="preserve">The </w:t>
      </w:r>
      <w:r>
        <w:rPr>
          <w:rFonts w:ascii="Consolas" w:cs="Consolas" w:eastAsia="Consolas" w:hAnsi="Consolas"/>
          <w:sz w:val="18"/>
          <w:szCs w:val="18"/>
        </w:rPr>
        <w:t xml:space="preserve">SHIFT</w:t>
      </w:r>
      <w:r>
        <w:t xml:space="preserve"> entry is pushed to central on the site's sync cycle (default 15 seconds, with jitter, see </w:t>
      </w:r>
      <w:r>
        <w:rPr>
          <w:rFonts w:ascii="Consolas" w:cs="Consolas" w:eastAsia="Consolas" w:hAnsi="Consolas"/>
          <w:sz w:val="18"/>
          <w:szCs w:val="18"/>
        </w:rPr>
        <w:t xml:space="preserve">sync.interval-seconds</w:t>
      </w:r>
      <w:r>
        <w:t xml:space="preserve">). If the site is offline it waits in the outbox.</w:t>
      </w:r>
    </w:p>
    <w:p>
      <w:pPr>
        <w:pStyle w:val="ListParagraph"/>
        <w:numPr>
          <w:ilvl w:val="0"/>
          <w:numId w:val="2"/>
        </w:numPr>
        <w:spacing w:after="60" w:line="252"/>
      </w:pPr>
      <w:r>
        <w:t xml:space="preserve">Central validates the shift (identifier, site, supervisor, status, start time, opening rum) and stores it.</w:t>
      </w:r>
    </w:p>
    <w:p>
      <w:pPr>
        <w:pStyle w:val="ListParagraph"/>
        <w:numPr>
          <w:ilvl w:val="0"/>
          <w:numId w:val="2"/>
        </w:numPr>
        <w:spacing w:after="60" w:line="252"/>
      </w:pPr>
      <w:r>
        <w:t xml:space="preserve">Web, </w:t>
      </w:r>
      <w:r>
        <w:rPr>
          <w:b/>
          <w:bCs/>
        </w:rPr>
        <w:t xml:space="preserve">Shifts</w:t>
      </w:r>
      <w:r>
        <w:t xml:space="preserve"> page: the shift appears with status "OPEN", its site, location and supervisor, and an empty end time.</w:t>
      </w:r>
    </w:p>
    <w:p>
      <w:pPr>
        <w:pStyle w:val="ListParagraph"/>
        <w:numPr>
          <w:ilvl w:val="0"/>
          <w:numId w:val="2"/>
        </w:numPr>
        <w:spacing w:after="60" w:line="252"/>
      </w:pPr>
      <w:r>
        <w:t xml:space="preserve">Web, dashboard: counts open shifts. The site status view shows the site as having a shift open and shows the location of its latest shift.</w:t>
      </w:r>
    </w:p>
    <w:p>
      <w:pPr>
        <w:keepNext w:val="false"/>
        <w:spacing w:after="120" w:line="264"/>
      </w:pPr>
      <w:r>
        <w:rPr>
          <w:b/>
          <w:bCs/>
        </w:rPr>
        <w:t xml:space="preserve">Review notes</w:t>
      </w:r>
    </w:p>
    <w:p>
      <w:pPr>
        <w:pStyle w:val="ListParagraph"/>
        <w:numPr>
          <w:ilvl w:val="0"/>
          <w:numId w:val="2"/>
        </w:numPr>
        <w:spacing w:after="60" w:line="252"/>
      </w:pPr>
      <w:r>
        <w:rPr>
          <w:b/>
          <w:bCs/>
        </w:rPr>
        <w:t xml:space="preserve">Any supervisor who signs in at the site inherits an open shift</w:t>
      </w:r>
      <w:r>
        <w:t xml:space="preserve">, whoever opened it (login restores the shift for the site, not for the person). There is no check that the person who closes it is the one who opened it (see 1.3).</w:t>
      </w:r>
    </w:p>
    <w:p>
      <w:pPr>
        <w:pStyle w:val="ListParagraph"/>
        <w:numPr>
          <w:ilvl w:val="0"/>
          <w:numId w:val="2"/>
        </w:numPr>
        <w:spacing w:after="60" w:line="252"/>
      </w:pPr>
      <w:r>
        <w:rPr>
          <w:b/>
          <w:bCs/>
        </w:rPr>
        <w:t xml:space="preserve">Mobile site with no active locations:</w:t>
      </w:r>
      <w:r>
        <w:t xml:space="preserve"> the location box is empty and the only message is "Choose where SITE is working before starting the shift". Nothing tells the supervisor that the location list is empty or that master data has not arrived. (Tests: </w:t>
      </w:r>
      <w:r>
        <w:rPr>
          <w:rFonts w:ascii="Consolas" w:cs="Consolas" w:eastAsia="Consolas" w:hAnsi="Consolas"/>
          <w:sz w:val="18"/>
          <w:szCs w:val="18"/>
        </w:rPr>
        <w:t xml:space="preserve">MobileSiteIT</w:t>
      </w:r>
      <w:r>
        <w:t xml:space="preserve">.)</w:t>
      </w:r>
    </w:p>
    <w:p>
      <w:pPr>
        <w:pStyle w:val="ListParagraph"/>
        <w:numPr>
          <w:ilvl w:val="0"/>
          <w:numId w:val="2"/>
        </w:numPr>
        <w:spacing w:after="60" w:line="252"/>
      </w:pPr>
      <w:r>
        <w:rPr>
          <w:b/>
          <w:bCs/>
        </w:rPr>
        <w:t xml:space="preserve">Opening rum</w:t>
      </w:r>
      <w:r>
        <w:t xml:space="preserve"> counts every jerrican that is open at the site, including ones opened in an earlier shift and not yet closed back. This matches the closing logic, but it means a shift's "opening" is not the rum opened during that shift.</w:t>
      </w:r>
    </w:p>
    <w:p>
      <w:pPr>
        <w:pStyle w:val="ListParagraph"/>
        <w:numPr>
          <w:ilvl w:val="0"/>
          <w:numId w:val="2"/>
        </w:numPr>
        <w:spacing w:after="60" w:line="252"/>
      </w:pPr>
      <w:r>
        <w:rPr>
          <w:b/>
          <w:bCs/>
        </w:rPr>
        <w:t xml:space="preserve">Shift start is not signed.</w:t>
      </w:r>
      <w:r>
        <w:t xml:space="preserve"> The central system lists </w:t>
      </w:r>
      <w:r>
        <w:rPr>
          <w:rFonts w:ascii="Consolas" w:cs="Consolas" w:eastAsia="Consolas" w:hAnsi="Consolas"/>
          <w:sz w:val="18"/>
          <w:szCs w:val="18"/>
        </w:rPr>
        <w:t xml:space="preserve">SHIFT</w:t>
      </w:r>
      <w:r>
        <w:t xml:space="preserve"> among the types a site signs (</w:t>
      </w:r>
      <w:r>
        <w:rPr>
          <w:rFonts w:ascii="Consolas" w:cs="Consolas" w:eastAsia="Consolas" w:hAnsi="Consolas"/>
          <w:sz w:val="18"/>
          <w:szCs w:val="18"/>
        </w:rPr>
        <w:t xml:space="preserve">PayloadChecks.SIGNED_TYPES</w:t>
      </w:r>
      <w:r>
        <w:t xml:space="preserve">), so the expectation is that shifts are signed. Question: is a signature wanted at start, close, or neither?</w:t>
      </w:r>
    </w:p>
    <w:p>
      <w:pPr>
        <w:pStyle w:val="ListParagraph"/>
        <w:numPr>
          <w:ilvl w:val="0"/>
          <w:numId w:val="2"/>
        </w:numPr>
        <w:spacing w:after="60" w:line="252"/>
      </w:pPr>
      <w:r>
        <w:rPr>
          <w:b/>
          <w:bCs/>
        </w:rPr>
        <w:t xml:space="preserve">Concurrency:</w:t>
      </w:r>
      <w:r>
        <w:t xml:space="preserve"> two terminals at one site could both try to start a shift. The database index stops the second insert. The error text in that case would be the raw database error, which is not covered by a test. Not verified in a running system.</w:t>
      </w:r>
    </w:p>
    <w:p>
      <w:pPr>
        <w:pStyle w:val="ListParagraph"/>
        <w:numPr>
          <w:ilvl w:val="0"/>
          <w:numId w:val="2"/>
        </w:numPr>
        <w:spacing w:after="60" w:line="252"/>
      </w:pPr>
      <w:r>
        <w:t xml:space="preserve">The start time is the database clock; the marking times in 3.1 use the desktop clock. See section 3.1 review notes.</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ui/ShiftTab.java</w:t>
      </w:r>
      <w:r>
        <w:t xml:space="preserve">: </w:t>
      </w:r>
      <w:r>
        <w:rPr>
          <w:rFonts w:ascii="Consolas" w:cs="Consolas" w:eastAsia="Consolas" w:hAnsi="Consolas"/>
          <w:sz w:val="18"/>
          <w:szCs w:val="18"/>
        </w:rPr>
        <w:t xml:space="preserve">start</w:t>
      </w:r>
      <w:r>
        <w:t xml:space="preserve"> handler and </w:t>
      </w:r>
      <w:r>
        <w:rPr>
          <w:rFonts w:ascii="Consolas" w:cs="Consolas" w:eastAsia="Consolas" w:hAnsi="Consolas"/>
          <w:sz w:val="18"/>
          <w:szCs w:val="18"/>
        </w:rPr>
        <w:t xml:space="preserve">refresh()</w:t>
      </w:r>
      <w:r>
        <w:t xml:space="preserve"> (start disabled while open, location prompt, status line).</w:t>
      </w:r>
    </w:p>
    <w:p>
      <w:pPr>
        <w:pStyle w:val="ListParagraph"/>
        <w:numPr>
          <w:ilvl w:val="0"/>
          <w:numId w:val="2"/>
        </w:numPr>
        <w:spacing w:after="60" w:line="252"/>
      </w:pPr>
      <w:r>
        <w:rPr>
          <w:rFonts w:ascii="Consolas" w:cs="Consolas" w:eastAsia="Consolas" w:hAnsi="Consolas"/>
          <w:sz w:val="18"/>
          <w:szCs w:val="18"/>
        </w:rPr>
        <w:t xml:space="preserve">service/ShiftService.java</w:t>
      </w:r>
      <w:r>
        <w:t xml:space="preserve">: </w:t>
      </w:r>
      <w:r>
        <w:rPr>
          <w:rFonts w:ascii="Consolas" w:cs="Consolas" w:eastAsia="Consolas" w:hAnsi="Consolas"/>
          <w:sz w:val="18"/>
          <w:szCs w:val="18"/>
        </w:rPr>
        <w:t xml:space="preserve">start(AppUser, Site, Location)</w:t>
      </w:r>
      <w:r>
        <w:t xml:space="preserve">, </w:t>
      </w:r>
      <w:r>
        <w:rPr>
          <w:rFonts w:ascii="Consolas" w:cs="Consolas" w:eastAsia="Consolas" w:hAnsi="Consolas"/>
          <w:sz w:val="18"/>
          <w:szCs w:val="18"/>
        </w:rPr>
        <w:t xml:space="preserve">findOpen</w:t>
      </w:r>
      <w:r>
        <w:t xml:space="preserve">.</w:t>
      </w:r>
    </w:p>
    <w:p>
      <w:pPr>
        <w:pStyle w:val="ListParagraph"/>
        <w:numPr>
          <w:ilvl w:val="0"/>
          <w:numId w:val="2"/>
        </w:numPr>
        <w:spacing w:after="60" w:line="252"/>
      </w:pPr>
      <w:r>
        <w:rPr>
          <w:rFonts w:ascii="Consolas" w:cs="Consolas" w:eastAsia="Consolas" w:hAnsi="Consolas"/>
          <w:sz w:val="18"/>
          <w:szCs w:val="18"/>
        </w:rPr>
        <w:t xml:space="preserve">dao/ShiftDao.java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findOpen</w:t>
      </w:r>
      <w:r>
        <w:t xml:space="preserve">, </w:t>
      </w:r>
      <w:r>
        <w:rPr>
          <w:rFonts w:ascii="Consolas" w:cs="Consolas" w:eastAsia="Consolas" w:hAnsi="Consolas"/>
          <w:sz w:val="18"/>
          <w:szCs w:val="18"/>
        </w:rPr>
        <w:t xml:space="preserve">publish</w:t>
      </w:r>
      <w:r>
        <w:t xml:space="preserve"> (outbox upsert of the shift).</w:t>
      </w:r>
    </w:p>
    <w:p>
      <w:pPr>
        <w:pStyle w:val="ListParagraph"/>
        <w:numPr>
          <w:ilvl w:val="0"/>
          <w:numId w:val="2"/>
        </w:numPr>
        <w:spacing w:after="60" w:line="252"/>
      </w:pPr>
      <w:r>
        <w:rPr>
          <w:rFonts w:ascii="Consolas" w:cs="Consolas" w:eastAsia="Consolas" w:hAnsi="Consolas"/>
          <w:sz w:val="18"/>
          <w:szCs w:val="18"/>
        </w:rPr>
        <w:t xml:space="preserve">dao/ContainerDao.java</w:t>
      </w:r>
      <w:r>
        <w:t xml:space="preserve">: </w:t>
      </w:r>
      <w:r>
        <w:rPr>
          <w:rFonts w:ascii="Consolas" w:cs="Consolas" w:eastAsia="Consolas" w:hAnsi="Consolas"/>
          <w:sz w:val="18"/>
          <w:szCs w:val="18"/>
        </w:rPr>
        <w:t xml:space="preserve">openedVolume</w:t>
      </w:r>
      <w:r>
        <w:t xml:space="preserve"> (opening rum).</w:t>
      </w:r>
    </w:p>
    <w:p>
      <w:pPr>
        <w:pStyle w:val="ListParagraph"/>
        <w:numPr>
          <w:ilvl w:val="0"/>
          <w:numId w:val="2"/>
        </w:numPr>
        <w:spacing w:after="60" w:line="252"/>
      </w:pPr>
      <w:r>
        <w:rPr>
          <w:rFonts w:ascii="Consolas" w:cs="Consolas" w:eastAsia="Consolas" w:hAnsi="Consolas"/>
          <w:sz w:val="18"/>
          <w:szCs w:val="18"/>
        </w:rPr>
        <w:t xml:space="preserve">ui/LoginView.java</w:t>
      </w:r>
      <w:r>
        <w:t xml:space="preserve">: restores the open shift on sign-in.</w:t>
      </w:r>
    </w:p>
    <w:p>
      <w:pPr>
        <w:pStyle w:val="ListParagraph"/>
        <w:numPr>
          <w:ilvl w:val="0"/>
          <w:numId w:val="2"/>
        </w:numPr>
        <w:spacing w:after="60" w:line="252"/>
      </w:pPr>
      <w:r>
        <w:rPr>
          <w:rFonts w:ascii="Consolas" w:cs="Consolas" w:eastAsia="Consolas" w:hAnsi="Consolas"/>
          <w:sz w:val="18"/>
          <w:szCs w:val="18"/>
        </w:rPr>
        <w:t xml:space="preserve">ui/MainView.java</w:t>
      </w:r>
      <w:r>
        <w:t xml:space="preserve">: </w:t>
      </w:r>
      <w:r>
        <w:rPr>
          <w:rFonts w:ascii="Consolas" w:cs="Consolas" w:eastAsia="Consolas" w:hAnsi="Consolas"/>
          <w:sz w:val="18"/>
          <w:szCs w:val="18"/>
        </w:rPr>
        <w:t xml:space="preserve">applyShiftGate</w:t>
      </w:r>
      <w:r>
        <w:t xml:space="preserve">, </w:t>
      </w:r>
      <w:r>
        <w:rPr>
          <w:rFonts w:ascii="Consolas" w:cs="Consolas" w:eastAsia="Consolas" w:hAnsi="Consolas"/>
          <w:sz w:val="18"/>
          <w:szCs w:val="18"/>
        </w:rPr>
        <w:t xml:space="preserve">BEFORE_SHIFT</w:t>
      </w:r>
      <w:r>
        <w:t xml:space="preserve">.</w:t>
      </w:r>
    </w:p>
    <w:p>
      <w:pPr>
        <w:pStyle w:val="ListParagraph"/>
        <w:numPr>
          <w:ilvl w:val="0"/>
          <w:numId w:val="2"/>
        </w:numPr>
        <w:spacing w:after="60" w:line="252"/>
      </w:pPr>
      <w:r>
        <w:rPr>
          <w:rFonts w:ascii="Consolas" w:cs="Consolas" w:eastAsia="Consolas" w:hAnsi="Consolas"/>
          <w:sz w:val="18"/>
          <w:szCs w:val="18"/>
        </w:rPr>
        <w:t xml:space="preserve">dao/MasterDataDao.java</w:t>
      </w:r>
      <w:r>
        <w:t xml:space="preserve">: </w:t>
      </w:r>
      <w:r>
        <w:rPr>
          <w:rFonts w:ascii="Consolas" w:cs="Consolas" w:eastAsia="Consolas" w:hAnsi="Consolas"/>
          <w:sz w:val="18"/>
          <w:szCs w:val="18"/>
        </w:rPr>
        <w:t xml:space="preserve">locations</w:t>
      </w:r>
      <w:r>
        <w:t xml:space="preserve">, </w:t>
      </w:r>
      <w:r>
        <w:rPr>
          <w:rFonts w:ascii="Consolas" w:cs="Consolas" w:eastAsia="Consolas" w:hAnsi="Consolas"/>
          <w:sz w:val="18"/>
          <w:szCs w:val="18"/>
        </w:rPr>
        <w:t xml:space="preserve">location</w:t>
      </w:r>
      <w:r>
        <w:t xml:space="preserve"> (active locations only).</w:t>
      </w:r>
    </w:p>
    <w:p>
      <w:pPr>
        <w:pStyle w:val="ListParagraph"/>
        <w:numPr>
          <w:ilvl w:val="0"/>
          <w:numId w:val="2"/>
        </w:numPr>
        <w:spacing w:after="60" w:line="252"/>
      </w:pPr>
      <w:r>
        <w:t xml:space="preserve">Migrations: </w:t>
      </w:r>
      <w:r>
        <w:rPr>
          <w:rFonts w:ascii="Consolas" w:cs="Consolas" w:eastAsia="Consolas" w:hAnsi="Consolas"/>
          <w:sz w:val="18"/>
          <w:szCs w:val="18"/>
        </w:rPr>
        <w:t xml:space="preserve">V5__Marking_sites_shifts_inventory_sync.sql</w:t>
      </w:r>
      <w:r>
        <w:t xml:space="preserve"> (shifts table, one-open-shift index), </w:t>
      </w:r>
      <w:r>
        <w:rPr>
          <w:rFonts w:ascii="Consolas" w:cs="Consolas" w:eastAsia="Consolas" w:hAnsi="Consolas"/>
          <w:sz w:val="18"/>
          <w:szCs w:val="18"/>
        </w:rPr>
        <w:t xml:space="preserve">V27__Locations.sql</w:t>
      </w:r>
      <w:r>
        <w:t xml:space="preserve"> (location columns on shifts).</w:t>
      </w:r>
    </w:p>
    <w:p>
      <w:pPr>
        <w:pStyle w:val="ListParagraph"/>
        <w:numPr>
          <w:ilvl w:val="0"/>
          <w:numId w:val="2"/>
        </w:numPr>
        <w:spacing w:after="60" w:line="252"/>
      </w:pPr>
      <w:r>
        <w:t xml:space="preserve">Tests: </w:t>
      </w:r>
      <w:r>
        <w:rPr>
          <w:rFonts w:ascii="Consolas" w:cs="Consolas" w:eastAsia="Consolas" w:hAnsi="Consolas"/>
          <w:sz w:val="18"/>
          <w:szCs w:val="18"/>
        </w:rPr>
        <w:t xml:space="preserve">MobileSiteIT</w:t>
      </w:r>
      <w:r>
        <w:t xml:space="preserve"> (mobile location rules, retired locations, fixed sites), </w:t>
      </w:r>
      <w:r>
        <w:rPr>
          <w:rFonts w:ascii="Consolas" w:cs="Consolas" w:eastAsia="Consolas" w:hAnsi="Consolas"/>
          <w:sz w:val="18"/>
          <w:szCs w:val="18"/>
        </w:rPr>
        <w:t xml:space="preserve">CloseBackIT</w:t>
      </w:r>
      <w:r>
        <w:t xml:space="preserve"> and </w:t>
      </w:r>
      <w:r>
        <w:rPr>
          <w:rFonts w:ascii="Consolas" w:cs="Consolas" w:eastAsia="Consolas" w:hAnsi="Consolas"/>
          <w:sz w:val="18"/>
          <w:szCs w:val="18"/>
        </w:rPr>
        <w:t xml:space="preserve">DeleteMarkingIT</w:t>
      </w:r>
      <w:r>
        <w:t xml:space="preserve"> (shift start as their seed).</w:t>
      </w:r>
    </w:p>
    <w:p>
      <w:pPr>
        <w:pStyle w:val="ListParagraph"/>
        <w:numPr>
          <w:ilvl w:val="0"/>
          <w:numId w:val="2"/>
        </w:numPr>
        <w:spacing w:after="60" w:line="252"/>
      </w:pPr>
      <w:r>
        <w:t xml:space="preserve">Central: </w:t>
      </w:r>
      <w:r>
        <w:rPr>
          <w:rFonts w:ascii="Consolas" w:cs="Consolas" w:eastAsia="Consolas" w:hAnsi="Consolas"/>
          <w:sz w:val="18"/>
          <w:szCs w:val="18"/>
        </w:rPr>
        <w:t xml:space="preserve">backend/.../sync/PayloadChecks.java</w:t>
      </w:r>
      <w:r>
        <w:t xml:space="preserve"> (</w:t>
      </w:r>
      <w:r>
        <w:rPr>
          <w:rFonts w:ascii="Consolas" w:cs="Consolas" w:eastAsia="Consolas" w:hAnsi="Consolas"/>
          <w:sz w:val="18"/>
          <w:szCs w:val="18"/>
        </w:rPr>
        <w:t xml:space="preserve">SHIFT</w:t>
      </w:r>
      <w:r>
        <w:t xml:space="preserve"> payload checks), </w:t>
      </w:r>
      <w:r>
        <w:rPr>
          <w:rFonts w:ascii="Consolas" w:cs="Consolas" w:eastAsia="Consolas" w:hAnsi="Consolas"/>
          <w:sz w:val="18"/>
          <w:szCs w:val="18"/>
        </w:rPr>
        <w:t xml:space="preserve">backend/.../web/ReadService.java</w:t>
      </w:r>
      <w:r>
        <w:t xml:space="preserve"> (</w:t>
      </w: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backend/.../web/ReadController.java</w:t>
      </w:r>
      <w:r>
        <w:t xml:space="preserve"> (</w:t>
      </w:r>
      <w:r>
        <w:rPr>
          <w:rFonts w:ascii="Consolas" w:cs="Consolas" w:eastAsia="Consolas" w:hAnsi="Consolas"/>
          <w:sz w:val="18"/>
          <w:szCs w:val="18"/>
        </w:rPr>
        <w:t xml:space="preserve">GET /api/web/shifts</w:t>
      </w:r>
      <w:r>
        <w:t xml:space="preserve">).</w:t>
      </w:r>
    </w:p>
    <w:p>
      <w:pPr>
        <w:pStyle w:val="Heading2"/>
      </w:pPr>
      <w:bookmarkStart w:name="_Toc14" w:id="14"/>
      <w:r>
        <w:t xml:space="preserve">1.2 Reopen shift</w:t>
      </w:r>
      <w:bookmarkEnd w:id="14"/>
    </w:p>
    <w:p>
      <w:pPr>
        <w:keepNext w:val="false"/>
        <w:spacing w:after="120" w:line="264"/>
      </w:pPr>
      <w:r>
        <w:rPr>
          <w:b/>
          <w:bCs/>
        </w:rPr>
        <w:t xml:space="preserve">Status:</w:t>
      </w:r>
      <w:r>
        <w:t xml:space="preserve"> </w:t>
      </w:r>
      <w:r>
        <w:rPr>
          <w:b/>
          <w:bCs/>
        </w:rPr>
        <w:t xml:space="preserve">Not found in code.</w:t>
      </w:r>
    </w:p>
    <w:p>
      <w:pPr>
        <w:keepNext w:val="false"/>
        <w:spacing w:after="120" w:line="264"/>
      </w:pPr>
      <w:r>
        <w:rPr>
          <w:b/>
          <w:bCs/>
        </w:rPr>
        <w:t xml:space="preserve">What was searched:</w:t>
      </w:r>
      <w:r>
        <w:t xml:space="preserve"> the desktop (</w:t>
      </w:r>
      <w:r>
        <w:rPr>
          <w:rFonts w:ascii="Consolas" w:cs="Consolas" w:eastAsia="Consolas" w:hAnsi="Consolas"/>
          <w:sz w:val="18"/>
          <w:szCs w:val="18"/>
        </w:rPr>
        <w:t xml:space="preserve">src/</w:t>
      </w:r>
      <w:r>
        <w:t xml:space="preserve">), the central backend (</w:t>
      </w:r>
      <w:r>
        <w:rPr>
          <w:rFonts w:ascii="Consolas" w:cs="Consolas" w:eastAsia="Consolas" w:hAnsi="Consolas"/>
          <w:sz w:val="18"/>
          <w:szCs w:val="18"/>
        </w:rPr>
        <w:t xml:space="preserve">backend/</w:t>
      </w:r>
      <w:r>
        <w:t xml:space="preserve">) and the web app (</w:t>
      </w:r>
      <w:r>
        <w:rPr>
          <w:rFonts w:ascii="Consolas" w:cs="Consolas" w:eastAsia="Consolas" w:hAnsi="Consolas"/>
          <w:sz w:val="18"/>
          <w:szCs w:val="18"/>
        </w:rPr>
        <w:t xml:space="preserve">web/</w:t>
      </w:r>
      <w:r>
        <w:t xml:space="preserve">) were searched for reopen, re-open and unclose. Nothing matched. </w:t>
      </w:r>
      <w:r>
        <w:rPr>
          <w:rFonts w:ascii="Consolas" w:cs="Consolas" w:eastAsia="Consolas" w:hAnsi="Consolas"/>
          <w:sz w:val="18"/>
          <w:szCs w:val="18"/>
        </w:rPr>
        <w:t xml:space="preserve">ShiftService</w:t>
      </w:r>
      <w:r>
        <w:t xml:space="preserve">, </w:t>
      </w:r>
      <w:r>
        <w:rPr>
          <w:rFonts w:ascii="Consolas" w:cs="Consolas" w:eastAsia="Consolas" w:hAnsi="Consolas"/>
          <w:sz w:val="18"/>
          <w:szCs w:val="18"/>
        </w:rPr>
        <w:t xml:space="preserve">ShiftDao</w:t>
      </w:r>
      <w:r>
        <w:t xml:space="preserve"> and </w:t>
      </w:r>
      <w:r>
        <w:rPr>
          <w:rFonts w:ascii="Consolas" w:cs="Consolas" w:eastAsia="Consolas" w:hAnsi="Consolas"/>
          <w:sz w:val="18"/>
          <w:szCs w:val="18"/>
        </w:rPr>
        <w:t xml:space="preserve">ShiftTab</w:t>
      </w:r>
      <w:r>
        <w:t xml:space="preserve"> have no operation that sets a shift back to </w:t>
      </w:r>
      <w:r>
        <w:rPr>
          <w:rFonts w:ascii="Consolas" w:cs="Consolas" w:eastAsia="Consolas" w:hAnsi="Consolas"/>
          <w:sz w:val="18"/>
          <w:szCs w:val="18"/>
        </w:rPr>
        <w:t xml:space="preserve">OPEN</w:t>
      </w:r>
      <w:r>
        <w:t xml:space="preserve">.</w:t>
      </w:r>
    </w:p>
    <w:p>
      <w:pPr>
        <w:keepNext w:val="false"/>
        <w:spacing w:after="120" w:line="264"/>
      </w:pPr>
      <w:r>
        <w:rPr>
          <w:b/>
          <w:bCs/>
        </w:rPr>
        <w:t xml:space="preserve">Closest behaviour that exists</w:t>
      </w:r>
    </w:p>
    <w:p>
      <w:pPr>
        <w:pStyle w:val="ListParagraph"/>
        <w:numPr>
          <w:ilvl w:val="0"/>
          <w:numId w:val="2"/>
        </w:numPr>
        <w:spacing w:after="60" w:line="252"/>
      </w:pPr>
      <w:r>
        <w:t xml:space="preserve">A closed shift is final. </w:t>
      </w:r>
      <w:r>
        <w:rPr>
          <w:rFonts w:ascii="Consolas" w:cs="Consolas" w:eastAsia="Consolas" w:hAnsi="Consolas"/>
          <w:sz w:val="18"/>
          <w:szCs w:val="18"/>
        </w:rPr>
        <w:t xml:space="preserve">ShiftService.end</w:t>
      </w:r>
      <w:r>
        <w:t xml:space="preserve"> refuses a shift that is not </w:t>
      </w:r>
      <w:r>
        <w:rPr>
          <w:rFonts w:ascii="Consolas" w:cs="Consolas" w:eastAsia="Consolas" w:hAnsi="Consolas"/>
          <w:sz w:val="18"/>
          <w:szCs w:val="18"/>
        </w:rPr>
        <w:t xml:space="preserve">OPEN</w:t>
      </w:r>
      <w:r>
        <w:t xml:space="preserve"> with "Shift already closed", and nothing else changes a closed shift's status.</w:t>
      </w:r>
    </w:p>
    <w:p>
      <w:pPr>
        <w:pStyle w:val="ListParagraph"/>
        <w:numPr>
          <w:ilvl w:val="0"/>
          <w:numId w:val="2"/>
        </w:numPr>
        <w:spacing w:after="60" w:line="252"/>
      </w:pPr>
      <w:r>
        <w:t xml:space="preserve">To carry on working after a close, the supervisor starts a </w:t>
      </w:r>
      <w:r>
        <w:rPr>
          <w:b/>
          <w:bCs/>
        </w:rPr>
        <w:t xml:space="preserve">new</w:t>
      </w:r>
      <w:r>
        <w:t xml:space="preserve"> shift (1.1). Its opening rum is whatever is open at the site at that moment.</w:t>
      </w:r>
    </w:p>
    <w:p>
      <w:pPr>
        <w:pStyle w:val="ListParagraph"/>
        <w:numPr>
          <w:ilvl w:val="0"/>
          <w:numId w:val="2"/>
        </w:numPr>
        <w:spacing w:after="60" w:line="252"/>
      </w:pPr>
      <w:r>
        <w:t xml:space="preserve">The database only has an index for open shifts, so reopening would also have to respect "one open shift per site".</w:t>
      </w:r>
    </w:p>
    <w:p>
      <w:pPr>
        <w:keepNext w:val="false"/>
        <w:spacing w:after="120" w:line="264"/>
      </w:pPr>
      <w:r>
        <w:rPr>
          <w:b/>
          <w:bCs/>
        </w:rPr>
        <w:t xml:space="preserve">Review notes</w:t>
      </w:r>
    </w:p>
    <w:p>
      <w:pPr>
        <w:pStyle w:val="ListParagraph"/>
        <w:numPr>
          <w:ilvl w:val="0"/>
          <w:numId w:val="2"/>
        </w:numPr>
        <w:spacing w:after="60" w:line="252"/>
      </w:pPr>
      <w:r>
        <w:t xml:space="preserve">If a reopen is wanted (for example, a shift closed by mistake with a jerrican still open), it would have to answer: who may do it, what happens to the closing figures and the variance, whether the closing supervisor's sign-off is reversed, and how the central copy is corrected (the central copy is replaced by the latest version of the same shift).</w:t>
      </w:r>
    </w:p>
    <w:p>
      <w:pPr>
        <w:pStyle w:val="ListParagraph"/>
        <w:numPr>
          <w:ilvl w:val="0"/>
          <w:numId w:val="2"/>
        </w:numPr>
        <w:spacing w:after="60" w:line="252"/>
      </w:pPr>
      <w:r>
        <w:t xml:space="preserve">Until then, a mistaken close can only be followed by a new shift, which starts with the rum open at that point.</w:t>
      </w:r>
    </w:p>
    <w:p>
      <w:pPr>
        <w:pStyle w:val="Heading2"/>
      </w:pPr>
      <w:bookmarkStart w:name="_Toc15" w:id="15"/>
      <w:r>
        <w:t xml:space="preserve">1.3 Close shift</w:t>
      </w:r>
      <w:bookmarkEnd w:id="15"/>
    </w:p>
    <w:p>
      <w:pPr>
        <w:keepNext w:val="false"/>
        <w:spacing w:after="120" w:line="264"/>
      </w:pPr>
      <w:r>
        <w:rPr>
          <w:b/>
          <w:bCs/>
        </w:rPr>
        <w:t xml:space="preserve">Status:</w:t>
      </w:r>
      <w:r>
        <w:t xml:space="preserve"> Implemented, with gaps listed in the review notes.</w:t>
      </w:r>
    </w:p>
    <w:p>
      <w:pPr>
        <w:keepNext w:val="false"/>
        <w:spacing w:after="120" w:line="264"/>
      </w:pPr>
      <w:r>
        <w:rPr>
          <w:b/>
          <w:bCs/>
        </w:rPr>
        <w:t xml:space="preserve">Where / who:</w:t>
      </w:r>
      <w:r>
        <w:t xml:space="preserve"> Desktop, </w:t>
      </w:r>
      <w:r>
        <w:rPr>
          <w:b/>
          <w:bCs/>
        </w:rPr>
        <w:t xml:space="preserve">Shift</w:t>
      </w:r>
      <w:r>
        <w:t xml:space="preserve"> screen, </w:t>
      </w:r>
      <w:r>
        <w:rPr>
          <w:b/>
          <w:bCs/>
        </w:rPr>
        <w:t xml:space="preserve">End shift</w:t>
      </w:r>
      <w:r>
        <w:t xml:space="preserve"> button. Only a supervisor sees the screen, and the service requires the supervisor role. Any supervisor signed in at the site can close the open shift; the shift does not record who closed it (see review notes).</w:t>
      </w:r>
    </w:p>
    <w:p>
      <w:pPr>
        <w:keepNext w:val="false"/>
        <w:spacing w:after="120" w:line="264"/>
      </w:pPr>
      <w:r>
        <w:rPr>
          <w:b/>
          <w:bCs/>
        </w:rPr>
        <w:t xml:space="preserve">Preconditions</w:t>
      </w:r>
      <w:r>
        <w:t xml:space="preserve"> (all checked again by the service, not only by the screen)</w:t>
      </w:r>
    </w:p>
    <w:p>
      <w:pPr>
        <w:pStyle w:val="ListParagraph"/>
        <w:numPr>
          <w:ilvl w:val="0"/>
          <w:numId w:val="6"/>
        </w:numPr>
        <w:spacing w:after="60" w:line="252"/>
      </w:pPr>
      <w:r>
        <w:t xml:space="preserve">The shift is </w:t>
      </w:r>
      <w:r>
        <w:rPr>
          <w:rFonts w:ascii="Consolas" w:cs="Consolas" w:eastAsia="Consolas" w:hAnsi="Consolas"/>
          <w:sz w:val="18"/>
          <w:szCs w:val="18"/>
        </w:rPr>
        <w:t xml:space="preserve">OPEN</w:t>
      </w:r>
      <w:r>
        <w:t xml:space="preserve">.</w:t>
      </w:r>
    </w:p>
    <w:p>
      <w:pPr>
        <w:pStyle w:val="ListParagraph"/>
        <w:numPr>
          <w:ilvl w:val="0"/>
          <w:numId w:val="6"/>
        </w:numPr>
        <w:spacing w:after="60" w:line="252"/>
      </w:pPr>
      <w:r>
        <w:t xml:space="preserve">Every marking of the shift is </w:t>
      </w:r>
      <w:r>
        <w:rPr>
          <w:b/>
          <w:bCs/>
        </w:rPr>
        <w:t xml:space="preserve">verified</w:t>
      </w:r>
      <w:r>
        <w:t xml:space="preserve"> (status </w:t>
      </w:r>
      <w:r>
        <w:rPr>
          <w:rFonts w:ascii="Consolas" w:cs="Consolas" w:eastAsia="Consolas" w:hAnsi="Consolas"/>
          <w:sz w:val="18"/>
          <w:szCs w:val="18"/>
        </w:rPr>
        <w:t xml:space="preserve">COMPLETED</w:t>
      </w:r>
      <w:r>
        <w:t xml:space="preserve">). Markings in </w:t>
      </w:r>
      <w:r>
        <w:rPr>
          <w:rFonts w:ascii="Consolas" w:cs="Consolas" w:eastAsia="Consolas" w:hAnsi="Consolas"/>
          <w:sz w:val="18"/>
          <w:szCs w:val="18"/>
        </w:rPr>
        <w:t xml:space="preserve">REGISTERED</w:t>
      </w:r>
      <w:r>
        <w:t xml:space="preserve">, </w:t>
      </w:r>
      <w:r>
        <w:rPr>
          <w:rFonts w:ascii="Consolas" w:cs="Consolas" w:eastAsia="Consolas" w:hAnsi="Consolas"/>
          <w:sz w:val="18"/>
          <w:szCs w:val="18"/>
        </w:rPr>
        <w:t xml:space="preserve">DOSED</w:t>
      </w:r>
      <w:r>
        <w:t xml:space="preserve"> or </w:t>
      </w:r>
      <w:r>
        <w:rPr>
          <w:rFonts w:ascii="Consolas" w:cs="Consolas" w:eastAsia="Consolas" w:hAnsi="Consolas"/>
          <w:sz w:val="18"/>
          <w:szCs w:val="18"/>
        </w:rPr>
        <w:t xml:space="preserve">DISPENSED</w:t>
      </w:r>
      <w:r>
        <w:t xml:space="preserve"> block closing. Deleted markings do not block.</w:t>
      </w:r>
    </w:p>
    <w:p>
      <w:pPr>
        <w:pStyle w:val="ListParagraph"/>
        <w:numPr>
          <w:ilvl w:val="0"/>
          <w:numId w:val="6"/>
        </w:numPr>
        <w:spacing w:after="60" w:line="252"/>
      </w:pPr>
      <w:r>
        <w:t xml:space="preserve">No jerrican at the site is </w:t>
      </w:r>
      <w:r>
        <w:rPr>
          <w:rFonts w:ascii="Consolas" w:cs="Consolas" w:eastAsia="Consolas" w:hAnsi="Consolas"/>
          <w:sz w:val="18"/>
          <w:szCs w:val="18"/>
        </w:rPr>
        <w:t xml:space="preserve">OPENED</w:t>
      </w:r>
      <w:r>
        <w:t xml:space="preserve">. Each must be closed back with a new seal (Jerricans menu, Close jerrican) or declared empty (Jerricans menu, Declare empty).</w:t>
      </w:r>
    </w:p>
    <w:p>
      <w:pPr>
        <w:keepNext w:val="false"/>
        <w:spacing w:after="120" w:line="264"/>
      </w:pPr>
      <w:r>
        <w:t xml:space="preserve">The </w:t>
      </w:r>
      <w:r>
        <w:rPr>
          <w:b/>
          <w:bCs/>
        </w:rPr>
        <w:t xml:space="preserve">End shift</w:t>
      </w:r>
      <w:r>
        <w:t xml:space="preserve"> button is enabled only when items 2 and 3 are both clear. The checklist "Before you can close the shift" is shown while a shift is open and is refreshed when the Shift screen is shown.</w:t>
      </w:r>
    </w:p>
    <w:p>
      <w:pPr>
        <w:keepNext w:val="false"/>
        <w:spacing w:after="120" w:line="264"/>
      </w:pPr>
      <w:r>
        <w:rPr>
          <w:b/>
          <w:bCs/>
        </w:rPr>
        <w:t xml:space="preserve">Behaviour, step by step</w:t>
      </w:r>
    </w:p>
    <w:p>
      <w:pPr>
        <w:pStyle w:val="ListParagraph"/>
        <w:numPr>
          <w:ilvl w:val="0"/>
          <w:numId w:val="7"/>
        </w:numPr>
        <w:spacing w:after="60" w:line="252"/>
      </w:pPr>
      <w:r>
        <w:t xml:space="preserve">The supervisor opens the </w:t>
      </w:r>
      <w:r>
        <w:rPr>
          <w:b/>
          <w:bCs/>
        </w:rPr>
        <w:t xml:space="preserve">Shift</w:t>
      </w:r>
      <w:r>
        <w:t xml:space="preserve"> screen. The checklist shows two lines, each with a tick or a cross:</w:t>
      </w:r>
    </w:p>
    <w:p>
      <w:pPr>
        <w:pStyle w:val="ListParagraph"/>
        <w:numPr>
          <w:ilvl w:val="1"/>
          <w:numId w:val="2"/>
        </w:numPr>
        <w:spacing w:after="60" w:line="252"/>
      </w:pPr>
      <w:r>
        <w:t xml:space="preserve">trucks: "Every truck is verified." or how many trucks are waiting for verification, with a pointer to the Verify screen;</w:t>
      </w:r>
    </w:p>
    <w:p>
      <w:pPr>
        <w:pStyle w:val="ListParagraph"/>
        <w:numPr>
          <w:ilvl w:val="1"/>
          <w:numId w:val="2"/>
        </w:numPr>
        <w:spacing w:after="60" w:line="252"/>
      </w:pPr>
      <w:r>
        <w:t xml:space="preserve">jerricans: "No jerrican is left open." or the barcodes still open, with the instruction to close each one back with a seal (Close jerrican, if it still holds rum) or declare it empty (Declare empty).</w:t>
      </w:r>
    </w:p>
    <w:p>
      <w:pPr>
        <w:pStyle w:val="ListParagraph"/>
        <w:numPr>
          <w:ilvl w:val="0"/>
          <w:numId w:val="7"/>
        </w:numPr>
        <w:spacing w:after="60" w:line="252"/>
      </w:pPr>
      <w:r>
        <w:t xml:space="preserve">The figures are shown and kept up to date while the screen is open (see 1.3.1). "Reconcile stock" opens the Reconcile screen. Reconciling is optional for closing; the status line says whether this shift has been reconciled and whether it matched.</w:t>
      </w:r>
    </w:p>
    <w:p>
      <w:pPr>
        <w:pStyle w:val="ListParagraph"/>
        <w:numPr>
          <w:ilvl w:val="0"/>
          <w:numId w:val="7"/>
        </w:numPr>
        <w:spacing w:after="60" w:line="252"/>
      </w:pPr>
      <w:r>
        <w:t xml:space="preserve">The supervisor may type </w:t>
      </w:r>
      <w:r>
        <w:rPr>
          <w:b/>
          <w:bCs/>
        </w:rPr>
        <w:t xml:space="preserve">closing notes</w:t>
      </w:r>
      <w:r>
        <w:t xml:space="preserve"> (optional).</w:t>
      </w:r>
    </w:p>
    <w:p>
      <w:pPr>
        <w:pStyle w:val="ListParagraph"/>
        <w:numPr>
          <w:ilvl w:val="0"/>
          <w:numId w:val="7"/>
        </w:numPr>
        <w:spacing w:after="60" w:line="252"/>
      </w:pPr>
      <w:r>
        <w:t xml:space="preserve">The supervisor presses </w:t>
      </w:r>
      <w:r>
        <w:rPr>
          <w:b/>
          <w:bCs/>
        </w:rPr>
        <w:t xml:space="preserve">End shift</w:t>
      </w:r>
      <w:r>
        <w:t xml:space="preserve">. The desktop checks the blockers again, computes the reconciliation as of now, and shows a confirmation with expected rum, actual rum and variance.</w:t>
      </w:r>
    </w:p>
    <w:p>
      <w:pPr>
        <w:pStyle w:val="ListParagraph"/>
        <w:numPr>
          <w:ilvl w:val="0"/>
          <w:numId w:val="7"/>
        </w:numPr>
        <w:spacing w:after="60" w:line="252"/>
      </w:pPr>
      <w:r>
        <w:t xml:space="preserve">On confirmation the service checks the blockers a third time, computes the reconciliation, and saves the shift as </w:t>
      </w:r>
      <w:r>
        <w:rPr>
          <w:rFonts w:ascii="Consolas" w:cs="Consolas" w:eastAsia="Consolas" w:hAnsi="Consolas"/>
          <w:sz w:val="18"/>
          <w:szCs w:val="18"/>
        </w:rPr>
        <w:t xml:space="preserve">CLOSED</w:t>
      </w:r>
      <w:r>
        <w:t xml:space="preserve"> with the end time, the closing rum (the actual), the variance and the notes. It queues the shift for sync.</w:t>
      </w:r>
    </w:p>
    <w:p>
      <w:pPr>
        <w:pStyle w:val="ListParagraph"/>
        <w:numPr>
          <w:ilvl w:val="0"/>
          <w:numId w:val="7"/>
        </w:numPr>
        <w:spacing w:after="60" w:line="252"/>
      </w:pPr>
      <w:r>
        <w:t xml:space="preserve">The session drops the shift, the notes box is cleared, and "Shift closed." is shown.</w:t>
      </w:r>
    </w:p>
    <w:p>
      <w:pPr>
        <w:keepNext w:val="false"/>
        <w:spacing w:after="120" w:line="264"/>
      </w:pPr>
      <w:r>
        <w:t xml:space="preserve">No signature is requested on this path. The service accepts an optional signature, but the screen never supplies one.</w:t>
      </w:r>
    </w:p>
    <w:p>
      <w:pPr>
        <w:keepNext w:val="false"/>
        <w:spacing w:after="120" w:line="264"/>
      </w:pPr>
      <w:r>
        <w:rPr>
          <w:b/>
          <w:bCs/>
        </w:rPr>
        <w:t xml:space="preserve">How the reconciliation is computed</w:t>
      </w:r>
      <w:r>
        <w:t xml:space="preserve"> (</w:t>
      </w:r>
      <w:r>
        <w:rPr>
          <w:rFonts w:ascii="Consolas" w:cs="Consolas" w:eastAsia="Consolas" w:hAnsi="Consolas"/>
          <w:sz w:val="18"/>
          <w:szCs w:val="18"/>
        </w:rPr>
        <w:t xml:space="preserve">ShiftService.compute</w:t>
      </w:r>
      <w:r>
        <w:t xml:space="preserve">, used at close and as a live preview)</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773"/>
        <w:gridCol w:w="6587"/>
      </w:tblGrid>
      <w:tr>
        <w:trPr>
          <w:cantSplit/>
          <w:tblHeader/>
        </w:trPr>
        <w:tc>
          <w:tcPr>
            <w:tcW w:type="dxa" w:w="2773"/>
            <w:shd w:fill="D9E2F3" w:color="auto" w:val="clear"/>
            <w:tcMar>
              <w:top w:type="dxa" w:w="40"/>
              <w:left w:type="dxa" w:w="80"/>
              <w:bottom w:type="dxa" w:w="40"/>
              <w:right w:type="dxa" w:w="80"/>
            </w:tcMar>
          </w:tcPr>
          <w:p>
            <w:pPr>
              <w:spacing w:after="0"/>
            </w:pPr>
            <w:r>
              <w:rPr>
                <w:b/>
                <w:bCs/>
                <w:sz w:val="17"/>
                <w:szCs w:val="17"/>
              </w:rPr>
              <w:t xml:space="preserve">Figure</w:t>
            </w:r>
          </w:p>
        </w:tc>
        <w:tc>
          <w:tcPr>
            <w:tcW w:type="dxa" w:w="6587"/>
            <w:shd w:fill="D9E2F3" w:color="auto" w:val="clear"/>
            <w:tcMar>
              <w:top w:type="dxa" w:w="40"/>
              <w:left w:type="dxa" w:w="80"/>
              <w:bottom w:type="dxa" w:w="40"/>
              <w:right w:type="dxa" w:w="80"/>
            </w:tcMar>
          </w:tcPr>
          <w:p>
            <w:pPr>
              <w:spacing w:after="0"/>
            </w:pPr>
            <w:r>
              <w:rPr>
                <w:b/>
                <w:bCs/>
                <w:sz w:val="17"/>
                <w:szCs w:val="17"/>
              </w:rPr>
              <w:t xml:space="preserve">Meaning</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Opening</w:t>
            </w:r>
          </w:p>
        </w:tc>
        <w:tc>
          <w:tcPr>
            <w:tcW w:type="dxa" w:w="6587"/>
            <w:tcMar>
              <w:top w:type="dxa" w:w="40"/>
              <w:left w:type="dxa" w:w="80"/>
              <w:bottom w:type="dxa" w:w="40"/>
              <w:right w:type="dxa" w:w="80"/>
            </w:tcMar>
          </w:tcPr>
          <w:p>
            <w:pPr>
              <w:spacing w:after="0"/>
            </w:pPr>
            <w:r>
              <w:rPr>
                <w:b w:val="false"/>
                <w:bCs w:val="false"/>
                <w:sz w:val="17"/>
                <w:szCs w:val="17"/>
              </w:rPr>
              <w:t xml:space="preserve">Rum in jerricans that were open at the site when the shift started</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Opened in shift</w:t>
            </w:r>
          </w:p>
        </w:tc>
        <w:tc>
          <w:tcPr>
            <w:tcW w:type="dxa" w:w="6587"/>
            <w:tcMar>
              <w:top w:type="dxa" w:w="40"/>
              <w:left w:type="dxa" w:w="80"/>
              <w:bottom w:type="dxa" w:w="40"/>
              <w:right w:type="dxa" w:w="80"/>
            </w:tcMar>
          </w:tcPr>
          <w:p>
            <w:pPr>
              <w:spacing w:after="0"/>
            </w:pPr>
            <w:r>
              <w:rPr>
                <w:b w:val="false"/>
                <w:bCs w:val="false"/>
                <w:sz w:val="17"/>
                <w:szCs w:val="17"/>
              </w:rPr>
              <w:t xml:space="preserve">Rum in jerricans opened (</w:t>
            </w:r>
            <w:r>
              <w:rPr>
                <w:rFonts w:ascii="Consolas" w:cs="Consolas" w:eastAsia="Consolas" w:hAnsi="Consolas"/>
                <w:b w:val="false"/>
                <w:bCs w:val="false"/>
                <w:sz w:val="15"/>
                <w:szCs w:val="15"/>
              </w:rPr>
              <w:t xml:space="preserve">OPEN</w:t>
            </w:r>
            <w:r>
              <w:rPr>
                <w:b w:val="false"/>
                <w:bCs w:val="false"/>
                <w:sz w:val="17"/>
                <w:szCs w:val="17"/>
              </w:rPr>
              <w:t xml:space="preserve"> events) at the site since the shift started</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Dosed into trucks</w:t>
            </w:r>
          </w:p>
        </w:tc>
        <w:tc>
          <w:tcPr>
            <w:tcW w:type="dxa" w:w="6587"/>
            <w:tcMar>
              <w:top w:type="dxa" w:w="40"/>
              <w:left w:type="dxa" w:w="80"/>
              <w:bottom w:type="dxa" w:w="40"/>
              <w:right w:type="dxa" w:w="80"/>
            </w:tcMar>
          </w:tcPr>
          <w:p>
            <w:pPr>
              <w:spacing w:after="0"/>
            </w:pPr>
            <w:r>
              <w:rPr>
                <w:b w:val="false"/>
                <w:bCs w:val="false"/>
                <w:sz w:val="17"/>
                <w:szCs w:val="17"/>
              </w:rPr>
              <w:t xml:space="preserve">Sum of the weighed doses of trucks of this shift (see 3.2)</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Incident losses</w:t>
            </w:r>
          </w:p>
        </w:tc>
        <w:tc>
          <w:tcPr>
            <w:tcW w:type="dxa" w:w="6587"/>
            <w:tcMar>
              <w:top w:type="dxa" w:w="40"/>
              <w:left w:type="dxa" w:w="80"/>
              <w:bottom w:type="dxa" w:w="40"/>
              <w:right w:type="dxa" w:w="80"/>
            </w:tcMar>
          </w:tcPr>
          <w:p>
            <w:pPr>
              <w:spacing w:after="0"/>
            </w:pPr>
            <w:r>
              <w:rPr>
                <w:b w:val="false"/>
                <w:bCs w:val="false"/>
                <w:sz w:val="17"/>
                <w:szCs w:val="17"/>
              </w:rPr>
              <w:t xml:space="preserve">Rum lost in incidents of this shift that name a jerrican</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Closed back</w:t>
            </w:r>
          </w:p>
        </w:tc>
        <w:tc>
          <w:tcPr>
            <w:tcW w:type="dxa" w:w="6587"/>
            <w:tcMar>
              <w:top w:type="dxa" w:w="40"/>
              <w:left w:type="dxa" w:w="80"/>
              <w:bottom w:type="dxa" w:w="40"/>
              <w:right w:type="dxa" w:w="80"/>
            </w:tcMar>
          </w:tcPr>
          <w:p>
            <w:pPr>
              <w:spacing w:after="0"/>
            </w:pPr>
            <w:r>
              <w:rPr>
                <w:b w:val="false"/>
                <w:bCs w:val="false"/>
                <w:sz w:val="17"/>
                <w:szCs w:val="17"/>
              </w:rPr>
              <w:t xml:space="preserve">Rum in jerricans sealed again (</w:t>
            </w:r>
            <w:r>
              <w:rPr>
                <w:rFonts w:ascii="Consolas" w:cs="Consolas" w:eastAsia="Consolas" w:hAnsi="Consolas"/>
                <w:b w:val="false"/>
                <w:bCs w:val="false"/>
                <w:sz w:val="15"/>
                <w:szCs w:val="15"/>
              </w:rPr>
              <w:t xml:space="preserve">CLOSE_BACK</w:t>
            </w:r>
            <w:r>
              <w:rPr>
                <w:b w:val="false"/>
                <w:bCs w:val="false"/>
                <w:sz w:val="17"/>
                <w:szCs w:val="17"/>
              </w:rPr>
              <w:t xml:space="preserve"> events) at the site since the shift started</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Expected now</w:t>
            </w:r>
          </w:p>
        </w:tc>
        <w:tc>
          <w:tcPr>
            <w:tcW w:type="dxa" w:w="6587"/>
            <w:tcMar>
              <w:top w:type="dxa" w:w="40"/>
              <w:left w:type="dxa" w:w="80"/>
              <w:bottom w:type="dxa" w:w="40"/>
              <w:right w:type="dxa" w:w="80"/>
            </w:tcMar>
          </w:tcPr>
          <w:p>
            <w:pPr>
              <w:spacing w:after="0"/>
            </w:pPr>
            <w:r>
              <w:rPr>
                <w:b w:val="false"/>
                <w:bCs w:val="false"/>
                <w:sz w:val="17"/>
                <w:szCs w:val="17"/>
              </w:rPr>
              <w:t xml:space="preserve">Opening + opened - dosed - incident losses - closed back</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Actual in opened jerricans</w:t>
            </w:r>
          </w:p>
        </w:tc>
        <w:tc>
          <w:tcPr>
            <w:tcW w:type="dxa" w:w="6587"/>
            <w:tcMar>
              <w:top w:type="dxa" w:w="40"/>
              <w:left w:type="dxa" w:w="80"/>
              <w:bottom w:type="dxa" w:w="40"/>
              <w:right w:type="dxa" w:w="80"/>
            </w:tcMar>
          </w:tcPr>
          <w:p>
            <w:pPr>
              <w:spacing w:after="0"/>
            </w:pPr>
            <w:r>
              <w:rPr>
                <w:b w:val="false"/>
                <w:bCs w:val="false"/>
                <w:sz w:val="17"/>
                <w:szCs w:val="17"/>
              </w:rPr>
              <w:t xml:space="preserve">Rum in jerricans </w:t>
            </w:r>
            <w:r>
              <w:rPr>
                <w:rFonts w:ascii="Consolas" w:cs="Consolas" w:eastAsia="Consolas" w:hAnsi="Consolas"/>
                <w:b w:val="false"/>
                <w:bCs w:val="false"/>
                <w:sz w:val="15"/>
                <w:szCs w:val="15"/>
              </w:rPr>
              <w:t xml:space="preserve">OPENED</w:t>
            </w:r>
            <w:r>
              <w:rPr>
                <w:b w:val="false"/>
                <w:bCs w:val="false"/>
                <w:sz w:val="17"/>
                <w:szCs w:val="17"/>
              </w:rPr>
              <w:t xml:space="preserve"> at the site now</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Variance</w:t>
            </w:r>
          </w:p>
        </w:tc>
        <w:tc>
          <w:tcPr>
            <w:tcW w:type="dxa" w:w="6587"/>
            <w:tcMar>
              <w:top w:type="dxa" w:w="40"/>
              <w:left w:type="dxa" w:w="80"/>
              <w:bottom w:type="dxa" w:w="40"/>
              <w:right w:type="dxa" w:w="80"/>
            </w:tcMar>
          </w:tcPr>
          <w:p>
            <w:pPr>
              <w:spacing w:after="0"/>
            </w:pPr>
            <w:r>
              <w:rPr>
                <w:b w:val="false"/>
                <w:bCs w:val="false"/>
                <w:sz w:val="17"/>
                <w:szCs w:val="17"/>
              </w:rPr>
              <w:t xml:space="preserve">Actual - expected</w:t>
            </w:r>
          </w:p>
        </w:tc>
      </w:tr>
    </w:tbl>
    <w:p>
      <w:pPr>
        <w:spacing w:after="120"/>
      </w:pPr>
    </w:p>
    <w:p>
      <w:pPr>
        <w:keepNext w:val="false"/>
        <w:spacing w:after="120" w:line="264"/>
      </w:pPr>
      <w:r>
        <w:rPr>
          <w:b/>
          <w:bCs/>
        </w:rPr>
        <w:t xml:space="preserve">Validation rules and error messages</w:t>
      </w:r>
    </w:p>
    <w:p>
      <w:pPr>
        <w:keepNext w:val="false"/>
        <w:spacing w:after="120" w:line="264"/>
      </w:pPr>
      <w:r>
        <w:t xml:space="preserve">When a blocker exists, the service refuses with the message below. The parts are joined with "; ":</w:t>
      </w:r>
    </w:p>
    <w:p>
      <w:pPr>
        <w:pStyle w:val="ListParagraph"/>
        <w:numPr>
          <w:ilvl w:val="0"/>
          <w:numId w:val="2"/>
        </w:numPr>
        <w:spacing w:after="60" w:line="252"/>
      </w:pPr>
      <w:r>
        <w:t xml:space="preserve">"The shift cannot be closed yet: " followed by:</w:t>
      </w:r>
    </w:p>
    <w:p>
      <w:pPr>
        <w:pStyle w:val="ListParagraph"/>
        <w:numPr>
          <w:ilvl w:val="1"/>
          <w:numId w:val="2"/>
        </w:numPr>
        <w:spacing w:after="60" w:line="252"/>
      </w:pPr>
      <w:r>
        <w:t xml:space="preserve">"1 marking is not yet verified" (or "N markings are not yet verified");</w:t>
      </w:r>
    </w:p>
    <w:p>
      <w:pPr>
        <w:pStyle w:val="ListParagraph"/>
        <w:numPr>
          <w:ilvl w:val="1"/>
          <w:numId w:val="2"/>
        </w:numPr>
        <w:spacing w:after="60" w:line="252"/>
      </w:pPr>
      <w:r>
        <w:t xml:space="preserve">"jerrican BARCODE is still open - close it back with a seal, or declare it empty" (for several: "N jerricans A, B are still open - close them back with a seal, or declare them empty").</w:t>
      </w:r>
    </w:p>
    <w:p>
      <w:pPr>
        <w:keepNext w:val="false"/>
        <w:spacing w:after="120" w:line="264"/>
      </w:pPr>
      <w:r>
        <w:t xml:space="preserve">Other messages: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773"/>
        <w:gridCol w:w="6587"/>
      </w:tblGrid>
      <w:tr>
        <w:trPr>
          <w:cantSplit/>
          <w:tblHeader/>
        </w:trPr>
        <w:tc>
          <w:tcPr>
            <w:tcW w:type="dxa" w:w="2773"/>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6587"/>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Shift is not open</w:t>
            </w:r>
          </w:p>
        </w:tc>
        <w:tc>
          <w:tcPr>
            <w:tcW w:type="dxa" w:w="6587"/>
            <w:tcMar>
              <w:top w:type="dxa" w:w="40"/>
              <w:left w:type="dxa" w:w="80"/>
              <w:bottom w:type="dxa" w:w="40"/>
              <w:right w:type="dxa" w:w="80"/>
            </w:tcMar>
          </w:tcPr>
          <w:p>
            <w:pPr>
              <w:spacing w:after="0"/>
            </w:pPr>
            <w:r>
              <w:rPr>
                <w:b w:val="false"/>
                <w:bCs w:val="false"/>
                <w:sz w:val="17"/>
                <w:szCs w:val="17"/>
              </w:rPr>
              <w:t xml:space="preserve">"Shift already closed"</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Caller is not a supervisor</w:t>
            </w:r>
          </w:p>
        </w:tc>
        <w:tc>
          <w:tcPr>
            <w:tcW w:type="dxa" w:w="6587"/>
            <w:tcMar>
              <w:top w:type="dxa" w:w="40"/>
              <w:left w:type="dxa" w:w="80"/>
              <w:bottom w:type="dxa" w:w="40"/>
              <w:right w:type="dxa" w:w="80"/>
            </w:tcMar>
          </w:tcPr>
          <w:p>
            <w:pPr>
              <w:spacing w:after="0"/>
            </w:pPr>
            <w:r>
              <w:rPr>
                <w:b w:val="false"/>
                <w:bCs w:val="false"/>
                <w:sz w:val="17"/>
                <w:szCs w:val="17"/>
              </w:rPr>
              <w:t xml:space="preserve">"Action not permitted for role ROLE"</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Checklist lines on screen</w:t>
            </w:r>
          </w:p>
        </w:tc>
        <w:tc>
          <w:tcPr>
            <w:tcW w:type="dxa" w:w="6587"/>
            <w:tcMar>
              <w:top w:type="dxa" w:w="40"/>
              <w:left w:type="dxa" w:w="80"/>
              <w:bottom w:type="dxa" w:w="40"/>
              <w:right w:type="dxa" w:w="80"/>
            </w:tcMar>
          </w:tcPr>
          <w:p>
            <w:pPr>
              <w:spacing w:after="0"/>
            </w:pPr>
            <w:r>
              <w:rPr>
                <w:b w:val="false"/>
                <w:bCs w:val="false"/>
                <w:sz w:val="17"/>
                <w:szCs w:val="17"/>
              </w:rPr>
              <w:t xml:space="preserve">"N trucks are not verified yet - verify them on the Verify tab." / "1 truck is not verified yet - verify it on the Verify tab."</w:t>
            </w:r>
          </w:p>
        </w:tc>
      </w:tr>
      <w:tr>
        <w:trPr>
          <w:cantSplit/>
          <w:tblHeader w:val="off"/>
        </w:trPr>
        <w:tc>
          <w:tcPr>
            <w:tcW w:type="dxa" w:w="2773"/>
            <w:tcMar>
              <w:top w:type="dxa" w:w="40"/>
              <w:left w:type="dxa" w:w="80"/>
              <w:bottom w:type="dxa" w:w="40"/>
              <w:right w:type="dxa" w:w="80"/>
            </w:tcMar>
          </w:tcPr>
          <w:p>
            <w:pPr>
              <w:spacing w:after="0"/>
            </w:pPr>
            <w:r>
              <w:rPr>
                <w:b w:val="false"/>
                <w:bCs w:val="false"/>
                <w:sz w:val="17"/>
                <w:szCs w:val="17"/>
              </w:rPr>
              <w:t xml:space="preserve">Checklist lines on screen</w:t>
            </w:r>
          </w:p>
        </w:tc>
        <w:tc>
          <w:tcPr>
            <w:tcW w:type="dxa" w:w="6587"/>
            <w:tcMar>
              <w:top w:type="dxa" w:w="40"/>
              <w:left w:type="dxa" w:w="80"/>
              <w:bottom w:type="dxa" w:w="40"/>
              <w:right w:type="dxa" w:w="80"/>
            </w:tcMar>
          </w:tcPr>
          <w:p>
            <w:pPr>
              <w:spacing w:after="0"/>
            </w:pPr>
            <w:r>
              <w:rPr>
                <w:b w:val="false"/>
                <w:bCs w:val="false"/>
                <w:sz w:val="17"/>
                <w:szCs w:val="17"/>
              </w:rPr>
              <w:t xml:space="preserve">"Still open: A, B. In the Jerricans menu, close each one back with a seal (Close jerrican, if it still holds rum) or declare it empty (Declare empty)."</w:t>
            </w:r>
          </w:p>
        </w:tc>
      </w:tr>
    </w:tbl>
    <w:p>
      <w:pPr>
        <w:spacing w:after="120"/>
      </w:pPr>
    </w:p>
    <w:p>
      <w:pPr>
        <w:keepNext w:val="false"/>
        <w:spacing w:after="120" w:line="264"/>
      </w:pPr>
      <w:r>
        <w:t xml:space="preserve">The confirmation text reads "Closing the shift." with the expected, actual and variance amounts and "Close the shift?". The variance box then says one of: "Balanced - nothing unaccounted for" (within 0.05 g), "Less rum than expected - check for unrecorded loss", or "More rum than expected - check the weights".</w:t>
      </w:r>
    </w:p>
    <w:p>
      <w:pPr>
        <w:keepNext w:val="false"/>
        <w:spacing w:after="120" w:line="264"/>
      </w:pPr>
      <w:r>
        <w:rPr>
          <w:b/>
          <w:bCs/>
        </w:rPr>
        <w:t xml:space="preserve">Data and state changes</w:t>
      </w:r>
    </w:p>
    <w:p>
      <w:pPr>
        <w:pStyle w:val="ListParagraph"/>
        <w:numPr>
          <w:ilvl w:val="0"/>
          <w:numId w:val="2"/>
        </w:numPr>
        <w:spacing w:after="60" w:line="252"/>
      </w:pP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status</w:t>
      </w:r>
      <w:r>
        <w:t xml:space="preserve"> </w:t>
      </w:r>
      <w:r>
        <w:rPr>
          <w:rFonts w:ascii="Consolas" w:cs="Consolas" w:eastAsia="Consolas" w:hAnsi="Consolas"/>
          <w:sz w:val="18"/>
          <w:szCs w:val="18"/>
        </w:rPr>
        <w:t xml:space="preserve">OPEN</w:t>
      </w:r>
      <w:r>
        <w:t xml:space="preserve"> to </w:t>
      </w:r>
      <w:r>
        <w:rPr>
          <w:rFonts w:ascii="Consolas" w:cs="Consolas" w:eastAsia="Consolas" w:hAnsi="Consolas"/>
          <w:sz w:val="18"/>
          <w:szCs w:val="18"/>
        </w:rPr>
        <w:t xml:space="preserve">CLOSED</w:t>
      </w:r>
      <w:r>
        <w:t xml:space="preserve">; </w:t>
      </w:r>
      <w:r>
        <w:rPr>
          <w:rFonts w:ascii="Consolas" w:cs="Consolas" w:eastAsia="Consolas" w:hAnsi="Consolas"/>
          <w:sz w:val="18"/>
          <w:szCs w:val="18"/>
        </w:rPr>
        <w:t xml:space="preserve">ended_at</w:t>
      </w:r>
      <w:r>
        <w:t xml:space="preserve"> = database time; </w:t>
      </w:r>
      <w:r>
        <w:rPr>
          <w:rFonts w:ascii="Consolas" w:cs="Consolas" w:eastAsia="Consolas" w:hAnsi="Consolas"/>
          <w:sz w:val="18"/>
          <w:szCs w:val="18"/>
        </w:rPr>
        <w:t xml:space="preserve">closing_rum_ml</w:t>
      </w:r>
      <w:r>
        <w:t xml:space="preserve"> = actual; </w:t>
      </w:r>
      <w:r>
        <w:rPr>
          <w:rFonts w:ascii="Consolas" w:cs="Consolas" w:eastAsia="Consolas" w:hAnsi="Consolas"/>
          <w:sz w:val="18"/>
          <w:szCs w:val="18"/>
        </w:rPr>
        <w:t xml:space="preserve">reconciliation_variance_ml</w:t>
      </w:r>
      <w:r>
        <w:t xml:space="preserve"> = variance; </w:t>
      </w:r>
      <w:r>
        <w:rPr>
          <w:rFonts w:ascii="Consolas" w:cs="Consolas" w:eastAsia="Consolas" w:hAnsi="Consolas"/>
          <w:sz w:val="18"/>
          <w:szCs w:val="18"/>
        </w:rPr>
        <w:t xml:space="preserve">notes</w:t>
      </w:r>
      <w:r>
        <w:t xml:space="preserve"> = closing notes.</w:t>
      </w:r>
    </w:p>
    <w:p>
      <w:pPr>
        <w:pStyle w:val="ListParagraph"/>
        <w:numPr>
          <w:ilvl w:val="0"/>
          <w:numId w:val="2"/>
        </w:numPr>
        <w:spacing w:after="60" w:line="252"/>
      </w:pPr>
      <w:r>
        <w:t xml:space="preserve">A </w:t>
      </w:r>
      <w:r>
        <w:rPr>
          <w:rFonts w:ascii="Consolas" w:cs="Consolas" w:eastAsia="Consolas" w:hAnsi="Consolas"/>
          <w:sz w:val="18"/>
          <w:szCs w:val="18"/>
        </w:rPr>
        <w:t xml:space="preserve">SHIFT</w:t>
      </w:r>
      <w:r>
        <w:t xml:space="preserve"> entry is queued with the closed shift. The closing notes are </w:t>
      </w:r>
      <w:r>
        <w:rPr>
          <w:b/>
          <w:bCs/>
        </w:rPr>
        <w:t xml:space="preserve">not</w:t>
      </w:r>
      <w:r>
        <w:t xml:space="preserve"> in the payload (see review notes).</w:t>
      </w:r>
    </w:p>
    <w:p>
      <w:pPr>
        <w:keepNext w:val="false"/>
        <w:spacing w:after="120" w:line="264"/>
      </w:pPr>
      <w:r>
        <w:rPr>
          <w:b/>
          <w:bCs/>
        </w:rPr>
        <w:t xml:space="preserve">Diagram 1.3 (converted from Mermaid): end-shift decision path. Follow the numbered steps in order.</w:t>
      </w:r>
    </w:p>
    <w:p>
      <w:pPr>
        <w:pStyle w:val="ListParagraph"/>
        <w:numPr>
          <w:ilvl w:val="0"/>
          <w:numId w:val="8"/>
        </w:numPr>
        <w:spacing w:after="60"/>
      </w:pPr>
      <w:r>
        <w:t xml:space="preserve">End shift pressed.</w:t>
      </w:r>
    </w:p>
    <w:p>
      <w:pPr>
        <w:pStyle w:val="ListParagraph"/>
        <w:numPr>
          <w:ilvl w:val="0"/>
          <w:numId w:val="8"/>
        </w:numPr>
        <w:spacing w:after="60"/>
      </w:pPr>
      <w:r>
        <w:t xml:space="preserve">Is any marking not verified? Yes: refused, "Refused: markings not yet verified". No: go to step 3.</w:t>
      </w:r>
    </w:p>
    <w:p>
      <w:pPr>
        <w:pStyle w:val="ListParagraph"/>
        <w:numPr>
          <w:ilvl w:val="0"/>
          <w:numId w:val="8"/>
        </w:numPr>
        <w:spacing w:after="60"/>
      </w:pPr>
      <w:r>
        <w:t xml:space="preserve">Is any jerrican still OPENED at the site? Yes: refused, "Refused: jerricans still open". No: go to step 4.</w:t>
      </w:r>
    </w:p>
    <w:p>
      <w:pPr>
        <w:pStyle w:val="ListParagraph"/>
        <w:numPr>
          <w:ilvl w:val="0"/>
          <w:numId w:val="8"/>
        </w:numPr>
        <w:spacing w:after="60"/>
      </w:pPr>
      <w:r>
        <w:t xml:space="preserve">Compute the reconciliation.</w:t>
      </w:r>
    </w:p>
    <w:p>
      <w:pPr>
        <w:pStyle w:val="ListParagraph"/>
        <w:numPr>
          <w:ilvl w:val="0"/>
          <w:numId w:val="8"/>
        </w:numPr>
        <w:spacing w:after="60"/>
      </w:pPr>
      <w:r>
        <w:t xml:space="preserve">Save the shift as CLOSED with the closing rum, the variance and the notes.</w:t>
      </w:r>
    </w:p>
    <w:p>
      <w:pPr>
        <w:pStyle w:val="ListParagraph"/>
        <w:numPr>
          <w:ilvl w:val="0"/>
          <w:numId w:val="8"/>
        </w:numPr>
        <w:spacing w:after="60"/>
      </w:pPr>
      <w:r>
        <w:t xml:space="preserve">Queue SHIFT for sync and drop the shift from the session.</w:t>
      </w:r>
    </w:p>
    <w:p>
      <w:pPr>
        <w:spacing w:after="120"/>
      </w:pPr>
    </w:p>
    <w:p>
      <w:pPr>
        <w:keepNext w:val="false"/>
        <w:spacing w:after="120" w:line="264"/>
      </w:pPr>
      <w:r>
        <w:rPr>
          <w:b/>
          <w:bCs/>
        </w:rPr>
        <w:t xml:space="preserve">Sync and reporting impact</w:t>
      </w:r>
    </w:p>
    <w:p>
      <w:pPr>
        <w:pStyle w:val="ListParagraph"/>
        <w:numPr>
          <w:ilvl w:val="0"/>
          <w:numId w:val="2"/>
        </w:numPr>
        <w:spacing w:after="60" w:line="252"/>
      </w:pPr>
      <w:r>
        <w:t xml:space="preserve">Central receives the closed shift (</w:t>
      </w:r>
      <w:r>
        <w:rPr>
          <w:rFonts w:ascii="Consolas" w:cs="Consolas" w:eastAsia="Consolas" w:hAnsi="Consolas"/>
          <w:sz w:val="18"/>
          <w:szCs w:val="18"/>
        </w:rPr>
        <w:t xml:space="preserve">status CLOSED</w:t>
      </w:r>
      <w:r>
        <w:t xml:space="preserve">, </w:t>
      </w:r>
      <w:r>
        <w:rPr>
          <w:rFonts w:ascii="Consolas" w:cs="Consolas" w:eastAsia="Consolas" w:hAnsi="Consolas"/>
          <w:sz w:val="18"/>
          <w:szCs w:val="18"/>
        </w:rPr>
        <w:t xml:space="preserve">endedAt</w:t>
      </w:r>
      <w:r>
        <w:t xml:space="preserve">, </w:t>
      </w:r>
      <w:r>
        <w:rPr>
          <w:rFonts w:ascii="Consolas" w:cs="Consolas" w:eastAsia="Consolas" w:hAnsi="Consolas"/>
          <w:sz w:val="18"/>
          <w:szCs w:val="18"/>
        </w:rPr>
        <w:t xml:space="preserve">closingRumMl</w:t>
      </w:r>
      <w:r>
        <w:t xml:space="preserve">, </w:t>
      </w:r>
      <w:r>
        <w:rPr>
          <w:rFonts w:ascii="Consolas" w:cs="Consolas" w:eastAsia="Consolas" w:hAnsi="Consolas"/>
          <w:sz w:val="18"/>
          <w:szCs w:val="18"/>
        </w:rPr>
        <w:t xml:space="preserve">varianceMl</w:t>
      </w:r>
      <w:r>
        <w:t xml:space="preserve">) and replaces its copy.</w:t>
      </w:r>
    </w:p>
    <w:p>
      <w:pPr>
        <w:pStyle w:val="ListParagraph"/>
        <w:numPr>
          <w:ilvl w:val="0"/>
          <w:numId w:val="2"/>
        </w:numPr>
        <w:spacing w:after="60" w:line="252"/>
      </w:pPr>
      <w:r>
        <w:t xml:space="preserve">Web, </w:t>
      </w:r>
      <w:r>
        <w:rPr>
          <w:b/>
          <w:bCs/>
        </w:rPr>
        <w:t xml:space="preserve">Shifts</w:t>
      </w:r>
      <w:r>
        <w:t xml:space="preserve"> page: the row shows the end time, closing rum (g) and variance (g). A variance under 0.05 g shows a green "0"; any other variance shows a red badge with its value. The dashboard stops counting the shift as open.</w:t>
      </w:r>
    </w:p>
    <w:p>
      <w:pPr>
        <w:pStyle w:val="ListParagraph"/>
        <w:numPr>
          <w:ilvl w:val="0"/>
          <w:numId w:val="2"/>
        </w:numPr>
        <w:spacing w:after="60" w:line="252"/>
      </w:pPr>
      <w:r>
        <w:t xml:space="preserve">Closing notes are not shown anywhere on the web app and are not sent to central.</w:t>
      </w:r>
    </w:p>
    <w:p>
      <w:pPr>
        <w:pStyle w:val="ListParagraph"/>
        <w:numPr>
          <w:ilvl w:val="0"/>
          <w:numId w:val="2"/>
        </w:numPr>
        <w:spacing w:after="60" w:line="252"/>
      </w:pPr>
      <w:r>
        <w:t xml:space="preserve">No signature is sent for the close.</w:t>
      </w:r>
    </w:p>
    <w:p>
      <w:pPr>
        <w:keepNext w:val="false"/>
        <w:spacing w:after="120" w:line="264"/>
      </w:pPr>
      <w:r>
        <w:rPr>
          <w:b/>
          <w:bCs/>
        </w:rPr>
        <w:t xml:space="preserve">Review notes</w:t>
      </w:r>
    </w:p>
    <w:p>
      <w:pPr>
        <w:pStyle w:val="ListParagraph"/>
        <w:numPr>
          <w:ilvl w:val="0"/>
          <w:numId w:val="9"/>
        </w:numPr>
        <w:spacing w:after="60" w:line="252"/>
      </w:pPr>
      <w:r>
        <w:rPr>
          <w:b/>
          <w:bCs/>
        </w:rPr>
        <w:t xml:space="preserve">No record of who closed the shift.</w:t>
      </w:r>
      <w:r>
        <w:t xml:space="preserve"> The shift row keeps only the supervisor who opened it. The closing supervisor is not written anywhere except in an optional signature, and the screen never captures one. Anyone with the supervisor role at the site can close a shift someone else opened. Question: should the closing supervisor be recorded, and should a signature be required?</w:t>
      </w:r>
    </w:p>
    <w:p>
      <w:pPr>
        <w:pStyle w:val="ListParagraph"/>
        <w:numPr>
          <w:ilvl w:val="0"/>
          <w:numId w:val="9"/>
        </w:numPr>
        <w:spacing w:after="60" w:line="252"/>
      </w:pPr>
      <w:r>
        <w:rPr>
          <w:b/>
          <w:bCs/>
        </w:rPr>
        <w:t xml:space="preserve">Closing notes stay on the desktop.</w:t>
      </w:r>
      <w:r>
        <w:t xml:space="preserve"> They are stored locally but are not part of the shift that is synced, so head office never sees them. Question: should they sync?</w:t>
      </w:r>
    </w:p>
    <w:p>
      <w:pPr>
        <w:pStyle w:val="ListParagraph"/>
        <w:numPr>
          <w:ilvl w:val="0"/>
          <w:numId w:val="9"/>
        </w:numPr>
        <w:spacing w:after="60" w:line="252"/>
      </w:pPr>
      <w:r>
        <w:rPr>
          <w:b/>
          <w:bCs/>
        </w:rPr>
        <w:t xml:space="preserve">A non-zero variance does not stop the shift closing.</w:t>
      </w:r>
      <w:r>
        <w:t xml:space="preserve"> The variance is saved and shown in red on the web, but nothing asks for an explanation. (The stock reconciliation screen, by contrast, requires a cause for a shortfall.) Question: should a variance above a tolerance need a note or an incident before closing?</w:t>
      </w:r>
    </w:p>
    <w:p>
      <w:pPr>
        <w:pStyle w:val="ListParagraph"/>
        <w:numPr>
          <w:ilvl w:val="0"/>
          <w:numId w:val="9"/>
        </w:numPr>
        <w:spacing w:after="60" w:line="252"/>
      </w:pPr>
      <w:r>
        <w:rPr>
          <w:b/>
          <w:bCs/>
        </w:rPr>
        <w:t xml:space="preserve">Incident losses count only when a jerrican is named.</w:t>
      </w:r>
      <w:r>
        <w:t xml:space="preserve"> An incident recorded without a container is not subtracted from expected rum, so it would show as variance. Whether such incidents can exist on the desktop was not verified.</w:t>
      </w:r>
    </w:p>
    <w:p>
      <w:pPr>
        <w:pStyle w:val="ListParagraph"/>
        <w:numPr>
          <w:ilvl w:val="0"/>
          <w:numId w:val="9"/>
        </w:numPr>
        <w:spacing w:after="60" w:line="252"/>
      </w:pPr>
      <w:r>
        <w:rPr>
          <w:b/>
          <w:bCs/>
        </w:rPr>
        <w:t xml:space="preserve">Other terminals.</w:t>
      </w:r>
      <w:r>
        <w:t xml:space="preserve"> Sign-out clears the shift from the session, but another terminal at the same site keeps showing the old shift until its next sign-in. The design assumes one terminal in use per site at a time.</w:t>
      </w:r>
    </w:p>
    <w:p>
      <w:pPr>
        <w:pStyle w:val="ListParagraph"/>
        <w:numPr>
          <w:ilvl w:val="0"/>
          <w:numId w:val="9"/>
        </w:numPr>
        <w:spacing w:after="60" w:line="252"/>
      </w:pPr>
      <w:r>
        <w:rPr>
          <w:b/>
          <w:bCs/>
        </w:rPr>
        <w:t xml:space="preserve">Signature mismatch.</w:t>
      </w:r>
      <w:r>
        <w:t xml:space="preserve"> The central system's list of signed types includes </w:t>
      </w:r>
      <w:r>
        <w:rPr>
          <w:rFonts w:ascii="Consolas" w:cs="Consolas" w:eastAsia="Consolas" w:hAnsi="Consolas"/>
          <w:sz w:val="18"/>
          <w:szCs w:val="18"/>
        </w:rPr>
        <w:t xml:space="preserve">SHIFT</w:t>
      </w:r>
      <w:r>
        <w:t xml:space="preserve">, but the desktop never signs a shift close or start. Either the list or the desktop should change.</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ui/ShiftTab.java</w:t>
      </w:r>
      <w:r>
        <w:t xml:space="preserve">: </w:t>
      </w:r>
      <w:r>
        <w:rPr>
          <w:rFonts w:ascii="Consolas" w:cs="Consolas" w:eastAsia="Consolas" w:hAnsi="Consolas"/>
          <w:sz w:val="18"/>
          <w:szCs w:val="18"/>
        </w:rPr>
        <w:t xml:space="preserve">endShift()</w:t>
      </w:r>
      <w:r>
        <w:t xml:space="preserve"> (confirmation text), </w:t>
      </w:r>
      <w:r>
        <w:rPr>
          <w:rFonts w:ascii="Consolas" w:cs="Consolas" w:eastAsia="Consolas" w:hAnsi="Consolas"/>
          <w:sz w:val="18"/>
          <w:szCs w:val="18"/>
        </w:rPr>
        <w:t xml:space="preserve">showChecklist(...)</w:t>
      </w:r>
      <w:r>
        <w:t xml:space="preserve">, </w:t>
      </w:r>
      <w:r>
        <w:rPr>
          <w:rFonts w:ascii="Consolas" w:cs="Consolas" w:eastAsia="Consolas" w:hAnsi="Consolas"/>
          <w:sz w:val="18"/>
          <w:szCs w:val="18"/>
        </w:rPr>
        <w:t xml:space="preserve">showFigures()</w:t>
      </w:r>
      <w:r>
        <w:t xml:space="preserve"> (variance wording), notes box.</w:t>
      </w:r>
    </w:p>
    <w:p>
      <w:pPr>
        <w:pStyle w:val="ListParagraph"/>
        <w:numPr>
          <w:ilvl w:val="0"/>
          <w:numId w:val="2"/>
        </w:numPr>
        <w:spacing w:after="60" w:line="252"/>
      </w:pPr>
      <w:r>
        <w:rPr>
          <w:rFonts w:ascii="Consolas" w:cs="Consolas" w:eastAsia="Consolas" w:hAnsi="Consolas"/>
          <w:sz w:val="18"/>
          <w:szCs w:val="18"/>
        </w:rPr>
        <w:t xml:space="preserve">service/ShiftService.java</w:t>
      </w:r>
      <w:r>
        <w:t xml:space="preserve">: </w:t>
      </w:r>
      <w:r>
        <w:rPr>
          <w:rFonts w:ascii="Consolas" w:cs="Consolas" w:eastAsia="Consolas" w:hAnsi="Consolas"/>
          <w:sz w:val="18"/>
          <w:szCs w:val="18"/>
        </w:rPr>
        <w:t xml:space="preserve">end(AppUser, Shift, byte[], String)</w:t>
      </w:r>
      <w:r>
        <w:t xml:space="preserve">, </w:t>
      </w:r>
      <w:r>
        <w:rPr>
          <w:rFonts w:ascii="Consolas" w:cs="Consolas" w:eastAsia="Consolas" w:hAnsi="Consolas"/>
          <w:sz w:val="18"/>
          <w:szCs w:val="18"/>
        </w:rPr>
        <w:t xml:space="preserve">closeBlockers</w:t>
      </w:r>
      <w:r>
        <w:t xml:space="preserve">, </w:t>
      </w:r>
      <w:r>
        <w:rPr>
          <w:rFonts w:ascii="Consolas" w:cs="Consolas" w:eastAsia="Consolas" w:hAnsi="Consolas"/>
          <w:sz w:val="18"/>
          <w:szCs w:val="18"/>
        </w:rPr>
        <w:t xml:space="preserve">blockers</w:t>
      </w:r>
      <w:r>
        <w:t xml:space="preserve">, </w:t>
      </w:r>
      <w:r>
        <w:rPr>
          <w:rFonts w:ascii="Consolas" w:cs="Consolas" w:eastAsia="Consolas" w:hAnsi="Consolas"/>
          <w:sz w:val="18"/>
          <w:szCs w:val="18"/>
        </w:rPr>
        <w:t xml:space="preserve">countUnverified</w:t>
      </w:r>
      <w:r>
        <w:t xml:space="preserve">, </w:t>
      </w:r>
      <w:r>
        <w:rPr>
          <w:rFonts w:ascii="Consolas" w:cs="Consolas" w:eastAsia="Consolas" w:hAnsi="Consolas"/>
          <w:sz w:val="18"/>
          <w:szCs w:val="18"/>
        </w:rPr>
        <w:t xml:space="preserve">compute</w:t>
      </w:r>
      <w:r>
        <w:t xml:space="preserve"> (reconciliation formula).</w:t>
      </w:r>
    </w:p>
    <w:p>
      <w:pPr>
        <w:pStyle w:val="ListParagraph"/>
        <w:numPr>
          <w:ilvl w:val="0"/>
          <w:numId w:val="2"/>
        </w:numPr>
        <w:spacing w:after="60" w:line="252"/>
      </w:pPr>
      <w:r>
        <w:rPr>
          <w:rFonts w:ascii="Consolas" w:cs="Consolas" w:eastAsia="Consolas" w:hAnsi="Consolas"/>
          <w:sz w:val="18"/>
          <w:szCs w:val="18"/>
        </w:rPr>
        <w:t xml:space="preserve">dao/ShiftDao.java</w:t>
      </w:r>
      <w:r>
        <w:t xml:space="preserve">: </w:t>
      </w:r>
      <w:r>
        <w:rPr>
          <w:rFonts w:ascii="Consolas" w:cs="Consolas" w:eastAsia="Consolas" w:hAnsi="Consolas"/>
          <w:sz w:val="18"/>
          <w:szCs w:val="18"/>
        </w:rPr>
        <w:t xml:space="preserve">close</w:t>
      </w:r>
      <w:r>
        <w:t xml:space="preserve"> (the </w:t>
      </w:r>
      <w:r>
        <w:rPr>
          <w:rFonts w:ascii="Consolas" w:cs="Consolas" w:eastAsia="Consolas" w:hAnsi="Consolas"/>
          <w:sz w:val="18"/>
          <w:szCs w:val="18"/>
        </w:rPr>
        <w:t xml:space="preserve">UPDATE</w:t>
      </w:r>
      <w:r>
        <w:t xml:space="preserve">; notes are written here but not in the payload).</w:t>
      </w:r>
    </w:p>
    <w:p>
      <w:pPr>
        <w:pStyle w:val="ListParagraph"/>
        <w:numPr>
          <w:ilvl w:val="0"/>
          <w:numId w:val="2"/>
        </w:numPr>
        <w:spacing w:after="60" w:line="252"/>
      </w:pPr>
      <w:r>
        <w:rPr>
          <w:rFonts w:ascii="Consolas" w:cs="Consolas" w:eastAsia="Consolas" w:hAnsi="Consolas"/>
          <w:sz w:val="18"/>
          <w:szCs w:val="18"/>
        </w:rPr>
        <w:t xml:space="preserve">dao/ContainerDao.java</w:t>
      </w:r>
      <w:r>
        <w:t xml:space="preserve">: </w:t>
      </w:r>
      <w:r>
        <w:rPr>
          <w:rFonts w:ascii="Consolas" w:cs="Consolas" w:eastAsia="Consolas" w:hAnsi="Consolas"/>
          <w:sz w:val="18"/>
          <w:szCs w:val="18"/>
        </w:rPr>
        <w:t xml:space="preserve">volumeOpenedSince</w:t>
      </w:r>
      <w:r>
        <w:t xml:space="preserve">, </w:t>
      </w:r>
      <w:r>
        <w:rPr>
          <w:rFonts w:ascii="Consolas" w:cs="Consolas" w:eastAsia="Consolas" w:hAnsi="Consolas"/>
          <w:sz w:val="18"/>
          <w:szCs w:val="18"/>
        </w:rPr>
        <w:t xml:space="preserve">volumeClosedBackSince</w:t>
      </w:r>
      <w:r>
        <w:t xml:space="preserve">, </w:t>
      </w:r>
      <w:r>
        <w:rPr>
          <w:rFonts w:ascii="Consolas" w:cs="Consolas" w:eastAsia="Consolas" w:hAnsi="Consolas"/>
          <w:sz w:val="18"/>
          <w:szCs w:val="18"/>
        </w:rPr>
        <w:t xml:space="preserve">openedVolume</w:t>
      </w:r>
      <w:r>
        <w:t xml:space="preserve">.</w:t>
      </w:r>
    </w:p>
    <w:p>
      <w:pPr>
        <w:pStyle w:val="ListParagraph"/>
        <w:numPr>
          <w:ilvl w:val="0"/>
          <w:numId w:val="2"/>
        </w:numPr>
        <w:spacing w:after="60" w:line="252"/>
      </w:pPr>
      <w:r>
        <w:rPr>
          <w:rFonts w:ascii="Consolas" w:cs="Consolas" w:eastAsia="Consolas" w:hAnsi="Consolas"/>
          <w:sz w:val="18"/>
          <w:szCs w:val="18"/>
        </w:rPr>
        <w:t xml:space="preserve">dao/TruckMarkingDao.java</w:t>
      </w:r>
      <w:r>
        <w:t xml:space="preserve">: the status set that counts as verified (</w:t>
      </w:r>
      <w:r>
        <w:rPr>
          <w:rFonts w:ascii="Consolas" w:cs="Consolas" w:eastAsia="Consolas" w:hAnsi="Consolas"/>
          <w:sz w:val="18"/>
          <w:szCs w:val="18"/>
        </w:rPr>
        <w:t xml:space="preserve">COMPLETED</w:t>
      </w:r>
      <w:r>
        <w:t xml:space="preserve">, </w:t>
      </w:r>
      <w:r>
        <w:rPr>
          <w:rFonts w:ascii="Consolas" w:cs="Consolas" w:eastAsia="Consolas" w:hAnsi="Consolas"/>
          <w:sz w:val="18"/>
          <w:szCs w:val="18"/>
        </w:rPr>
        <w:t xml:space="preserve">DELETED</w:t>
      </w:r>
      <w:r>
        <w:t xml:space="preserve"> excluded).</w:t>
      </w:r>
    </w:p>
    <w:p>
      <w:pPr>
        <w:pStyle w:val="ListParagraph"/>
        <w:numPr>
          <w:ilvl w:val="0"/>
          <w:numId w:val="2"/>
        </w:numPr>
        <w:spacing w:after="60" w:line="252"/>
      </w:pPr>
      <w:r>
        <w:t xml:space="preserve">Migrations: </w:t>
      </w:r>
      <w:r>
        <w:rPr>
          <w:rFonts w:ascii="Consolas" w:cs="Consolas" w:eastAsia="Consolas" w:hAnsi="Consolas"/>
          <w:sz w:val="18"/>
          <w:szCs w:val="18"/>
        </w:rPr>
        <w:t xml:space="preserve">V5</w:t>
      </w:r>
      <w:r>
        <w:t xml:space="preserve"> (shift columns), </w:t>
      </w:r>
      <w:r>
        <w:rPr>
          <w:rFonts w:ascii="Consolas" w:cs="Consolas" w:eastAsia="Consolas" w:hAnsi="Consolas"/>
          <w:sz w:val="18"/>
          <w:szCs w:val="18"/>
        </w:rPr>
        <w:t xml:space="preserve">V18__Shift_reconciliation.sql</w:t>
      </w:r>
      <w:r>
        <w:t xml:space="preserve"> (shift-kind stock counts).</w:t>
      </w:r>
    </w:p>
    <w:p>
      <w:pPr>
        <w:pStyle w:val="ListParagraph"/>
        <w:numPr>
          <w:ilvl w:val="0"/>
          <w:numId w:val="2"/>
        </w:numPr>
        <w:spacing w:after="60" w:line="252"/>
      </w:pPr>
      <w:r>
        <w:t xml:space="preserve">Tests: </w:t>
      </w:r>
      <w:r>
        <w:rPr>
          <w:rFonts w:ascii="Consolas" w:cs="Consolas" w:eastAsia="Consolas" w:hAnsi="Consolas"/>
          <w:sz w:val="18"/>
          <w:szCs w:val="18"/>
        </w:rPr>
        <w:t xml:space="preserve">CloseBackIT</w:t>
      </w:r>
      <w:r>
        <w:t xml:space="preserve"> (blocker messages, close after closing back, reconciliation totals of a full shift), </w:t>
      </w:r>
      <w:r>
        <w:rPr>
          <w:rFonts w:ascii="Consolas" w:cs="Consolas" w:eastAsia="Consolas" w:hAnsi="Consolas"/>
          <w:sz w:val="18"/>
          <w:szCs w:val="18"/>
        </w:rPr>
        <w:t xml:space="preserve">WorkflowIT</w:t>
      </w:r>
      <w:r>
        <w:t xml:space="preserve"> (a shift cannot close with an unverified marking), </w:t>
      </w:r>
      <w:r>
        <w:rPr>
          <w:rFonts w:ascii="Consolas" w:cs="Consolas" w:eastAsia="Consolas" w:hAnsi="Consolas"/>
          <w:sz w:val="18"/>
          <w:szCs w:val="18"/>
        </w:rPr>
        <w:t xml:space="preserve">DosingIT</w:t>
      </w:r>
      <w:r>
        <w:t xml:space="preserve"> (reconciliation variance stays zero after weighed doses).</w:t>
      </w:r>
    </w:p>
    <w:p>
      <w:pPr>
        <w:pStyle w:val="ListParagraph"/>
        <w:numPr>
          <w:ilvl w:val="0"/>
          <w:numId w:val="2"/>
        </w:numPr>
        <w:spacing w:after="60" w:line="252"/>
      </w:pPr>
      <w:r>
        <w:t xml:space="preserve">Central: </w:t>
      </w:r>
      <w:r>
        <w:rPr>
          <w:rFonts w:ascii="Consolas" w:cs="Consolas" w:eastAsia="Consolas" w:hAnsi="Consolas"/>
          <w:sz w:val="18"/>
          <w:szCs w:val="18"/>
        </w:rPr>
        <w:t xml:space="preserve">backend/.../sync/PayloadChecks.java</w:t>
      </w:r>
      <w:r>
        <w:t xml:space="preserve"> (</w:t>
      </w:r>
      <w:r>
        <w:rPr>
          <w:rFonts w:ascii="Consolas" w:cs="Consolas" w:eastAsia="Consolas" w:hAnsi="Consolas"/>
          <w:sz w:val="18"/>
          <w:szCs w:val="18"/>
        </w:rPr>
        <w:t xml:space="preserve">SHIFT</w:t>
      </w:r>
      <w:r>
        <w:t xml:space="preserve"> checks), </w:t>
      </w:r>
      <w:r>
        <w:rPr>
          <w:rFonts w:ascii="Consolas" w:cs="Consolas" w:eastAsia="Consolas" w:hAnsi="Consolas"/>
          <w:sz w:val="18"/>
          <w:szCs w:val="18"/>
        </w:rPr>
        <w:t xml:space="preserve">backend/.../web/ReadService.java</w:t>
      </w:r>
      <w:r>
        <w:t xml:space="preserve"> (</w:t>
      </w: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siteStatus</w:t>
      </w:r>
      <w:r>
        <w:t xml:space="preserve">, </w:t>
      </w:r>
      <w:r>
        <w:rPr>
          <w:rFonts w:ascii="Consolas" w:cs="Consolas" w:eastAsia="Consolas" w:hAnsi="Consolas"/>
          <w:sz w:val="18"/>
          <w:szCs w:val="18"/>
        </w:rPr>
        <w:t xml:space="preserve">overview</w:t>
      </w:r>
      <w:r>
        <w:t xml:space="preserve">).</w:t>
      </w:r>
    </w:p>
    <w:p>
      <w:pPr>
        <w:pStyle w:val="Heading2"/>
      </w:pPr>
      <w:bookmarkStart w:name="_Toc16" w:id="16"/>
      <w:r>
        <w:t xml:space="preserve">1.3.1 Shift summary</w:t>
      </w:r>
      <w:bookmarkEnd w:id="16"/>
    </w:p>
    <w:p>
      <w:pPr>
        <w:keepNext w:val="false"/>
        <w:spacing w:after="120" w:line="264"/>
      </w:pPr>
      <w:r>
        <w:rPr>
          <w:b/>
          <w:bCs/>
        </w:rPr>
        <w:t xml:space="preserve">Status:</w:t>
      </w:r>
      <w:r>
        <w:t xml:space="preserve"> </w:t>
      </w:r>
      <w:r>
        <w:rPr>
          <w:b/>
          <w:bCs/>
        </w:rPr>
        <w:t xml:space="preserve">Partial.</w:t>
      </w:r>
      <w:r>
        <w:t xml:space="preserve"> There is no shift summary screen, shift report or shift detail page. The figures that summarise a shift exist in three places:</w:t>
      </w:r>
    </w:p>
    <w:p>
      <w:pPr>
        <w:pStyle w:val="ListParagraph"/>
        <w:numPr>
          <w:ilvl w:val="0"/>
          <w:numId w:val="10"/>
        </w:numPr>
        <w:spacing w:after="60" w:line="252"/>
      </w:pPr>
      <w:r>
        <w:rPr>
          <w:b/>
          <w:bCs/>
        </w:rPr>
        <w:t xml:space="preserve">Desktop, Shift screen, while the shift is open:</w:t>
      </w:r>
      <w:r>
        <w:t xml:space="preserve"> five figure cards (OPENING, OPENED TODAY, DOSED INTO TRUCKS, INCIDENT LOSSES, CLOSED BACK) and the EXPECTED NOW / ACTUAL IN OPENED JERRICANS / VARIANCE row, refreshed when the screen is shown. A </w:t>
      </w:r>
      <w:r>
        <w:rPr>
          <w:b/>
          <w:bCs/>
        </w:rPr>
        <w:t xml:space="preserve">g / kg</w:t>
      </w:r>
      <w:r>
        <w:t xml:space="preserve"> switch changes how amounts are displayed. The switch is a static setting, so it lasts for the running application, not per user or per shift.</w:t>
      </w:r>
    </w:p>
    <w:p>
      <w:pPr>
        <w:pStyle w:val="ListParagraph"/>
        <w:numPr>
          <w:ilvl w:val="0"/>
          <w:numId w:val="10"/>
        </w:numPr>
        <w:spacing w:after="60" w:line="252"/>
      </w:pPr>
      <w:r>
        <w:rPr>
          <w:b/>
          <w:bCs/>
        </w:rPr>
        <w:t xml:space="preserve">Desktop, close confirmation:</w:t>
      </w:r>
      <w:r>
        <w:t xml:space="preserve"> expected, actual and variance (1.3).</w:t>
      </w:r>
    </w:p>
    <w:p>
      <w:pPr>
        <w:pStyle w:val="ListParagraph"/>
        <w:numPr>
          <w:ilvl w:val="0"/>
          <w:numId w:val="10"/>
        </w:numPr>
        <w:spacing w:after="60" w:line="252"/>
      </w:pPr>
      <w:r>
        <w:rPr>
          <w:b/>
          <w:bCs/>
        </w:rPr>
        <w:t xml:space="preserve">Web, Shifts page:</w:t>
      </w:r>
      <w:r>
        <w:t xml:space="preserve"> a list of shifts for the chosen site, location, status and dates (default: the last 30 days), with opening, closing and variance for each shift. It has no detail view.</w:t>
      </w:r>
    </w:p>
    <w:p>
      <w:pPr>
        <w:keepNext w:val="false"/>
        <w:spacing w:after="120" w:line="264"/>
      </w:pPr>
      <w:r>
        <w:rPr>
          <w:b/>
          <w:bCs/>
        </w:rPr>
        <w:t xml:space="preserve">Where / who:</w:t>
      </w:r>
      <w:r>
        <w:t xml:space="preserve"> the desktop figures are for the supervisor on the Shift screen. The web list needs a VIEWER or ADMIN role on the central system (</w:t>
      </w:r>
      <w:r>
        <w:rPr>
          <w:rFonts w:ascii="Consolas" w:cs="Consolas" w:eastAsia="Consolas" w:hAnsi="Consolas"/>
          <w:sz w:val="18"/>
          <w:szCs w:val="18"/>
        </w:rPr>
        <w:t xml:space="preserve">/api/web/**</w:t>
      </w:r>
      <w:r>
        <w:t xml:space="preserve">).</w:t>
      </w:r>
    </w:p>
    <w:p>
      <w:pPr>
        <w:keepNext w:val="false"/>
        <w:spacing w:after="120" w:line="264"/>
      </w:pPr>
      <w:r>
        <w:rPr>
          <w:b/>
          <w:bCs/>
        </w:rPr>
        <w:t xml:space="preserve">Behaviour</w:t>
      </w:r>
    </w:p>
    <w:p>
      <w:pPr>
        <w:pStyle w:val="ListParagraph"/>
        <w:numPr>
          <w:ilvl w:val="0"/>
          <w:numId w:val="2"/>
        </w:numPr>
        <w:spacing w:after="60" w:line="252"/>
      </w:pPr>
      <w:r>
        <w:t xml:space="preserve">The Shift screen figure "OPENED TODAY" is labelled as today, but the value is the rum opened since the </w:t>
      </w:r>
      <w:r>
        <w:rPr>
          <w:b/>
          <w:bCs/>
        </w:rPr>
        <w:t xml:space="preserve">shift</w:t>
      </w:r>
      <w:r>
        <w:t xml:space="preserve"> started (</w:t>
      </w:r>
      <w:r>
        <w:rPr>
          <w:rFonts w:ascii="Consolas" w:cs="Consolas" w:eastAsia="Consolas" w:hAnsi="Consolas"/>
          <w:sz w:val="18"/>
          <w:szCs w:val="18"/>
        </w:rPr>
        <w:t xml:space="preserve">openedVolume</w:t>
      </w:r>
      <w:r>
        <w:t xml:space="preserve"> since </w:t>
      </w:r>
      <w:r>
        <w:rPr>
          <w:rFonts w:ascii="Consolas" w:cs="Consolas" w:eastAsia="Consolas" w:hAnsi="Consolas"/>
          <w:sz w:val="18"/>
          <w:szCs w:val="18"/>
        </w:rPr>
        <w:t xml:space="preserve">started_at</w:t>
      </w:r>
      <w:r>
        <w:t xml:space="preserve">), not since midnight.</w:t>
      </w:r>
    </w:p>
    <w:p>
      <w:pPr>
        <w:pStyle w:val="ListParagraph"/>
        <w:numPr>
          <w:ilvl w:val="0"/>
          <w:numId w:val="2"/>
        </w:numPr>
        <w:spacing w:after="60" w:line="252"/>
      </w:pPr>
      <w:r>
        <w:t xml:space="preserve">"DOSED INTO TRUCKS" is the sum of weighed doses for trucks of this shift. "INCIDENT LOSSES" counts only losses naming a jerrican. "CLOSED BACK" counts rum sealed again since the shift started.</w:t>
      </w:r>
    </w:p>
    <w:p>
      <w:pPr>
        <w:pStyle w:val="ListParagraph"/>
        <w:numPr>
          <w:ilvl w:val="0"/>
          <w:numId w:val="2"/>
        </w:numPr>
        <w:spacing w:after="60" w:line="252"/>
      </w:pPr>
      <w:r>
        <w:t xml:space="preserve">The web Shifts page columns are: site, location, supervisor, started, ended, status, opening (g), closing (g), variance (g). Filters: site, location, status, from and to dates. Paged 25 per page.</w:t>
      </w:r>
    </w:p>
    <w:p>
      <w:pPr>
        <w:keepNext w:val="false"/>
        <w:spacing w:after="120" w:line="264"/>
      </w:pPr>
      <w:r>
        <w:rPr>
          <w:b/>
          <w:bCs/>
        </w:rPr>
        <w:t xml:space="preserve">Validation rules and error messages:</w:t>
      </w:r>
      <w:r>
        <w:t xml:space="preserve"> none specific to the summary. The Shift screen's "Last reconciled" line reads "Not reconciled yet this shift. Reconcile any time, or when you close the shift." or "Last reconciled at HH:MM - everything matched" / "- difference X kg".</w:t>
      </w:r>
    </w:p>
    <w:p>
      <w:pPr>
        <w:keepNext w:val="false"/>
        <w:spacing w:after="120" w:line="264"/>
      </w:pPr>
      <w:r>
        <w:rPr>
          <w:b/>
          <w:bCs/>
        </w:rPr>
        <w:t xml:space="preserve">Data and state changes:</w:t>
      </w:r>
      <w:r>
        <w:t xml:space="preserve"> none. The summary is computed from the shift row, the containers and the events; nothing is stored as a summary.</w:t>
      </w:r>
    </w:p>
    <w:p>
      <w:pPr>
        <w:keepNext w:val="false"/>
        <w:spacing w:after="120" w:line="264"/>
      </w:pPr>
      <w:r>
        <w:rPr>
          <w:b/>
          <w:bCs/>
        </w:rPr>
        <w:t xml:space="preserve">Sync and reporting impact</w:t>
      </w:r>
    </w:p>
    <w:p>
      <w:pPr>
        <w:pStyle w:val="ListParagraph"/>
        <w:numPr>
          <w:ilvl w:val="0"/>
          <w:numId w:val="2"/>
        </w:numPr>
        <w:spacing w:after="60" w:line="252"/>
      </w:pPr>
      <w:r>
        <w:t xml:space="preserve">Central stores no shift summary. It stores the shift row (opening, closing and variance travel with it, see 1.1 and 1.3) and the synced markings, incidents and containers. The other summary figures (opened, dosed, losses, closed back) are not stored on central; they exist only on the desktop, computed live from the local data.</w:t>
      </w:r>
    </w:p>
    <w:p>
      <w:pPr>
        <w:pStyle w:val="ListParagraph"/>
        <w:numPr>
          <w:ilvl w:val="0"/>
          <w:numId w:val="2"/>
        </w:numPr>
        <w:spacing w:after="60" w:line="252"/>
      </w:pPr>
      <w:r>
        <w:t xml:space="preserve">The desktop </w:t>
      </w:r>
      <w:r>
        <w:rPr>
          <w:b/>
          <w:bCs/>
        </w:rPr>
        <w:t xml:space="preserve">Reports</w:t>
      </w:r>
      <w:r>
        <w:t xml:space="preserve"> screen lists these reports: inventory; marking summary by fuel type; marking summary by oil company; marking detail per truck; incidents; transfers; stock counts. None of them is filtered by shift. The marking detail and summaries filter by date range and site.</w:t>
      </w:r>
    </w:p>
    <w:p>
      <w:pPr>
        <w:pStyle w:val="ListParagraph"/>
        <w:numPr>
          <w:ilvl w:val="0"/>
          <w:numId w:val="2"/>
        </w:numPr>
        <w:spacing w:after="60" w:line="252"/>
      </w:pPr>
      <w:r>
        <w:t xml:space="preserve">On the web, the markings list can filter by site, location, oil company, fuel, status, search text and dates, but not by shift. So a web user cannot list "the trucks of shift N" in one place.</w:t>
      </w:r>
    </w:p>
    <w:p>
      <w:pPr>
        <w:keepNext w:val="false"/>
        <w:spacing w:after="120" w:line="264"/>
      </w:pPr>
      <w:r>
        <w:rPr>
          <w:b/>
          <w:bCs/>
        </w:rPr>
        <w:t xml:space="preserve">Review notes</w:t>
      </w:r>
    </w:p>
    <w:p>
      <w:pPr>
        <w:pStyle w:val="ListParagraph"/>
        <w:numPr>
          <w:ilvl w:val="0"/>
          <w:numId w:val="2"/>
        </w:numPr>
        <w:spacing w:after="60" w:line="252"/>
      </w:pPr>
      <w:r>
        <w:rPr>
          <w:b/>
          <w:bCs/>
        </w:rPr>
        <w:t xml:space="preserve">No single shift summary.</w:t>
      </w:r>
      <w:r>
        <w:t xml:space="preserve"> A reviewer wanting "what happened in this shift" (trucks registered, dosed, dispensed, verified; rum in and out; incidents; who opened and closed) has to combine the Shift screen, the Markings list filtered by date, and the Incidents list. Question: is a shift summary wanted, and should it be a web page, a desktop report, or both?</w:t>
      </w:r>
    </w:p>
    <w:p>
      <w:pPr>
        <w:pStyle w:val="ListParagraph"/>
        <w:numPr>
          <w:ilvl w:val="0"/>
          <w:numId w:val="2"/>
        </w:numPr>
        <w:spacing w:after="60" w:line="252"/>
      </w:pPr>
      <w:r>
        <w:rPr>
          <w:b/>
          <w:bCs/>
        </w:rPr>
        <w:t xml:space="preserve">Shift is not a filter on markings or incidents on the web.</w:t>
      </w:r>
      <w:r>
        <w:t xml:space="preserve"> The shift identifier is present in the synced data (the marking's </w:t>
      </w:r>
      <w:r>
        <w:rPr>
          <w:rFonts w:ascii="Consolas" w:cs="Consolas" w:eastAsia="Consolas" w:hAnsi="Consolas"/>
          <w:sz w:val="18"/>
          <w:szCs w:val="18"/>
        </w:rPr>
        <w:t xml:space="preserve">shiftId</w:t>
      </w:r>
      <w:r>
        <w:t xml:space="preserve">), but the web does not expose it as a filter. Question: is this intended?</w:t>
      </w:r>
    </w:p>
    <w:p>
      <w:pPr>
        <w:pStyle w:val="ListParagraph"/>
        <w:numPr>
          <w:ilvl w:val="0"/>
          <w:numId w:val="2"/>
        </w:numPr>
        <w:spacing w:after="60" w:line="252"/>
      </w:pPr>
      <w:r>
        <w:rPr>
          <w:b/>
          <w:bCs/>
        </w:rPr>
        <w:t xml:space="preserve">Label:</w:t>
      </w:r>
      <w:r>
        <w:t xml:space="preserve"> "OPENED TODAY" should probably read "OPENED THIS SHIFT" (see above).</w:t>
      </w:r>
    </w:p>
    <w:p>
      <w:pPr>
        <w:pStyle w:val="ListParagraph"/>
        <w:numPr>
          <w:ilvl w:val="0"/>
          <w:numId w:val="2"/>
        </w:numPr>
        <w:spacing w:after="60" w:line="252"/>
      </w:pPr>
      <w:r>
        <w:rPr>
          <w:b/>
          <w:bCs/>
        </w:rPr>
        <w:t xml:space="preserve">Units on the web:</w:t>
      </w:r>
      <w:r>
        <w:t xml:space="preserve"> the Shifts page labels amounts as grams, which matches the stored values. The g / kg switch is desktop-only.</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ui/ShiftTab.java</w:t>
      </w:r>
      <w:r>
        <w:t xml:space="preserve">: figure cards, </w:t>
      </w:r>
      <w:r>
        <w:rPr>
          <w:rFonts w:ascii="Consolas" w:cs="Consolas" w:eastAsia="Consolas" w:hAnsi="Consolas"/>
          <w:sz w:val="18"/>
          <w:szCs w:val="18"/>
        </w:rPr>
        <w:t xml:space="preserve">showFigures()</w:t>
      </w:r>
      <w:r>
        <w:t xml:space="preserve">, the unit switch (</w:t>
      </w:r>
      <w:r>
        <w:rPr>
          <w:rFonts w:ascii="Consolas" w:cs="Consolas" w:eastAsia="Consolas" w:hAnsi="Consolas"/>
          <w:sz w:val="18"/>
          <w:szCs w:val="18"/>
        </w:rPr>
        <w:t xml:space="preserve">Ui.rumInKg</w:t>
      </w:r>
      <w:r>
        <w:t xml:space="preserve">, </w:t>
      </w:r>
      <w:r>
        <w:rPr>
          <w:rFonts w:ascii="Consolas" w:cs="Consolas" w:eastAsia="Consolas" w:hAnsi="Consolas"/>
          <w:sz w:val="18"/>
          <w:szCs w:val="18"/>
        </w:rPr>
        <w:t xml:space="preserve">Ui.rumAmount</w:t>
      </w:r>
      <w:r>
        <w:t xml:space="preserve">), "Last reconciled" line.</w:t>
      </w:r>
    </w:p>
    <w:p>
      <w:pPr>
        <w:pStyle w:val="ListParagraph"/>
        <w:numPr>
          <w:ilvl w:val="0"/>
          <w:numId w:val="2"/>
        </w:numPr>
        <w:spacing w:after="60" w:line="252"/>
      </w:pPr>
      <w:r>
        <w:rPr>
          <w:rFonts w:ascii="Consolas" w:cs="Consolas" w:eastAsia="Consolas" w:hAnsi="Consolas"/>
          <w:sz w:val="18"/>
          <w:szCs w:val="18"/>
        </w:rPr>
        <w:t xml:space="preserve">service/ShiftService.java</w:t>
      </w:r>
      <w:r>
        <w:t xml:space="preserve">: </w:t>
      </w:r>
      <w:r>
        <w:rPr>
          <w:rFonts w:ascii="Consolas" w:cs="Consolas" w:eastAsia="Consolas" w:hAnsi="Consolas"/>
          <w:sz w:val="18"/>
          <w:szCs w:val="18"/>
        </w:rPr>
        <w:t xml:space="preserve">reconcile(Shift)</w:t>
      </w:r>
      <w:r>
        <w:t xml:space="preserve"> (computes the figures).</w:t>
      </w:r>
    </w:p>
    <w:p>
      <w:pPr>
        <w:pStyle w:val="ListParagraph"/>
        <w:numPr>
          <w:ilvl w:val="0"/>
          <w:numId w:val="2"/>
        </w:numPr>
        <w:spacing w:after="60" w:line="252"/>
      </w:pPr>
      <w:r>
        <w:rPr>
          <w:rFonts w:ascii="Consolas" w:cs="Consolas" w:eastAsia="Consolas" w:hAnsi="Consolas"/>
          <w:sz w:val="18"/>
          <w:szCs w:val="18"/>
        </w:rPr>
        <w:t xml:space="preserve">service/ReportService.java</w:t>
      </w:r>
      <w:r>
        <w:t xml:space="preserve"> (report kinds) and </w:t>
      </w:r>
      <w:r>
        <w:rPr>
          <w:rFonts w:ascii="Consolas" w:cs="Consolas" w:eastAsia="Consolas" w:hAnsi="Consolas"/>
          <w:sz w:val="18"/>
          <w:szCs w:val="18"/>
        </w:rPr>
        <w:t xml:space="preserve">dao/ReportDao.java</w:t>
      </w:r>
      <w:r>
        <w:t xml:space="preserve">.</w:t>
      </w:r>
    </w:p>
    <w:p>
      <w:pPr>
        <w:pStyle w:val="ListParagraph"/>
        <w:numPr>
          <w:ilvl w:val="0"/>
          <w:numId w:val="2"/>
        </w:numPr>
        <w:spacing w:after="60" w:line="252"/>
      </w:pPr>
      <w:r>
        <w:rPr>
          <w:rFonts w:ascii="Consolas" w:cs="Consolas" w:eastAsia="Consolas" w:hAnsi="Consolas"/>
          <w:sz w:val="18"/>
          <w:szCs w:val="18"/>
        </w:rPr>
        <w:t xml:space="preserve">backend/.../web/ReadController.java</w:t>
      </w:r>
      <w:r>
        <w:t xml:space="preserve">: </w:t>
      </w:r>
      <w:r>
        <w:rPr>
          <w:rFonts w:ascii="Consolas" w:cs="Consolas" w:eastAsia="Consolas" w:hAnsi="Consolas"/>
          <w:sz w:val="18"/>
          <w:szCs w:val="18"/>
        </w:rPr>
        <w:t xml:space="preserve">GET /api/web/shifts</w:t>
      </w:r>
      <w:r>
        <w:t xml:space="preserve">, </w:t>
      </w:r>
      <w:r>
        <w:rPr>
          <w:rFonts w:ascii="Consolas" w:cs="Consolas" w:eastAsia="Consolas" w:hAnsi="Consolas"/>
          <w:sz w:val="18"/>
          <w:szCs w:val="18"/>
        </w:rPr>
        <w:t xml:space="preserve">GET /api/web/markings</w:t>
      </w:r>
      <w:r>
        <w:t xml:space="preserve"> (no shift filter).</w:t>
      </w:r>
    </w:p>
    <w:p>
      <w:pPr>
        <w:pStyle w:val="ListParagraph"/>
        <w:numPr>
          <w:ilvl w:val="0"/>
          <w:numId w:val="2"/>
        </w:numPr>
        <w:spacing w:after="60" w:line="252"/>
      </w:pPr>
      <w:r>
        <w:rPr>
          <w:rFonts w:ascii="Consolas" w:cs="Consolas" w:eastAsia="Consolas" w:hAnsi="Consolas"/>
          <w:sz w:val="18"/>
          <w:szCs w:val="18"/>
        </w:rPr>
        <w:t xml:space="preserve">backend/.../web/ReadService.java</w:t>
      </w:r>
      <w:r>
        <w:t xml:space="preserve">: </w:t>
      </w: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markings(...)</w:t>
      </w:r>
      <w:r>
        <w:t xml:space="preserve">, </w:t>
      </w:r>
      <w:r>
        <w:rPr>
          <w:rFonts w:ascii="Consolas" w:cs="Consolas" w:eastAsia="Consolas" w:hAnsi="Consolas"/>
          <w:sz w:val="18"/>
          <w:szCs w:val="18"/>
        </w:rPr>
        <w:t xml:space="preserve">siteStatus()</w:t>
      </w:r>
      <w:r>
        <w:t xml:space="preserve">.</w:t>
      </w:r>
    </w:p>
    <w:p>
      <w:pPr>
        <w:pStyle w:val="ListParagraph"/>
        <w:numPr>
          <w:ilvl w:val="0"/>
          <w:numId w:val="2"/>
        </w:numPr>
        <w:spacing w:after="60" w:line="252"/>
      </w:pPr>
      <w:r>
        <w:rPr>
          <w:rFonts w:ascii="Consolas" w:cs="Consolas" w:eastAsia="Consolas" w:hAnsi="Consolas"/>
          <w:sz w:val="18"/>
          <w:szCs w:val="18"/>
        </w:rPr>
        <w:t xml:space="preserve">web/src/app/pages/shifts.component.ts</w:t>
      </w:r>
      <w:r>
        <w:t xml:space="preserve">: the Shifts list and its filters.</w:t>
      </w:r>
    </w:p>
    <w:p>
      <w:pPr>
        <w:pStyle w:val="Heading1"/>
        <w:pageBreakBefore/>
      </w:pPr>
      <w:bookmarkStart w:name="_Toc17" w:id="17"/>
      <w:r>
        <w:t xml:space="preserve">2. Container management</w:t>
      </w:r>
      <w:bookmarkEnd w:id="17"/>
    </w:p>
    <w:p>
      <w:pPr>
        <w:keepNext w:val="false"/>
        <w:spacing w:after="120" w:line="264"/>
      </w:pPr>
      <w:r>
        <w:t xml:space="preserve">This page describes how the system </w:t>
      </w:r>
      <w:r>
        <w:rPr>
          <w:b/>
          <w:bCs/>
        </w:rPr>
        <w:t xml:space="preserve">actually behaves</w:t>
      </w:r>
      <w:r>
        <w:t xml:space="preserve"> for containers: jerricans (plastic and metal) and bulk containers (IBCs and drums). Every statement is taken from the code and the tests in this repository. Where the code is silent or the tests disagree with the code, the section says so under </w:t>
      </w:r>
      <w:r>
        <w:rPr>
          <w:b/>
          <w:bCs/>
        </w:rPr>
        <w:t xml:space="preserve">Review notes</w:t>
      </w:r>
      <w:r>
        <w:t xml:space="preserve">.</w:t>
      </w:r>
    </w:p>
    <w:p>
      <w:pPr>
        <w:pStyle w:val="ListParagraph"/>
        <w:numPr>
          <w:ilvl w:val="0"/>
          <w:numId w:val="2"/>
        </w:numPr>
        <w:spacing w:after="60" w:line="252"/>
      </w:pPr>
      <w:r>
        <w:t xml:space="preserve">Desktop app (</w:t>
      </w:r>
      <w:r>
        <w:rPr>
          <w:rFonts w:ascii="Consolas" w:cs="Consolas" w:eastAsia="Consolas" w:hAnsi="Consolas"/>
          <w:sz w:val="18"/>
          <w:szCs w:val="18"/>
        </w:rPr>
        <w:t xml:space="preserve">src/</w:t>
      </w:r>
      <w:r>
        <w:t xml:space="preserve">): the warehouse manager's and the supervisor's screens at a site.</w:t>
      </w:r>
    </w:p>
    <w:p>
      <w:pPr>
        <w:pStyle w:val="ListParagraph"/>
        <w:numPr>
          <w:ilvl w:val="0"/>
          <w:numId w:val="2"/>
        </w:numPr>
        <w:spacing w:after="60" w:line="252"/>
      </w:pPr>
      <w:r>
        <w:t xml:space="preserve">Central backend (</w:t>
      </w:r>
      <w:r>
        <w:rPr>
          <w:rFonts w:ascii="Consolas" w:cs="Consolas" w:eastAsia="Consolas" w:hAnsi="Consolas"/>
          <w:sz w:val="18"/>
          <w:szCs w:val="18"/>
        </w:rPr>
        <w:t xml:space="preserve">backend/</w:t>
      </w:r>
      <w:r>
        <w:t xml:space="preserve">): registration of jerricans and the sync of containers, transfers and incidents to head office.</w:t>
      </w:r>
    </w:p>
    <w:p>
      <w:pPr>
        <w:pStyle w:val="ListParagraph"/>
        <w:numPr>
          <w:ilvl w:val="0"/>
          <w:numId w:val="2"/>
        </w:numPr>
        <w:spacing w:after="60" w:line="252"/>
      </w:pPr>
      <w:r>
        <w:t xml:space="preserve">Web app (</w:t>
      </w:r>
      <w:r>
        <w:rPr>
          <w:rFonts w:ascii="Consolas" w:cs="Consolas" w:eastAsia="Consolas" w:hAnsi="Consolas"/>
          <w:sz w:val="18"/>
          <w:szCs w:val="18"/>
        </w:rPr>
        <w:t xml:space="preserve">web/</w:t>
      </w:r>
      <w:r>
        <w:t xml:space="preserve">): the Jerricans admin page, and the read-only Transfers, Inventory and Stock counts pages.</w:t>
      </w:r>
    </w:p>
    <w:p>
      <w:pPr>
        <w:keepNext w:val="false"/>
        <w:spacing w:after="120" w:line="264"/>
      </w:pPr>
      <w:r>
        <w:t xml:space="preserve">Terms used throughout:</w:t>
      </w:r>
    </w:p>
    <w:p>
      <w:pPr>
        <w:pStyle w:val="ListParagraph"/>
        <w:numPr>
          <w:ilvl w:val="0"/>
          <w:numId w:val="2"/>
        </w:numPr>
        <w:spacing w:after="60" w:line="252"/>
      </w:pPr>
      <w:r>
        <w:rPr>
          <w:b/>
          <w:bCs/>
        </w:rPr>
        <w:t xml:space="preserve">Container</w:t>
      </w:r>
      <w:r>
        <w:t xml:space="preserve">: a jerrican or a bulk container (IBC or drum). Bulk containers are the </w:t>
      </w:r>
      <w:r>
        <w:rPr>
          <w:rFonts w:ascii="Consolas" w:cs="Consolas" w:eastAsia="Consolas" w:hAnsi="Consolas"/>
          <w:sz w:val="18"/>
          <w:szCs w:val="18"/>
        </w:rPr>
        <w:t xml:space="preserve">BULK</w:t>
      </w:r>
      <w:r>
        <w:t xml:space="preserve"> category in container-type master data; jerricans are </w:t>
      </w:r>
      <w:r>
        <w:rPr>
          <w:rFonts w:ascii="Consolas" w:cs="Consolas" w:eastAsia="Consolas" w:hAnsi="Consolas"/>
          <w:sz w:val="18"/>
          <w:szCs w:val="18"/>
        </w:rPr>
        <w:t xml:space="preserve">JERRICAN</w:t>
      </w:r>
      <w:r>
        <w:t xml:space="preserve">.</w:t>
      </w:r>
    </w:p>
    <w:p>
      <w:pPr>
        <w:pStyle w:val="ListParagraph"/>
        <w:numPr>
          <w:ilvl w:val="0"/>
          <w:numId w:val="2"/>
        </w:numPr>
        <w:spacing w:after="60" w:line="252"/>
      </w:pPr>
      <w:r>
        <w:rPr>
          <w:b/>
          <w:bCs/>
        </w:rPr>
        <w:t xml:space="preserve">Status</w:t>
      </w:r>
      <w:r>
        <w:t xml:space="preserve">: the stored </w:t>
      </w:r>
      <w:r>
        <w:rPr>
          <w:rFonts w:ascii="Consolas" w:cs="Consolas" w:eastAsia="Consolas" w:hAnsi="Consolas"/>
          <w:sz w:val="18"/>
          <w:szCs w:val="18"/>
        </w:rPr>
        <w:t xml:space="preserve">containers.status</w:t>
      </w:r>
      <w:r>
        <w:t xml:space="preserve"> value. See the table below.</w:t>
      </w:r>
    </w:p>
    <w:p>
      <w:pPr>
        <w:pStyle w:val="ListParagraph"/>
        <w:numPr>
          <w:ilvl w:val="0"/>
          <w:numId w:val="2"/>
        </w:numPr>
        <w:spacing w:after="60" w:line="252"/>
      </w:pPr>
      <w:r>
        <w:rPr>
          <w:b/>
          <w:bCs/>
        </w:rPr>
        <w:t xml:space="preserve">Site</w:t>
      </w:r>
      <w:r>
        <w:t xml:space="preserve">: a warehouse or a marking site. A container's </w:t>
      </w:r>
      <w:r>
        <w:rPr>
          <w:rFonts w:ascii="Consolas" w:cs="Consolas" w:eastAsia="Consolas" w:hAnsi="Consolas"/>
          <w:sz w:val="18"/>
          <w:szCs w:val="18"/>
        </w:rPr>
        <w:t xml:space="preserve">site_id</w:t>
      </w:r>
      <w:r>
        <w:t xml:space="preserve"> is where it is held. A container in transit keeps the sender's </w:t>
      </w:r>
      <w:r>
        <w:rPr>
          <w:rFonts w:ascii="Consolas" w:cs="Consolas" w:eastAsia="Consolas" w:hAnsi="Consolas"/>
          <w:sz w:val="18"/>
          <w:szCs w:val="18"/>
        </w:rPr>
        <w:t xml:space="preserve">site_id</w:t>
      </w:r>
      <w:r>
        <w:t xml:space="preserve"> until it is received.</w:t>
      </w:r>
    </w:p>
    <w:p>
      <w:pPr>
        <w:pStyle w:val="ListParagraph"/>
        <w:numPr>
          <w:ilvl w:val="0"/>
          <w:numId w:val="2"/>
        </w:numPr>
        <w:spacing w:after="60" w:line="252"/>
      </w:pPr>
      <w:r>
        <w:rPr>
          <w:b/>
          <w:bCs/>
        </w:rPr>
        <w:t xml:space="preserve">Units</w:t>
      </w:r>
      <w:r>
        <w:t xml:space="preserve">: rum is stored in grams. Desktop screens show kilograms and convert, with one decimal of a gram of precision. The Incidents screen is the exception: it takes grams.</w:t>
      </w:r>
    </w:p>
    <w:p>
      <w:pPr>
        <w:pStyle w:val="ListParagraph"/>
        <w:numPr>
          <w:ilvl w:val="0"/>
          <w:numId w:val="2"/>
        </w:numPr>
        <w:spacing w:after="60" w:line="252"/>
      </w:pPr>
      <w:r>
        <w:rPr>
          <w:b/>
          <w:bCs/>
        </w:rPr>
        <w:t xml:space="preserve">Working tree</w:t>
      </w:r>
      <w:r>
        <w:t xml:space="preserve">: the backend transfer-ordering changes that are not yet committed on branch </w:t>
      </w:r>
      <w:r>
        <w:rPr>
          <w:rFonts w:ascii="Consolas" w:cs="Consolas" w:eastAsia="Consolas" w:hAnsi="Consolas"/>
          <w:sz w:val="18"/>
          <w:szCs w:val="18"/>
        </w:rPr>
        <w:t xml:space="preserve">fix/transfer-pull-ordering</w:t>
      </w:r>
      <w:r>
        <w:t xml:space="preserve">. Sections that depend on them say so. Where HEAD behaves differently, that is stated too.</w:t>
      </w:r>
    </w:p>
    <w:p>
      <w:pPr>
        <w:pStyle w:val="Heading2"/>
      </w:pPr>
      <w:bookmarkStart w:name="_Toc18" w:id="18"/>
      <w:r>
        <w:t xml:space="preserve">Container status values</w:t>
      </w:r>
      <w:bookmarkEnd w:id="18"/>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891"/>
        <w:gridCol w:w="4234"/>
        <w:gridCol w:w="4235"/>
      </w:tblGrid>
      <w:tr>
        <w:trPr>
          <w:cantSplit/>
          <w:tblHeader/>
        </w:trPr>
        <w:tc>
          <w:tcPr>
            <w:tcW w:type="dxa" w:w="891"/>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4234"/>
            <w:shd w:fill="D9E2F3" w:color="auto" w:val="clear"/>
            <w:tcMar>
              <w:top w:type="dxa" w:w="40"/>
              <w:left w:type="dxa" w:w="80"/>
              <w:bottom w:type="dxa" w:w="40"/>
              <w:right w:type="dxa" w:w="80"/>
            </w:tcMar>
          </w:tcPr>
          <w:p>
            <w:pPr>
              <w:spacing w:after="0"/>
            </w:pPr>
            <w:r>
              <w:rPr>
                <w:b/>
                <w:bCs/>
                <w:sz w:val="17"/>
                <w:szCs w:val="17"/>
              </w:rPr>
              <w:t xml:space="preserve">Meaning</w:t>
            </w:r>
          </w:p>
        </w:tc>
        <w:tc>
          <w:tcPr>
            <w:tcW w:type="dxa" w:w="4235"/>
            <w:shd w:fill="D9E2F3" w:color="auto" w:val="clear"/>
            <w:tcMar>
              <w:top w:type="dxa" w:w="40"/>
              <w:left w:type="dxa" w:w="80"/>
              <w:bottom w:type="dxa" w:w="40"/>
              <w:right w:type="dxa" w:w="80"/>
            </w:tcMar>
          </w:tcPr>
          <w:p>
            <w:pPr>
              <w:spacing w:after="0"/>
            </w:pPr>
            <w:r>
              <w:rPr>
                <w:b/>
                <w:bCs/>
                <w:sz w:val="17"/>
                <w:szCs w:val="17"/>
              </w:rPr>
              <w:t xml:space="preserve">Set by</w:t>
            </w:r>
          </w:p>
        </w:tc>
      </w:tr>
      <w:tr>
        <w:trPr>
          <w:cantSplit/>
          <w:tblHeader w:val="off"/>
        </w:trPr>
        <w:tc>
          <w:tcPr>
            <w:tcW w:type="dxa" w:w="891"/>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EMPTY</w:t>
            </w:r>
          </w:p>
        </w:tc>
        <w:tc>
          <w:tcPr>
            <w:tcW w:type="dxa" w:w="4234"/>
            <w:tcMar>
              <w:top w:type="dxa" w:w="40"/>
              <w:left w:type="dxa" w:w="80"/>
              <w:bottom w:type="dxa" w:w="40"/>
              <w:right w:type="dxa" w:w="80"/>
            </w:tcMar>
          </w:tcPr>
          <w:p>
            <w:pPr>
              <w:spacing w:after="0"/>
            </w:pPr>
            <w:r>
              <w:rPr>
                <w:b w:val="false"/>
                <w:bCs w:val="false"/>
                <w:sz w:val="17"/>
                <w:szCs w:val="17"/>
              </w:rPr>
              <w:t xml:space="preserve">Holds no rum. A jerrican has no seals in this state.</w:t>
            </w:r>
          </w:p>
        </w:tc>
        <w:tc>
          <w:tcPr>
            <w:tcW w:type="dxa" w:w="4235"/>
            <w:tcMar>
              <w:top w:type="dxa" w:w="40"/>
              <w:left w:type="dxa" w:w="80"/>
              <w:bottom w:type="dxa" w:w="40"/>
              <w:right w:type="dxa" w:w="80"/>
            </w:tcMar>
          </w:tcPr>
          <w:p>
            <w:pPr>
              <w:spacing w:after="0"/>
            </w:pPr>
            <w:r>
              <w:rPr>
                <w:b w:val="false"/>
                <w:bCs w:val="false"/>
                <w:sz w:val="17"/>
                <w:szCs w:val="17"/>
              </w:rPr>
              <w:t xml:space="preserve">Receiving an empty jerrican; declaring a jerrican empty; receiving a returned jerrican; drawing a container down to zero.</w:t>
            </w:r>
          </w:p>
        </w:tc>
      </w:tr>
      <w:tr>
        <w:trPr>
          <w:cantSplit/>
          <w:tblHeader w:val="off"/>
        </w:trPr>
        <w:tc>
          <w:tcPr>
            <w:tcW w:type="dxa" w:w="891"/>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SEALED</w:t>
            </w:r>
          </w:p>
        </w:tc>
        <w:tc>
          <w:tcPr>
            <w:tcW w:type="dxa" w:w="4234"/>
            <w:tcMar>
              <w:top w:type="dxa" w:w="40"/>
              <w:left w:type="dxa" w:w="80"/>
              <w:bottom w:type="dxa" w:w="40"/>
              <w:right w:type="dxa" w:w="80"/>
            </w:tcMar>
          </w:tcPr>
          <w:p>
            <w:pPr>
              <w:spacing w:after="0"/>
            </w:pPr>
            <w:r>
              <w:rPr>
                <w:b w:val="false"/>
                <w:bCs w:val="false"/>
                <w:sz w:val="17"/>
                <w:szCs w:val="17"/>
              </w:rPr>
              <w:t xml:space="preserve">Holds rum and is sealed, ready to dispatch, open, or count. Bulk containers are </w:t>
            </w:r>
            <w:r>
              <w:rPr>
                <w:rFonts w:ascii="Consolas" w:cs="Consolas" w:eastAsia="Consolas" w:hAnsi="Consolas"/>
                <w:b w:val="false"/>
                <w:bCs w:val="false"/>
                <w:sz w:val="15"/>
                <w:szCs w:val="15"/>
              </w:rPr>
              <w:t xml:space="preserve">SEALED</w:t>
            </w:r>
            <w:r>
              <w:rPr>
                <w:b w:val="false"/>
                <w:bCs w:val="false"/>
                <w:sz w:val="17"/>
                <w:szCs w:val="17"/>
              </w:rPr>
              <w:t xml:space="preserve"> once received.</w:t>
            </w:r>
          </w:p>
        </w:tc>
        <w:tc>
          <w:tcPr>
            <w:tcW w:type="dxa" w:w="4235"/>
            <w:tcMar>
              <w:top w:type="dxa" w:w="40"/>
              <w:left w:type="dxa" w:w="80"/>
              <w:bottom w:type="dxa" w:w="40"/>
              <w:right w:type="dxa" w:w="80"/>
            </w:tcMar>
          </w:tcPr>
          <w:p>
            <w:pPr>
              <w:spacing w:after="0"/>
            </w:pPr>
            <w:r>
              <w:rPr>
                <w:b w:val="false"/>
                <w:bCs w:val="false"/>
                <w:sz w:val="17"/>
                <w:szCs w:val="17"/>
              </w:rPr>
              <w:t xml:space="preserve">Refilling a jerrican; receiving a transfer; closing a jerrican back with new seals; receiving a bulk container.</w:t>
            </w:r>
          </w:p>
        </w:tc>
      </w:tr>
      <w:tr>
        <w:trPr>
          <w:cantSplit/>
          <w:tblHeader w:val="off"/>
        </w:trPr>
        <w:tc>
          <w:tcPr>
            <w:tcW w:type="dxa" w:w="891"/>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OPENED</w:t>
            </w:r>
          </w:p>
        </w:tc>
        <w:tc>
          <w:tcPr>
            <w:tcW w:type="dxa" w:w="4234"/>
            <w:tcMar>
              <w:top w:type="dxa" w:w="40"/>
              <w:left w:type="dxa" w:w="80"/>
              <w:bottom w:type="dxa" w:w="40"/>
              <w:right w:type="dxa" w:w="80"/>
            </w:tcMar>
          </w:tcPr>
          <w:p>
            <w:pPr>
              <w:spacing w:after="0"/>
            </w:pPr>
            <w:r>
              <w:rPr>
                <w:b w:val="false"/>
                <w:bCs w:val="false"/>
                <w:sz w:val="17"/>
                <w:szCs w:val="17"/>
              </w:rPr>
              <w:t xml:space="preserve">A jerrican in use: its seals are broken and its rum is in the shift's opened total.</w:t>
            </w:r>
          </w:p>
        </w:tc>
        <w:tc>
          <w:tcPr>
            <w:tcW w:type="dxa" w:w="4235"/>
            <w:tcMar>
              <w:top w:type="dxa" w:w="40"/>
              <w:left w:type="dxa" w:w="80"/>
              <w:bottom w:type="dxa" w:w="40"/>
              <w:right w:type="dxa" w:w="80"/>
            </w:tcMar>
          </w:tcPr>
          <w:p>
            <w:pPr>
              <w:spacing w:after="0"/>
            </w:pPr>
            <w:r>
              <w:rPr>
                <w:b w:val="false"/>
                <w:bCs w:val="false"/>
                <w:sz w:val="17"/>
                <w:szCs w:val="17"/>
              </w:rPr>
              <w:t xml:space="preserve">Opening a jerrican.</w:t>
            </w:r>
          </w:p>
        </w:tc>
      </w:tr>
      <w:tr>
        <w:trPr>
          <w:cantSplit/>
          <w:tblHeader w:val="off"/>
        </w:trPr>
        <w:tc>
          <w:tcPr>
            <w:tcW w:type="dxa" w:w="891"/>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IN_TRANSIT</w:t>
            </w:r>
          </w:p>
        </w:tc>
        <w:tc>
          <w:tcPr>
            <w:tcW w:type="dxa" w:w="4234"/>
            <w:tcMar>
              <w:top w:type="dxa" w:w="40"/>
              <w:left w:type="dxa" w:w="80"/>
              <w:bottom w:type="dxa" w:w="40"/>
              <w:right w:type="dxa" w:w="80"/>
            </w:tcMar>
          </w:tcPr>
          <w:p>
            <w:pPr>
              <w:spacing w:after="0"/>
            </w:pPr>
            <w:r>
              <w:rPr>
                <w:b w:val="false"/>
                <w:bCs w:val="false"/>
                <w:sz w:val="17"/>
                <w:szCs w:val="17"/>
              </w:rPr>
              <w:t xml:space="preserve">Dispatched and not yet received. </w:t>
            </w:r>
            <w:r>
              <w:rPr>
                <w:rFonts w:ascii="Consolas" w:cs="Consolas" w:eastAsia="Consolas" w:hAnsi="Consolas"/>
                <w:b w:val="false"/>
                <w:bCs w:val="false"/>
                <w:sz w:val="15"/>
                <w:szCs w:val="15"/>
              </w:rPr>
              <w:t xml:space="preserve">site_id</w:t>
            </w:r>
            <w:r>
              <w:rPr>
                <w:b w:val="false"/>
                <w:bCs w:val="false"/>
                <w:sz w:val="17"/>
                <w:szCs w:val="17"/>
              </w:rPr>
              <w:t xml:space="preserve"> still names the sender.</w:t>
            </w:r>
          </w:p>
        </w:tc>
        <w:tc>
          <w:tcPr>
            <w:tcW w:type="dxa" w:w="4235"/>
            <w:tcMar>
              <w:top w:type="dxa" w:w="40"/>
              <w:left w:type="dxa" w:w="80"/>
              <w:bottom w:type="dxa" w:w="40"/>
              <w:right w:type="dxa" w:w="80"/>
            </w:tcMar>
          </w:tcPr>
          <w:p>
            <w:pPr>
              <w:spacing w:after="0"/>
            </w:pPr>
            <w:r>
              <w:rPr>
                <w:b w:val="false"/>
                <w:bCs w:val="false"/>
                <w:sz w:val="17"/>
                <w:szCs w:val="17"/>
              </w:rPr>
              <w:t xml:space="preserve">Dispatching a transfer, or sending empties back.</w:t>
            </w:r>
          </w:p>
        </w:tc>
      </w:tr>
      <w:tr>
        <w:trPr>
          <w:cantSplit/>
          <w:tblHeader w:val="off"/>
        </w:trPr>
        <w:tc>
          <w:tcPr>
            <w:tcW w:type="dxa" w:w="891"/>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MISSING</w:t>
            </w:r>
          </w:p>
        </w:tc>
        <w:tc>
          <w:tcPr>
            <w:tcW w:type="dxa" w:w="4234"/>
            <w:tcMar>
              <w:top w:type="dxa" w:w="40"/>
              <w:left w:type="dxa" w:w="80"/>
              <w:bottom w:type="dxa" w:w="40"/>
              <w:right w:type="dxa" w:w="80"/>
            </w:tcMar>
          </w:tcPr>
          <w:p>
            <w:pPr>
              <w:spacing w:after="0"/>
            </w:pPr>
            <w:r>
              <w:rPr>
                <w:b w:val="false"/>
                <w:bCs w:val="false"/>
                <w:sz w:val="17"/>
                <w:szCs w:val="17"/>
              </w:rPr>
              <w:t xml:space="preserve">A sealed jerrican not found at a reconciliation. No transition out exists in the code.</w:t>
            </w:r>
          </w:p>
        </w:tc>
        <w:tc>
          <w:tcPr>
            <w:tcW w:type="dxa" w:w="4235"/>
            <w:tcMar>
              <w:top w:type="dxa" w:w="40"/>
              <w:left w:type="dxa" w:w="80"/>
              <w:bottom w:type="dxa" w:w="40"/>
              <w:right w:type="dxa" w:w="80"/>
            </w:tcMar>
          </w:tcPr>
          <w:p>
            <w:pPr>
              <w:spacing w:after="0"/>
            </w:pPr>
            <w:r>
              <w:rPr>
                <w:b w:val="false"/>
                <w:bCs w:val="false"/>
                <w:sz w:val="17"/>
                <w:szCs w:val="17"/>
              </w:rPr>
              <w:t xml:space="preserve">Reconciliation (2.1.10).</w:t>
            </w:r>
          </w:p>
        </w:tc>
      </w:tr>
    </w:tbl>
    <w:p>
      <w:pPr>
        <w:spacing w:after="120"/>
      </w:pPr>
    </w:p>
    <w:p>
      <w:pPr>
        <w:keepNext w:val="false"/>
        <w:spacing w:after="120" w:line="264"/>
      </w:pPr>
      <w:r>
        <w:t xml:space="preserve">The </w:t>
      </w:r>
      <w:r>
        <w:rPr>
          <w:rFonts w:ascii="Consolas" w:cs="Consolas" w:eastAsia="Consolas" w:hAnsi="Consolas"/>
          <w:sz w:val="18"/>
          <w:szCs w:val="18"/>
        </w:rPr>
        <w:t xml:space="preserve">containers.status</w:t>
      </w:r>
      <w:r>
        <w:t xml:space="preserve"> column has no database CHECK constraint. The comment in the inventory migration (</w:t>
      </w:r>
      <w:r>
        <w:rPr>
          <w:rFonts w:ascii="Consolas" w:cs="Consolas" w:eastAsia="Consolas" w:hAnsi="Consolas"/>
          <w:sz w:val="18"/>
          <w:szCs w:val="18"/>
        </w:rPr>
        <w:t xml:space="preserve">src/main/resources/db/migration/V5__Marking_sites_shifts_inventory_sync.sql</w:t>
      </w:r>
      <w:r>
        <w:t xml:space="preserve">) lists </w:t>
      </w:r>
      <w:r>
        <w:rPr>
          <w:rFonts w:ascii="Consolas" w:cs="Consolas" w:eastAsia="Consolas" w:hAnsi="Consolas"/>
          <w:sz w:val="18"/>
          <w:szCs w:val="18"/>
        </w:rPr>
        <w:t xml:space="preserve">IN_STOCK | IN_TRANSIT | SEALED | OPENED | EMPTY</w:t>
      </w:r>
      <w:r>
        <w:t xml:space="preserve"> and does not list </w:t>
      </w:r>
      <w:r>
        <w:rPr>
          <w:rFonts w:ascii="Consolas" w:cs="Consolas" w:eastAsia="Consolas" w:hAnsi="Consolas"/>
          <w:sz w:val="18"/>
          <w:szCs w:val="18"/>
        </w:rPr>
        <w:t xml:space="preserve">MISSING</w:t>
      </w:r>
      <w:r>
        <w:t xml:space="preserve">. Nothing in the code sets </w:t>
      </w:r>
      <w:r>
        <w:rPr>
          <w:rFonts w:ascii="Consolas" w:cs="Consolas" w:eastAsia="Consolas" w:hAnsi="Consolas"/>
          <w:sz w:val="18"/>
          <w:szCs w:val="18"/>
        </w:rPr>
        <w:t xml:space="preserve">IN_STOCK</w:t>
      </w:r>
      <w:r>
        <w:t xml:space="preserve">, although it is the column default.</w:t>
      </w:r>
    </w:p>
    <w:p>
      <w:pPr>
        <w:pStyle w:val="Heading2"/>
      </w:pPr>
      <w:bookmarkStart w:name="_Toc19" w:id="19"/>
      <w:r>
        <w:t xml:space="preserve">Lifecycle: jerricans</w:t>
      </w:r>
      <w:bookmarkEnd w:id="19"/>
    </w:p>
    <w:p>
      <w:pPr>
        <w:keepNext w:val="false"/>
        <w:spacing w:after="120" w:line="264"/>
      </w:pPr>
      <w:r>
        <w:t xml:space="preserve">Each transition names the operation that causes it. Jerricans must first be registered at head office (2.1.1); the warehouse cannot receive an unregistered or retired one.</w:t>
      </w:r>
    </w:p>
    <w:p>
      <w:pPr>
        <w:keepNext w:val="false"/>
        <w:spacing w:after="120" w:line="264"/>
      </w:pPr>
      <w:r>
        <w:rPr>
          <w:b/>
          <w:bCs/>
        </w:rPr>
        <w:t xml:space="preserve">Diagram 2.1 (converted from Mermaid): jerrican lifecycle. Each line reads STATE → STATE: trigger; the number in brackets is the section that causes the change.</w:t>
      </w:r>
    </w:p>
    <w:p>
      <w:pPr>
        <w:pStyle w:val="ListParagraph"/>
        <w:numPr>
          <w:ilvl w:val="0"/>
          <w:numId w:val="2"/>
        </w:numPr>
        <w:spacing w:after="60"/>
      </w:pPr>
      <w:r>
        <w:t xml:space="preserve">(start) → EMPTY: received at warehouse (2.1.2)</w:t>
      </w:r>
    </w:p>
    <w:p>
      <w:pPr>
        <w:pStyle w:val="ListParagraph"/>
        <w:numPr>
          <w:ilvl w:val="0"/>
          <w:numId w:val="2"/>
        </w:numPr>
        <w:spacing w:after="60"/>
      </w:pPr>
      <w:r>
        <w:t xml:space="preserve">EMPTY → SEALED: refilled and sealed at warehouse (2.1.3)</w:t>
      </w:r>
    </w:p>
    <w:p>
      <w:pPr>
        <w:pStyle w:val="ListParagraph"/>
        <w:numPr>
          <w:ilvl w:val="0"/>
          <w:numId w:val="2"/>
        </w:numPr>
        <w:spacing w:after="60"/>
      </w:pPr>
      <w:r>
        <w:t xml:space="preserve">SEALED → IN_TRANSIT: dispatched to a site (2.1.4)</w:t>
      </w:r>
    </w:p>
    <w:p>
      <w:pPr>
        <w:pStyle w:val="ListParagraph"/>
        <w:numPr>
          <w:ilvl w:val="0"/>
          <w:numId w:val="2"/>
        </w:numPr>
        <w:spacing w:after="60"/>
      </w:pPr>
      <w:r>
        <w:t xml:space="preserve">IN_TRANSIT → SEALED: received at marking site (2.1.5)</w:t>
      </w:r>
    </w:p>
    <w:p>
      <w:pPr>
        <w:pStyle w:val="ListParagraph"/>
        <w:numPr>
          <w:ilvl w:val="0"/>
          <w:numId w:val="2"/>
        </w:numPr>
        <w:spacing w:after="60"/>
      </w:pPr>
      <w:r>
        <w:t xml:space="preserve">SEALED → OPENED: opened, seals checked (2.1.6)</w:t>
      </w:r>
    </w:p>
    <w:p>
      <w:pPr>
        <w:pStyle w:val="ListParagraph"/>
        <w:numPr>
          <w:ilvl w:val="0"/>
          <w:numId w:val="2"/>
        </w:numPr>
        <w:spacing w:after="60"/>
      </w:pPr>
      <w:r>
        <w:t xml:space="preserve">OPENED → SEALED: closed back with new seals, rum left (2.1.7)</w:t>
      </w:r>
    </w:p>
    <w:p>
      <w:pPr>
        <w:pStyle w:val="ListParagraph"/>
        <w:numPr>
          <w:ilvl w:val="0"/>
          <w:numId w:val="2"/>
        </w:numPr>
        <w:spacing w:after="60"/>
      </w:pPr>
      <w:r>
        <w:t xml:space="preserve">OPENED → EMPTY: declared empty (2.1.8)</w:t>
      </w:r>
    </w:p>
    <w:p>
      <w:pPr>
        <w:pStyle w:val="ListParagraph"/>
        <w:numPr>
          <w:ilvl w:val="0"/>
          <w:numId w:val="2"/>
        </w:numPr>
        <w:spacing w:after="60"/>
      </w:pPr>
      <w:r>
        <w:t xml:space="preserve">EMPTY → IN_TRANSIT: sent back to warehouse (2.1.9)</w:t>
      </w:r>
    </w:p>
    <w:p>
      <w:pPr>
        <w:pStyle w:val="ListParagraph"/>
        <w:numPr>
          <w:ilvl w:val="0"/>
          <w:numId w:val="2"/>
        </w:numPr>
        <w:spacing w:after="60"/>
      </w:pPr>
      <w:r>
        <w:t xml:space="preserve">IN_TRANSIT → EMPTY: received back at warehouse (2.1.9)</w:t>
      </w:r>
    </w:p>
    <w:p>
      <w:pPr>
        <w:pStyle w:val="ListParagraph"/>
        <w:numPr>
          <w:ilvl w:val="0"/>
          <w:numId w:val="2"/>
        </w:numPr>
        <w:spacing w:after="60"/>
      </w:pPr>
      <w:r>
        <w:t xml:space="preserve">SEALED → MISSING: not found at reconciliation (2.1.10)</w:t>
      </w:r>
    </w:p>
    <w:p>
      <w:pPr>
        <w:pStyle w:val="ListParagraph"/>
        <w:numPr>
          <w:ilvl w:val="0"/>
          <w:numId w:val="2"/>
        </w:numPr>
        <w:spacing w:after="60"/>
      </w:pPr>
      <w:r>
        <w:t xml:space="preserve">OPENED → EMPTY: shortfall reconciled to zero (2.1.10)</w:t>
      </w:r>
    </w:p>
    <w:p>
      <w:pPr>
        <w:pStyle w:val="ListParagraph"/>
        <w:numPr>
          <w:ilvl w:val="0"/>
          <w:numId w:val="2"/>
        </w:numPr>
        <w:spacing w:after="60"/>
      </w:pPr>
      <w:r>
        <w:t xml:space="preserve">SEALED → EMPTY: incident takes all the rum (6.2, no check)</w:t>
      </w:r>
    </w:p>
    <w:p>
      <w:pPr>
        <w:spacing w:after="120"/>
      </w:pPr>
    </w:p>
    <w:p>
      <w:pPr>
        <w:keepNext w:val="false"/>
        <w:spacing w:after="120" w:line="264"/>
      </w:pPr>
      <w:r>
        <w:t xml:space="preserve">Caption: the end-to-end path of a jerrican, from head-office registration through the warehouse, a marking site, and back. The last transition is an edge case: an incident that names a sealed jerrican and removes all its rum also makes it </w:t>
      </w:r>
      <w:r>
        <w:rPr>
          <w:rFonts w:ascii="Consolas" w:cs="Consolas" w:eastAsia="Consolas" w:hAnsi="Consolas"/>
          <w:sz w:val="18"/>
          <w:szCs w:val="18"/>
        </w:rPr>
        <w:t xml:space="preserve">EMPTY</w:t>
      </w:r>
      <w:r>
        <w:t xml:space="preserve">, without the declare-empty steps (see 6.2).</w:t>
      </w:r>
    </w:p>
    <w:p>
      <w:pPr>
        <w:pStyle w:val="Heading2"/>
      </w:pPr>
      <w:bookmarkStart w:name="_Toc20" w:id="20"/>
      <w:r>
        <w:t xml:space="preserve">Lifecycle: IBCs and drums</w:t>
      </w:r>
      <w:bookmarkEnd w:id="20"/>
    </w:p>
    <w:p>
      <w:pPr>
        <w:keepNext w:val="false"/>
        <w:spacing w:after="120" w:line="264"/>
      </w:pPr>
      <w:r>
        <w:t xml:space="preserve">Bulk containers have no registration, no opening, and no empty action. Their rum leaves only by refilling jerricans (2.1.3), by an incident (6.2), or by being drawn to zero.</w:t>
      </w:r>
    </w:p>
    <w:p>
      <w:pPr>
        <w:keepNext w:val="false"/>
        <w:spacing w:after="120" w:line="264"/>
      </w:pPr>
      <w:r>
        <w:rPr>
          <w:b/>
          <w:bCs/>
        </w:rPr>
        <w:t xml:space="preserve">Diagram 2.2 (converted from Mermaid): IBC and drum lifecycle. Each line reads STATE → STATE: trigger; the number in brackets is the section that causes the change.</w:t>
      </w:r>
    </w:p>
    <w:p>
      <w:pPr>
        <w:pStyle w:val="ListParagraph"/>
        <w:numPr>
          <w:ilvl w:val="0"/>
          <w:numId w:val="2"/>
        </w:numPr>
        <w:spacing w:after="60"/>
      </w:pPr>
      <w:r>
        <w:t xml:space="preserve">(start) → SEALED: received at warehouse with typed volume (2.2.1)</w:t>
      </w:r>
    </w:p>
    <w:p>
      <w:pPr>
        <w:pStyle w:val="ListParagraph"/>
        <w:numPr>
          <w:ilvl w:val="0"/>
          <w:numId w:val="2"/>
        </w:numPr>
        <w:spacing w:after="60"/>
      </w:pPr>
      <w:r>
        <w:t xml:space="preserve">SEALED → EMPTY: drawn to zero by refill or incident (2.2.3)</w:t>
      </w:r>
    </w:p>
    <w:p>
      <w:pPr>
        <w:pStyle w:val="ListParagraph"/>
        <w:numPr>
          <w:ilvl w:val="0"/>
          <w:numId w:val="2"/>
        </w:numPr>
        <w:spacing w:after="60"/>
      </w:pPr>
      <w:r>
        <w:t xml:space="preserve">SEALED → IN_TRANSIT: dispatched by warehouse manager to a site (2.1.4)</w:t>
      </w:r>
    </w:p>
    <w:p>
      <w:pPr>
        <w:pStyle w:val="ListParagraph"/>
        <w:numPr>
          <w:ilvl w:val="0"/>
          <w:numId w:val="2"/>
        </w:numPr>
        <w:spacing w:after="60"/>
      </w:pPr>
      <w:r>
        <w:t xml:space="preserve">IN_TRANSIT → SEALED: received at destination site (2.1.5)</w:t>
      </w:r>
    </w:p>
    <w:p>
      <w:pPr>
        <w:spacing w:after="120"/>
      </w:pPr>
    </w:p>
    <w:p>
      <w:pPr>
        <w:keepNext w:val="false"/>
        <w:spacing w:after="120" w:line="264"/>
      </w:pPr>
      <w:r>
        <w:t xml:space="preserve">Caption: the states a bulk container can reach. The warehouse stock count (2.2.4) reads these containers and changes none of them. An </w:t>
      </w:r>
      <w:r>
        <w:rPr>
          <w:rFonts w:ascii="Consolas" w:cs="Consolas" w:eastAsia="Consolas" w:hAnsi="Consolas"/>
          <w:sz w:val="18"/>
          <w:szCs w:val="18"/>
        </w:rPr>
        <w:t xml:space="preserve">EMPTY</w:t>
      </w:r>
      <w:r>
        <w:t xml:space="preserve"> bulk container has no transition out: it cannot be dispatched, it cannot be sent back, and no screen removes it from stock.</w:t>
      </w:r>
    </w:p>
    <w:p>
      <w:pPr>
        <w:pStyle w:val="Heading2"/>
      </w:pPr>
      <w:bookmarkStart w:name="_Toc21" w:id="21"/>
      <w:r>
        <w:t xml:space="preserve">At a glance</w:t>
      </w:r>
      <w:bookmarkEnd w:id="21"/>
    </w:p>
    <w:p>
      <w:pPr>
        <w:pStyle w:val="Heading3"/>
      </w:pPr>
      <w:bookmarkStart w:name="_Toc22" w:id="22"/>
      <w:r>
        <w:t xml:space="preserve">2.1 Jerrican management</w:t>
      </w:r>
      <w:bookmarkEnd w:id="22"/>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574"/>
        <w:gridCol w:w="795"/>
        <w:gridCol w:w="3556"/>
        <w:gridCol w:w="2435"/>
      </w:tblGrid>
      <w:tr>
        <w:trPr>
          <w:cantSplit/>
          <w:tblHeader/>
        </w:trPr>
        <w:tc>
          <w:tcPr>
            <w:tcW w:type="dxa" w:w="2574"/>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795"/>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3556"/>
            <w:shd w:fill="D9E2F3" w:color="auto" w:val="clear"/>
            <w:tcMar>
              <w:top w:type="dxa" w:w="40"/>
              <w:left w:type="dxa" w:w="80"/>
              <w:bottom w:type="dxa" w:w="40"/>
              <w:right w:type="dxa" w:w="80"/>
            </w:tcMar>
          </w:tcPr>
          <w:p>
            <w:pPr>
              <w:spacing w:after="0"/>
            </w:pPr>
            <w:r>
              <w:rPr>
                <w:b/>
                <w:bCs/>
                <w:sz w:val="17"/>
                <w:szCs w:val="17"/>
              </w:rPr>
              <w:t xml:space="preserve">Where</w:t>
            </w:r>
          </w:p>
        </w:tc>
        <w:tc>
          <w:tcPr>
            <w:tcW w:type="dxa" w:w="2435"/>
            <w:shd w:fill="D9E2F3" w:color="auto" w:val="clear"/>
            <w:tcMar>
              <w:top w:type="dxa" w:w="40"/>
              <w:left w:type="dxa" w:w="80"/>
              <w:bottom w:type="dxa" w:w="40"/>
              <w:right w:type="dxa" w:w="80"/>
            </w:tcMar>
          </w:tcPr>
          <w:p>
            <w:pPr>
              <w:spacing w:after="0"/>
            </w:pPr>
            <w:r>
              <w:rPr>
                <w:b/>
                <w:bCs/>
                <w:sz w:val="17"/>
                <w:szCs w:val="17"/>
              </w:rPr>
              <w:t xml:space="preserve">Role</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2.1.1 Create jerrican (web app)</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Web app, Admin &gt; Jerricans</w:t>
            </w:r>
          </w:p>
        </w:tc>
        <w:tc>
          <w:tcPr>
            <w:tcW w:type="dxa" w:w="2435"/>
            <w:tcMar>
              <w:top w:type="dxa" w:w="40"/>
              <w:left w:type="dxa" w:w="80"/>
              <w:bottom w:type="dxa" w:w="40"/>
              <w:right w:type="dxa" w:w="80"/>
            </w:tcMar>
          </w:tcPr>
          <w:p>
            <w:pPr>
              <w:spacing w:after="0"/>
            </w:pPr>
            <w:r>
              <w:rPr>
                <w:b w:val="false"/>
                <w:bCs w:val="false"/>
                <w:sz w:val="17"/>
                <w:szCs w:val="17"/>
              </w:rPr>
              <w:t xml:space="preserve">Admin (web)</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2.1.2 Receive empty jerrican at warehouse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Receive jerrican</w:t>
            </w:r>
          </w:p>
        </w:tc>
        <w:tc>
          <w:tcPr>
            <w:tcW w:type="dxa" w:w="2435"/>
            <w:tcMar>
              <w:top w:type="dxa" w:w="40"/>
              <w:left w:type="dxa" w:w="80"/>
              <w:bottom w:type="dxa" w:w="40"/>
              <w:right w:type="dxa" w:w="80"/>
            </w:tcMar>
          </w:tcPr>
          <w:p>
            <w:pPr>
              <w:spacing w:after="0"/>
            </w:pPr>
            <w:r>
              <w:rPr>
                <w:b w:val="false"/>
                <w:bCs w:val="false"/>
                <w:sz w:val="17"/>
                <w:szCs w:val="17"/>
              </w:rPr>
              <w:t xml:space="preserve">Warehouse manager</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2.1.3 Refill jerrican at warehouse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Refill jerrican</w:t>
            </w:r>
          </w:p>
        </w:tc>
        <w:tc>
          <w:tcPr>
            <w:tcW w:type="dxa" w:w="2435"/>
            <w:tcMar>
              <w:top w:type="dxa" w:w="40"/>
              <w:left w:type="dxa" w:w="80"/>
              <w:bottom w:type="dxa" w:w="40"/>
              <w:right w:type="dxa" w:w="80"/>
            </w:tcMar>
          </w:tcPr>
          <w:p>
            <w:pPr>
              <w:spacing w:after="0"/>
            </w:pPr>
            <w:r>
              <w:rPr>
                <w:b w:val="false"/>
                <w:bCs w:val="false"/>
                <w:sz w:val="17"/>
                <w:szCs w:val="17"/>
              </w:rPr>
              <w:t xml:space="preserve">Warehouse manager</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2.1.4 Transfer jerrican warehouse to marking site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Transfer jerrican</w:t>
            </w:r>
          </w:p>
        </w:tc>
        <w:tc>
          <w:tcPr>
            <w:tcW w:type="dxa" w:w="2435"/>
            <w:tcMar>
              <w:top w:type="dxa" w:w="40"/>
              <w:left w:type="dxa" w:w="80"/>
              <w:bottom w:type="dxa" w:w="40"/>
              <w:right w:type="dxa" w:w="80"/>
            </w:tcMar>
          </w:tcPr>
          <w:p>
            <w:pPr>
              <w:spacing w:after="0"/>
            </w:pPr>
            <w:r>
              <w:rPr>
                <w:b w:val="false"/>
                <w:bCs w:val="false"/>
                <w:sz w:val="17"/>
                <w:szCs w:val="17"/>
              </w:rPr>
              <w:t xml:space="preserve">Warehouse manager</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2.1.5 Receive full jerrican at marking site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Receive jerrican</w:t>
            </w:r>
          </w:p>
        </w:tc>
        <w:tc>
          <w:tcPr>
            <w:tcW w:type="dxa" w:w="2435"/>
            <w:tcMar>
              <w:top w:type="dxa" w:w="40"/>
              <w:left w:type="dxa" w:w="80"/>
              <w:bottom w:type="dxa" w:w="40"/>
              <w:right w:type="dxa" w:w="80"/>
            </w:tcMar>
          </w:tcPr>
          <w:p>
            <w:pPr>
              <w:spacing w:after="0"/>
            </w:pPr>
            <w:r>
              <w:rPr>
                <w:b w:val="false"/>
                <w:bCs w:val="false"/>
                <w:sz w:val="17"/>
                <w:szCs w:val="17"/>
              </w:rPr>
              <w:t xml:space="preserve">Supervisor (open shift)</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2.1.6 Open jerrican at marking site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Open jerrican</w:t>
            </w:r>
          </w:p>
        </w:tc>
        <w:tc>
          <w:tcPr>
            <w:tcW w:type="dxa" w:w="2435"/>
            <w:tcMar>
              <w:top w:type="dxa" w:w="40"/>
              <w:left w:type="dxa" w:w="80"/>
              <w:bottom w:type="dxa" w:w="40"/>
              <w:right w:type="dxa" w:w="80"/>
            </w:tcMar>
          </w:tcPr>
          <w:p>
            <w:pPr>
              <w:spacing w:after="0"/>
            </w:pPr>
            <w:r>
              <w:rPr>
                <w:b w:val="false"/>
                <w:bCs w:val="false"/>
                <w:sz w:val="17"/>
                <w:szCs w:val="17"/>
              </w:rPr>
              <w:t xml:space="preserve">Supervisor (open shift)</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2.1.7 Close jerrican at marking site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Close jerrican</w:t>
            </w:r>
          </w:p>
        </w:tc>
        <w:tc>
          <w:tcPr>
            <w:tcW w:type="dxa" w:w="2435"/>
            <w:tcMar>
              <w:top w:type="dxa" w:w="40"/>
              <w:left w:type="dxa" w:w="80"/>
              <w:bottom w:type="dxa" w:w="40"/>
              <w:right w:type="dxa" w:w="80"/>
            </w:tcMar>
          </w:tcPr>
          <w:p>
            <w:pPr>
              <w:spacing w:after="0"/>
            </w:pPr>
            <w:r>
              <w:rPr>
                <w:b w:val="false"/>
                <w:bCs w:val="false"/>
                <w:sz w:val="17"/>
                <w:szCs w:val="17"/>
              </w:rPr>
              <w:t xml:space="preserve">Supervisor (open shift)</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2.1.8 Empty jerrican at marking site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Declare empty</w:t>
            </w:r>
          </w:p>
        </w:tc>
        <w:tc>
          <w:tcPr>
            <w:tcW w:type="dxa" w:w="2435"/>
            <w:tcMar>
              <w:top w:type="dxa" w:w="40"/>
              <w:left w:type="dxa" w:w="80"/>
              <w:bottom w:type="dxa" w:w="40"/>
              <w:right w:type="dxa" w:w="80"/>
            </w:tcMar>
          </w:tcPr>
          <w:p>
            <w:pPr>
              <w:spacing w:after="0"/>
            </w:pPr>
            <w:r>
              <w:rPr>
                <w:b w:val="false"/>
                <w:bCs w:val="false"/>
                <w:sz w:val="17"/>
                <w:szCs w:val="17"/>
              </w:rPr>
              <w:t xml:space="preserve">Supervisor (open shift)</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2.1.9 Transfer jerrican marking site to warehouse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Jerricans &gt; Transfer jerrican (send); Receive returns (receive)</w:t>
            </w:r>
          </w:p>
        </w:tc>
        <w:tc>
          <w:tcPr>
            <w:tcW w:type="dxa" w:w="2435"/>
            <w:tcMar>
              <w:top w:type="dxa" w:w="40"/>
              <w:left w:type="dxa" w:w="80"/>
              <w:bottom w:type="dxa" w:w="40"/>
              <w:right w:type="dxa" w:w="80"/>
            </w:tcMar>
          </w:tcPr>
          <w:p>
            <w:pPr>
              <w:spacing w:after="0"/>
            </w:pPr>
            <w:r>
              <w:rPr>
                <w:b w:val="false"/>
                <w:bCs w:val="false"/>
                <w:sz w:val="17"/>
                <w:szCs w:val="17"/>
              </w:rPr>
              <w:t xml:space="preserve">Supervisor (send); warehouse manager (receive)</w:t>
            </w:r>
          </w:p>
        </w:tc>
      </w:tr>
      <w:tr>
        <w:trPr>
          <w:cantSplit/>
          <w:tblHeader w:val="off"/>
        </w:trPr>
        <w:tc>
          <w:tcPr>
            <w:tcW w:type="dxa" w:w="2574"/>
            <w:tcMar>
              <w:top w:type="dxa" w:w="40"/>
              <w:left w:type="dxa" w:w="80"/>
              <w:bottom w:type="dxa" w:w="40"/>
              <w:right w:type="dxa" w:w="80"/>
            </w:tcMar>
          </w:tcPr>
          <w:p>
            <w:pPr>
              <w:spacing w:after="0"/>
            </w:pPr>
            <w:r>
              <w:rPr>
                <w:b w:val="false"/>
                <w:bCs w:val="false"/>
                <w:sz w:val="17"/>
                <w:szCs w:val="17"/>
              </w:rPr>
              <w:t xml:space="preserve">2.1.10 Reconcile jerricans at marking site</w:t>
            </w:r>
          </w:p>
        </w:tc>
        <w:tc>
          <w:tcPr>
            <w:tcW w:type="dxa" w:w="795"/>
            <w:tcMar>
              <w:top w:type="dxa" w:w="40"/>
              <w:left w:type="dxa" w:w="80"/>
              <w:bottom w:type="dxa" w:w="40"/>
              <w:right w:type="dxa" w:w="80"/>
            </w:tcMar>
          </w:tcPr>
          <w:p>
            <w:pPr>
              <w:spacing w:after="0"/>
            </w:pPr>
            <w:r>
              <w:rPr>
                <w:b w:val="false"/>
                <w:bCs w:val="false"/>
                <w:sz w:val="17"/>
                <w:szCs w:val="17"/>
              </w:rPr>
              <w:t xml:space="preserve">Implemented</w:t>
            </w:r>
          </w:p>
        </w:tc>
        <w:tc>
          <w:tcPr>
            <w:tcW w:type="dxa" w:w="3556"/>
            <w:tcMar>
              <w:top w:type="dxa" w:w="40"/>
              <w:left w:type="dxa" w:w="80"/>
              <w:bottom w:type="dxa" w:w="40"/>
              <w:right w:type="dxa" w:w="80"/>
            </w:tcMar>
          </w:tcPr>
          <w:p>
            <w:pPr>
              <w:spacing w:after="0"/>
            </w:pPr>
            <w:r>
              <w:rPr>
                <w:b w:val="false"/>
                <w:bCs w:val="false"/>
                <w:sz w:val="17"/>
                <w:szCs w:val="17"/>
              </w:rPr>
              <w:t xml:space="preserve">Desktop, Reconcile</w:t>
            </w:r>
          </w:p>
        </w:tc>
        <w:tc>
          <w:tcPr>
            <w:tcW w:type="dxa" w:w="2435"/>
            <w:tcMar>
              <w:top w:type="dxa" w:w="40"/>
              <w:left w:type="dxa" w:w="80"/>
              <w:bottom w:type="dxa" w:w="40"/>
              <w:right w:type="dxa" w:w="80"/>
            </w:tcMar>
          </w:tcPr>
          <w:p>
            <w:pPr>
              <w:spacing w:after="0"/>
            </w:pPr>
            <w:r>
              <w:rPr>
                <w:b w:val="false"/>
                <w:bCs w:val="false"/>
                <w:sz w:val="17"/>
                <w:szCs w:val="17"/>
              </w:rPr>
              <w:t xml:space="preserve">Supervisor (open shift)</w:t>
            </w:r>
          </w:p>
        </w:tc>
      </w:tr>
    </w:tbl>
    <w:p>
      <w:pPr>
        <w:spacing w:after="120"/>
      </w:pPr>
    </w:p>
    <w:p>
      <w:pPr>
        <w:pStyle w:val="Heading3"/>
      </w:pPr>
      <w:bookmarkStart w:name="_Toc23" w:id="23"/>
      <w:r>
        <w:t xml:space="preserve">2.2 IBC and drum management</w:t>
      </w:r>
      <w:bookmarkEnd w:id="23"/>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436"/>
        <w:gridCol w:w="2564"/>
        <w:gridCol w:w="2884"/>
        <w:gridCol w:w="1476"/>
      </w:tblGrid>
      <w:tr>
        <w:trPr>
          <w:cantSplit/>
          <w:tblHeader/>
        </w:trPr>
        <w:tc>
          <w:tcPr>
            <w:tcW w:type="dxa" w:w="2436"/>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2564"/>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2884"/>
            <w:shd w:fill="D9E2F3" w:color="auto" w:val="clear"/>
            <w:tcMar>
              <w:top w:type="dxa" w:w="40"/>
              <w:left w:type="dxa" w:w="80"/>
              <w:bottom w:type="dxa" w:w="40"/>
              <w:right w:type="dxa" w:w="80"/>
            </w:tcMar>
          </w:tcPr>
          <w:p>
            <w:pPr>
              <w:spacing w:after="0"/>
            </w:pPr>
            <w:r>
              <w:rPr>
                <w:b/>
                <w:bCs/>
                <w:sz w:val="17"/>
                <w:szCs w:val="17"/>
              </w:rPr>
              <w:t xml:space="preserve">Where</w:t>
            </w:r>
          </w:p>
        </w:tc>
        <w:tc>
          <w:tcPr>
            <w:tcW w:type="dxa" w:w="1476"/>
            <w:shd w:fill="D9E2F3" w:color="auto" w:val="clear"/>
            <w:tcMar>
              <w:top w:type="dxa" w:w="40"/>
              <w:left w:type="dxa" w:w="80"/>
              <w:bottom w:type="dxa" w:w="40"/>
              <w:right w:type="dxa" w:w="80"/>
            </w:tcMar>
          </w:tcPr>
          <w:p>
            <w:pPr>
              <w:spacing w:after="0"/>
            </w:pPr>
            <w:r>
              <w:rPr>
                <w:b/>
                <w:bCs/>
                <w:sz w:val="17"/>
                <w:szCs w:val="17"/>
              </w:rPr>
              <w:t xml:space="preserve">Role</w:t>
            </w:r>
          </w:p>
        </w:tc>
      </w:tr>
      <w:tr>
        <w:trPr>
          <w:cantSplit/>
          <w:tblHeader w:val="off"/>
        </w:trPr>
        <w:tc>
          <w:tcPr>
            <w:tcW w:type="dxa" w:w="2436"/>
            <w:tcMar>
              <w:top w:type="dxa" w:w="40"/>
              <w:left w:type="dxa" w:w="80"/>
              <w:bottom w:type="dxa" w:w="40"/>
              <w:right w:type="dxa" w:w="80"/>
            </w:tcMar>
          </w:tcPr>
          <w:p>
            <w:pPr>
              <w:spacing w:after="0"/>
            </w:pPr>
            <w:r>
              <w:rPr>
                <w:b w:val="false"/>
                <w:bCs w:val="false"/>
                <w:sz w:val="17"/>
                <w:szCs w:val="17"/>
              </w:rPr>
              <w:t xml:space="preserve">2.2.1 Receive IBC at warehouse</w:t>
            </w:r>
          </w:p>
        </w:tc>
        <w:tc>
          <w:tcPr>
            <w:tcW w:type="dxa" w:w="2564"/>
            <w:tcMar>
              <w:top w:type="dxa" w:w="40"/>
              <w:left w:type="dxa" w:w="80"/>
              <w:bottom w:type="dxa" w:w="40"/>
              <w:right w:type="dxa" w:w="80"/>
            </w:tcMar>
          </w:tcPr>
          <w:p>
            <w:pPr>
              <w:spacing w:after="0"/>
            </w:pPr>
            <w:r>
              <w:rPr>
                <w:b w:val="false"/>
                <w:bCs w:val="false"/>
                <w:sz w:val="17"/>
                <w:szCs w:val="17"/>
              </w:rPr>
              <w:t xml:space="preserve">Implemented</w:t>
            </w:r>
          </w:p>
        </w:tc>
        <w:tc>
          <w:tcPr>
            <w:tcW w:type="dxa" w:w="2884"/>
            <w:tcMar>
              <w:top w:type="dxa" w:w="40"/>
              <w:left w:type="dxa" w:w="80"/>
              <w:bottom w:type="dxa" w:w="40"/>
              <w:right w:type="dxa" w:w="80"/>
            </w:tcMar>
          </w:tcPr>
          <w:p>
            <w:pPr>
              <w:spacing w:after="0"/>
            </w:pPr>
            <w:r>
              <w:rPr>
                <w:b w:val="false"/>
                <w:bCs w:val="false"/>
                <w:sz w:val="17"/>
                <w:szCs w:val="17"/>
              </w:rPr>
              <w:t xml:space="preserve">Desktop, Receive IBC / drum</w:t>
            </w:r>
          </w:p>
        </w:tc>
        <w:tc>
          <w:tcPr>
            <w:tcW w:type="dxa" w:w="1476"/>
            <w:tcMar>
              <w:top w:type="dxa" w:w="40"/>
              <w:left w:type="dxa" w:w="80"/>
              <w:bottom w:type="dxa" w:w="40"/>
              <w:right w:type="dxa" w:w="80"/>
            </w:tcMar>
          </w:tcPr>
          <w:p>
            <w:pPr>
              <w:spacing w:after="0"/>
            </w:pPr>
            <w:r>
              <w:rPr>
                <w:b w:val="false"/>
                <w:bCs w:val="false"/>
                <w:sz w:val="17"/>
                <w:szCs w:val="17"/>
              </w:rPr>
              <w:t xml:space="preserve">Warehouse manager</w:t>
            </w:r>
          </w:p>
        </w:tc>
      </w:tr>
      <w:tr>
        <w:trPr>
          <w:cantSplit/>
          <w:tblHeader w:val="off"/>
        </w:trPr>
        <w:tc>
          <w:tcPr>
            <w:tcW w:type="dxa" w:w="2436"/>
            <w:tcMar>
              <w:top w:type="dxa" w:w="40"/>
              <w:left w:type="dxa" w:w="80"/>
              <w:bottom w:type="dxa" w:w="40"/>
              <w:right w:type="dxa" w:w="80"/>
            </w:tcMar>
          </w:tcPr>
          <w:p>
            <w:pPr>
              <w:spacing w:after="0"/>
            </w:pPr>
            <w:r>
              <w:rPr>
                <w:b w:val="false"/>
                <w:bCs w:val="false"/>
                <w:sz w:val="17"/>
                <w:szCs w:val="17"/>
              </w:rPr>
              <w:t xml:space="preserve">2.2.2 Open IBC at warehouse</w:t>
            </w:r>
          </w:p>
        </w:tc>
        <w:tc>
          <w:tcPr>
            <w:tcW w:type="dxa" w:w="2564"/>
            <w:tcMar>
              <w:top w:type="dxa" w:w="40"/>
              <w:left w:type="dxa" w:w="80"/>
              <w:bottom w:type="dxa" w:w="40"/>
              <w:right w:type="dxa" w:w="80"/>
            </w:tcMar>
          </w:tcPr>
          <w:p>
            <w:pPr>
              <w:spacing w:after="0"/>
            </w:pPr>
            <w:r>
              <w:rPr>
                <w:b w:val="false"/>
                <w:bCs w:val="false"/>
                <w:sz w:val="17"/>
                <w:szCs w:val="17"/>
              </w:rPr>
              <w:t xml:space="preserve">Not found</w:t>
            </w:r>
          </w:p>
        </w:tc>
        <w:tc>
          <w:tcPr>
            <w:tcW w:type="dxa" w:w="2884"/>
            <w:tcMar>
              <w:top w:type="dxa" w:w="40"/>
              <w:left w:type="dxa" w:w="80"/>
              <w:bottom w:type="dxa" w:w="40"/>
              <w:right w:type="dxa" w:w="80"/>
            </w:tcMar>
          </w:tcPr>
          <w:p>
            <w:pPr>
              <w:spacing w:after="0"/>
            </w:pPr>
            <w:r>
              <w:rPr>
                <w:b w:val="false"/>
                <w:bCs w:val="false"/>
                <w:sz w:val="17"/>
                <w:szCs w:val="17"/>
              </w:rPr>
              <w:t xml:space="preserve">none</w:t>
            </w:r>
          </w:p>
        </w:tc>
        <w:tc>
          <w:tcPr>
            <w:tcW w:type="dxa" w:w="1476"/>
            <w:tcMar>
              <w:top w:type="dxa" w:w="40"/>
              <w:left w:type="dxa" w:w="80"/>
              <w:bottom w:type="dxa" w:w="40"/>
              <w:right w:type="dxa" w:w="80"/>
            </w:tcMar>
          </w:tcPr>
          <w:p>
            <w:pPr>
              <w:spacing w:after="0"/>
            </w:pPr>
            <w:r>
              <w:rPr>
                <w:b w:val="false"/>
                <w:bCs w:val="false"/>
                <w:sz w:val="17"/>
                <w:szCs w:val="17"/>
              </w:rPr>
              <w:t xml:space="preserve">none</w:t>
            </w:r>
          </w:p>
        </w:tc>
      </w:tr>
      <w:tr>
        <w:trPr>
          <w:cantSplit/>
          <w:tblHeader w:val="off"/>
        </w:trPr>
        <w:tc>
          <w:tcPr>
            <w:tcW w:type="dxa" w:w="2436"/>
            <w:tcMar>
              <w:top w:type="dxa" w:w="40"/>
              <w:left w:type="dxa" w:w="80"/>
              <w:bottom w:type="dxa" w:w="40"/>
              <w:right w:type="dxa" w:w="80"/>
            </w:tcMar>
          </w:tcPr>
          <w:p>
            <w:pPr>
              <w:spacing w:after="0"/>
            </w:pPr>
            <w:r>
              <w:rPr>
                <w:b w:val="false"/>
                <w:bCs w:val="false"/>
                <w:sz w:val="17"/>
                <w:szCs w:val="17"/>
              </w:rPr>
              <w:t xml:space="preserve">2.2.3 Empty IBC at warehouse</w:t>
            </w:r>
          </w:p>
        </w:tc>
        <w:tc>
          <w:tcPr>
            <w:tcW w:type="dxa" w:w="2564"/>
            <w:tcMar>
              <w:top w:type="dxa" w:w="40"/>
              <w:left w:type="dxa" w:w="80"/>
              <w:bottom w:type="dxa" w:w="40"/>
              <w:right w:type="dxa" w:w="80"/>
            </w:tcMar>
          </w:tcPr>
          <w:p>
            <w:pPr>
              <w:spacing w:after="0"/>
            </w:pPr>
            <w:r>
              <w:rPr>
                <w:b w:val="false"/>
                <w:bCs w:val="false"/>
                <w:sz w:val="17"/>
                <w:szCs w:val="17"/>
              </w:rPr>
              <w:t xml:space="preserve">Not found (closest: drawn to zero)</w:t>
            </w:r>
          </w:p>
        </w:tc>
        <w:tc>
          <w:tcPr>
            <w:tcW w:type="dxa" w:w="2884"/>
            <w:tcMar>
              <w:top w:type="dxa" w:w="40"/>
              <w:left w:type="dxa" w:w="80"/>
              <w:bottom w:type="dxa" w:w="40"/>
              <w:right w:type="dxa" w:w="80"/>
            </w:tcMar>
          </w:tcPr>
          <w:p>
            <w:pPr>
              <w:spacing w:after="0"/>
            </w:pPr>
            <w:r>
              <w:rPr>
                <w:b w:val="false"/>
                <w:bCs w:val="false"/>
                <w:sz w:val="17"/>
                <w:szCs w:val="17"/>
              </w:rPr>
              <w:t xml:space="preserve">none</w:t>
            </w:r>
          </w:p>
        </w:tc>
        <w:tc>
          <w:tcPr>
            <w:tcW w:type="dxa" w:w="1476"/>
            <w:tcMar>
              <w:top w:type="dxa" w:w="40"/>
              <w:left w:type="dxa" w:w="80"/>
              <w:bottom w:type="dxa" w:w="40"/>
              <w:right w:type="dxa" w:w="80"/>
            </w:tcMar>
          </w:tcPr>
          <w:p>
            <w:pPr>
              <w:spacing w:after="0"/>
            </w:pPr>
            <w:r>
              <w:rPr>
                <w:b w:val="false"/>
                <w:bCs w:val="false"/>
                <w:sz w:val="17"/>
                <w:szCs w:val="17"/>
              </w:rPr>
              <w:t xml:space="preserve">none</w:t>
            </w:r>
          </w:p>
        </w:tc>
      </w:tr>
      <w:tr>
        <w:trPr>
          <w:cantSplit/>
          <w:tblHeader w:val="off"/>
        </w:trPr>
        <w:tc>
          <w:tcPr>
            <w:tcW w:type="dxa" w:w="2436"/>
            <w:tcMar>
              <w:top w:type="dxa" w:w="40"/>
              <w:left w:type="dxa" w:w="80"/>
              <w:bottom w:type="dxa" w:w="40"/>
              <w:right w:type="dxa" w:w="80"/>
            </w:tcMar>
          </w:tcPr>
          <w:p>
            <w:pPr>
              <w:spacing w:after="0"/>
            </w:pPr>
            <w:r>
              <w:rPr>
                <w:b w:val="false"/>
                <w:bCs w:val="false"/>
                <w:sz w:val="17"/>
                <w:szCs w:val="17"/>
              </w:rPr>
              <w:t xml:space="preserve">2.2.4 Reconcile IBC at warehouse</w:t>
            </w:r>
          </w:p>
        </w:tc>
        <w:tc>
          <w:tcPr>
            <w:tcW w:type="dxa" w:w="2564"/>
            <w:tcMar>
              <w:top w:type="dxa" w:w="40"/>
              <w:left w:type="dxa" w:w="80"/>
              <w:bottom w:type="dxa" w:w="40"/>
              <w:right w:type="dxa" w:w="80"/>
            </w:tcMar>
          </w:tcPr>
          <w:p>
            <w:pPr>
              <w:spacing w:after="0"/>
            </w:pPr>
            <w:r>
              <w:rPr>
                <w:b w:val="false"/>
                <w:bCs w:val="false"/>
                <w:sz w:val="17"/>
                <w:szCs w:val="17"/>
              </w:rPr>
              <w:t xml:space="preserve">Implemented (record only)</w:t>
            </w:r>
          </w:p>
        </w:tc>
        <w:tc>
          <w:tcPr>
            <w:tcW w:type="dxa" w:w="2884"/>
            <w:tcMar>
              <w:top w:type="dxa" w:w="40"/>
              <w:left w:type="dxa" w:w="80"/>
              <w:bottom w:type="dxa" w:w="40"/>
              <w:right w:type="dxa" w:w="80"/>
            </w:tcMar>
          </w:tcPr>
          <w:p>
            <w:pPr>
              <w:spacing w:after="0"/>
            </w:pPr>
            <w:r>
              <w:rPr>
                <w:b w:val="false"/>
                <w:bCs w:val="false"/>
                <w:sz w:val="17"/>
                <w:szCs w:val="17"/>
              </w:rPr>
              <w:t xml:space="preserve">Desktop, Stock count; web, Stock counts</w:t>
            </w:r>
          </w:p>
        </w:tc>
        <w:tc>
          <w:tcPr>
            <w:tcW w:type="dxa" w:w="1476"/>
            <w:tcMar>
              <w:top w:type="dxa" w:w="40"/>
              <w:left w:type="dxa" w:w="80"/>
              <w:bottom w:type="dxa" w:w="40"/>
              <w:right w:type="dxa" w:w="80"/>
            </w:tcMar>
          </w:tcPr>
          <w:p>
            <w:pPr>
              <w:spacing w:after="0"/>
            </w:pPr>
            <w:r>
              <w:rPr>
                <w:b w:val="false"/>
                <w:bCs w:val="false"/>
                <w:sz w:val="17"/>
                <w:szCs w:val="17"/>
              </w:rPr>
              <w:t xml:space="preserve">Warehouse manager</w:t>
            </w:r>
          </w:p>
        </w:tc>
      </w:tr>
    </w:tbl>
    <w:p>
      <w:pPr>
        <w:spacing w:after="120"/>
      </w:pPr>
    </w:p>
    <w:p>
      <w:pPr>
        <w:pStyle w:val="Heading2"/>
      </w:pPr>
      <w:bookmarkStart w:name="_Toc24" w:id="24"/>
      <w:r>
        <w:t xml:space="preserve">2.1 Jerrican management</w:t>
      </w:r>
      <w:bookmarkEnd w:id="24"/>
    </w:p>
    <w:p>
      <w:pPr>
        <w:pStyle w:val="Heading3"/>
      </w:pPr>
      <w:bookmarkStart w:name="_Toc25" w:id="25"/>
      <w:r>
        <w:t xml:space="preserve">2.1.1 Create jerrican (web app)</w:t>
      </w:r>
      <w:bookmarkEnd w:id="25"/>
    </w:p>
    <w:p>
      <w:pPr>
        <w:pStyle w:val="ListParagraph"/>
        <w:numPr>
          <w:ilvl w:val="0"/>
          <w:numId w:val="2"/>
        </w:numPr>
        <w:spacing w:after="60" w:line="252"/>
      </w:pPr>
      <w:r>
        <w:rPr>
          <w:b/>
          <w:bCs/>
        </w:rPr>
        <w:t xml:space="preserve">Status</w:t>
      </w:r>
      <w:r>
        <w:t xml:space="preserve">: Implemented. Jerricans are registered in the web app. The desktop cannot create one.</w:t>
      </w:r>
    </w:p>
    <w:p>
      <w:pPr>
        <w:pStyle w:val="ListParagraph"/>
        <w:numPr>
          <w:ilvl w:val="0"/>
          <w:numId w:val="2"/>
        </w:numPr>
        <w:spacing w:after="60" w:line="252"/>
      </w:pPr>
      <w:r>
        <w:rPr>
          <w:b/>
          <w:bCs/>
        </w:rPr>
        <w:t xml:space="preserve">Where / who</w:t>
      </w:r>
      <w:r>
        <w:t xml:space="preserve">: Web app, Admin &gt; Jerricans, with the "Register jerricans" button. The backend's </w:t>
      </w:r>
      <w:r>
        <w:rPr>
          <w:rFonts w:ascii="Consolas" w:cs="Consolas" w:eastAsia="Consolas" w:hAnsi="Consolas"/>
          <w:sz w:val="18"/>
          <w:szCs w:val="18"/>
        </w:rPr>
        <w:t xml:space="preserve">/api/admin/**</w:t>
      </w:r>
      <w:r>
        <w:t xml:space="preserve"> routes require the </w:t>
      </w:r>
      <w:r>
        <w:rPr>
          <w:rFonts w:ascii="Consolas" w:cs="Consolas" w:eastAsia="Consolas" w:hAnsi="Consolas"/>
          <w:sz w:val="18"/>
          <w:szCs w:val="18"/>
        </w:rPr>
        <w:t xml:space="preserve">ADMIN</w:t>
      </w:r>
      <w:r>
        <w:t xml:space="preserve"> role.</w:t>
      </w:r>
    </w:p>
    <w:p>
      <w:pPr>
        <w:pStyle w:val="ListParagraph"/>
        <w:numPr>
          <w:ilvl w:val="0"/>
          <w:numId w:val="2"/>
        </w:numPr>
        <w:spacing w:after="60" w:line="252"/>
      </w:pPr>
      <w:r>
        <w:rPr>
          <w:b/>
          <w:bCs/>
        </w:rPr>
        <w:t xml:space="preserve">Preconditions</w:t>
      </w:r>
      <w:r>
        <w:t xml:space="preserve">: Signed in as an admin. Active rum types and active jerrican container types exist in master data.</w:t>
      </w:r>
    </w:p>
    <w:p>
      <w:pPr>
        <w:pStyle w:val="ListParagraph"/>
        <w:numPr>
          <w:ilvl w:val="0"/>
          <w:numId w:val="2"/>
        </w:numPr>
        <w:spacing w:after="60" w:line="252"/>
      </w:pPr>
      <w:r>
        <w:rPr>
          <w:b/>
          <w:bCs/>
        </w:rPr>
        <w:t xml:space="preserve">Behaviour</w:t>
      </w:r>
      <w:r>
        <w:t xml:space="preserve">:</w:t>
      </w:r>
    </w:p>
    <w:p>
      <w:pPr>
        <w:pStyle w:val="ListParagraph"/>
        <w:numPr>
          <w:ilvl w:val="1"/>
          <w:numId w:val="11"/>
        </w:numPr>
        <w:spacing w:after="60" w:line="252"/>
      </w:pPr>
      <w:r>
        <w:t xml:space="preserve">Press </w:t>
      </w:r>
      <w:r>
        <w:rPr>
          <w:b/>
          <w:bCs/>
        </w:rPr>
        <w:t xml:space="preserve">Register jerricans</w:t>
      </w:r>
      <w:r>
        <w:t xml:space="preserve">.</w:t>
      </w:r>
    </w:p>
    <w:p>
      <w:pPr>
        <w:pStyle w:val="ListParagraph"/>
        <w:numPr>
          <w:ilvl w:val="1"/>
          <w:numId w:val="11"/>
        </w:numPr>
        <w:spacing w:after="60" w:line="252"/>
      </w:pPr>
      <w:r>
        <w:t xml:space="preserve">Choose the container type. The list offers active </w:t>
      </w:r>
      <w:r>
        <w:rPr>
          <w:rFonts w:ascii="Consolas" w:cs="Consolas" w:eastAsia="Consolas" w:hAnsi="Consolas"/>
          <w:sz w:val="18"/>
          <w:szCs w:val="18"/>
        </w:rPr>
        <w:t xml:space="preserve">JERRICAN</w:t>
      </w:r>
      <w:r>
        <w:t xml:space="preserve"> types and shows each one's seal count. Choosing a type fills in its usual capacity (the starting list has 22 kg for plastic and 18 kg for metal). The capacity can be changed.</w:t>
      </w:r>
    </w:p>
    <w:p>
      <w:pPr>
        <w:pStyle w:val="ListParagraph"/>
        <w:numPr>
          <w:ilvl w:val="1"/>
          <w:numId w:val="11"/>
        </w:numPr>
        <w:spacing w:after="60" w:line="252"/>
      </w:pPr>
      <w:r>
        <w:t xml:space="preserve">Choose an active rum type.</w:t>
      </w:r>
    </w:p>
    <w:p>
      <w:pPr>
        <w:pStyle w:val="ListParagraph"/>
        <w:numPr>
          <w:ilvl w:val="1"/>
          <w:numId w:val="11"/>
        </w:numPr>
        <w:spacing w:after="60" w:line="252"/>
      </w:pPr>
      <w:r>
        <w:t xml:space="preserve">Enter one or more jerrican ids, one per line, for a new registration. Blank lines are ignored and ids are trimmed.</w:t>
      </w:r>
    </w:p>
    <w:p>
      <w:pPr>
        <w:pStyle w:val="ListParagraph"/>
        <w:numPr>
          <w:ilvl w:val="1"/>
          <w:numId w:val="11"/>
        </w:numPr>
        <w:spacing w:after="60" w:line="252"/>
      </w:pPr>
      <w:r>
        <w:t xml:space="preserve">Press </w:t>
      </w:r>
      <w:r>
        <w:rPr>
          <w:b/>
          <w:bCs/>
        </w:rPr>
        <w:t xml:space="preserve">Register N jerrican(s)</w:t>
      </w:r>
      <w:r>
        <w:t xml:space="preserve">. The page reports "N jerrican(s) registered." The list then shows each jerrican with its type, capacity, rum type and "Where it is".</w:t>
      </w:r>
    </w:p>
    <w:p>
      <w:pPr>
        <w:pStyle w:val="ListParagraph"/>
        <w:numPr>
          <w:ilvl w:val="1"/>
          <w:numId w:val="11"/>
        </w:numPr>
        <w:spacing w:after="60" w:line="252"/>
      </w:pPr>
      <w:r>
        <w:t xml:space="preserve">To change an existing jerrican, press </w:t>
      </w:r>
      <w:r>
        <w:rPr>
          <w:b/>
          <w:bCs/>
        </w:rPr>
        <w:t xml:space="preserve">Edit</w:t>
      </w:r>
      <w:r>
        <w:t xml:space="preserve">. The barcode, container type, capacity and rum type can be changed. </w:t>
      </w:r>
      <w:r>
        <w:rPr>
          <w:b/>
          <w:bCs/>
        </w:rPr>
        <w:t xml:space="preserve">Retire</w:t>
      </w:r>
      <w:r>
        <w:t xml:space="preserve"> and </w:t>
      </w:r>
      <w:r>
        <w:rPr>
          <w:b/>
          <w:bCs/>
        </w:rPr>
        <w:t xml:space="preserve">Restore</w:t>
      </w:r>
      <w:r>
        <w:t xml:space="preserve"> toggle </w:t>
      </w:r>
      <w:r>
        <w:rPr>
          <w:rFonts w:ascii="Consolas" w:cs="Consolas" w:eastAsia="Consolas" w:hAnsi="Consolas"/>
          <w:sz w:val="18"/>
          <w:szCs w:val="18"/>
        </w:rPr>
        <w:t xml:space="preserve">active</w:t>
      </w:r>
      <w:r>
        <w:t xml:space="preserve">. Retired jerricans stay in the list; they are not deleted.</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t xml:space="preserve">Web form: </w:t>
      </w:r>
      <w:r>
        <w:rPr>
          <w:b/>
          <w:bCs/>
        </w:rPr>
        <w:t xml:space="preserve">Register</w:t>
      </w:r>
      <w:r>
        <w:t xml:space="preserve"> stays disabled until capacity is above zero, a container type and rum type are chosen, and at least one id is present.</w:t>
      </w:r>
    </w:p>
    <w:p>
      <w:pPr>
        <w:pStyle w:val="ListParagraph"/>
        <w:numPr>
          <w:ilvl w:val="1"/>
          <w:numId w:val="2"/>
        </w:numPr>
        <w:spacing w:after="60" w:line="252"/>
      </w:pPr>
      <w:r>
        <w:t xml:space="preserve">Backend, single jerrican: </w:t>
      </w:r>
      <w:r>
        <w:rPr>
          <w:rFonts w:ascii="Consolas" w:cs="Consolas" w:eastAsia="Consolas" w:hAnsi="Consolas"/>
          <w:sz w:val="18"/>
          <w:szCs w:val="18"/>
        </w:rPr>
        <w:t xml:space="preserve">barcode is required</w:t>
      </w:r>
      <w:r>
        <w:t xml:space="preserve">; </w:t>
      </w:r>
      <w:r>
        <w:rPr>
          <w:rFonts w:ascii="Consolas" w:cs="Consolas" w:eastAsia="Consolas" w:hAnsi="Consolas"/>
          <w:sz w:val="18"/>
          <w:szCs w:val="18"/>
        </w:rPr>
        <w:t xml:space="preserve">containerTypeId is required</w:t>
      </w:r>
      <w:r>
        <w:t xml:space="preserve">; </w:t>
      </w:r>
      <w:r>
        <w:rPr>
          <w:rFonts w:ascii="Consolas" w:cs="Consolas" w:eastAsia="Consolas" w:hAnsi="Consolas"/>
          <w:sz w:val="18"/>
          <w:szCs w:val="18"/>
        </w:rPr>
        <w:t xml:space="preserve">Unknown container type</w:t>
      </w:r>
      <w:r>
        <w:t xml:space="preserve">; </w:t>
      </w:r>
      <w:r>
        <w:rPr>
          <w:rFonts w:ascii="Consolas" w:cs="Consolas" w:eastAsia="Consolas" w:hAnsi="Consolas"/>
          <w:sz w:val="18"/>
          <w:szCs w:val="18"/>
        </w:rPr>
        <w:t xml:space="preserve">&lt;type name&gt; is not a jerrican type</w:t>
      </w:r>
      <w:r>
        <w:t xml:space="preserve">; </w:t>
      </w:r>
      <w:r>
        <w:rPr>
          <w:rFonts w:ascii="Consolas" w:cs="Consolas" w:eastAsia="Consolas" w:hAnsi="Consolas"/>
          <w:sz w:val="18"/>
          <w:szCs w:val="18"/>
        </w:rPr>
        <w:t xml:space="preserve">capacity must be more than zero</w:t>
      </w:r>
      <w:r>
        <w:t xml:space="preserve">; </w:t>
      </w:r>
      <w:r>
        <w:rPr>
          <w:rFonts w:ascii="Consolas" w:cs="Consolas" w:eastAsia="Consolas" w:hAnsi="Consolas"/>
          <w:sz w:val="18"/>
          <w:szCs w:val="18"/>
        </w:rPr>
        <w:t xml:space="preserve">rumTypeId is required</w:t>
      </w:r>
      <w:r>
        <w:t xml:space="preserve">; </w:t>
      </w:r>
      <w:r>
        <w:rPr>
          <w:rFonts w:ascii="Consolas" w:cs="Consolas" w:eastAsia="Consolas" w:hAnsi="Consolas"/>
          <w:sz w:val="18"/>
          <w:szCs w:val="18"/>
        </w:rPr>
        <w:t xml:space="preserve">Unknown rum type</w:t>
      </w:r>
      <w:r>
        <w:t xml:space="preserve">.</w:t>
      </w:r>
    </w:p>
    <w:p>
      <w:pPr>
        <w:pStyle w:val="ListParagraph"/>
        <w:numPr>
          <w:ilvl w:val="1"/>
          <w:numId w:val="2"/>
        </w:numPr>
        <w:spacing w:after="60" w:line="252"/>
      </w:pPr>
      <w:r>
        <w:t xml:space="preserve">Backend, bulk: </w:t>
      </w:r>
      <w:r>
        <w:rPr>
          <w:rFonts w:ascii="Consolas" w:cs="Consolas" w:eastAsia="Consolas" w:hAnsi="Consolas"/>
          <w:sz w:val="18"/>
          <w:szCs w:val="18"/>
        </w:rPr>
        <w:t xml:space="preserve">barcodes is required</w:t>
      </w:r>
      <w:r>
        <w:t xml:space="preserve"> when no id remains after trimming; </w:t>
      </w:r>
      <w:r>
        <w:rPr>
          <w:rFonts w:ascii="Consolas" w:cs="Consolas" w:eastAsia="Consolas" w:hAnsi="Consolas"/>
          <w:sz w:val="18"/>
          <w:szCs w:val="18"/>
        </w:rPr>
        <w:t xml:space="preserve">Barcode &lt;id&gt; is listed twice</w:t>
      </w:r>
      <w:r>
        <w:t xml:space="preserve">. A bulk registration is all-or-none: one bad id rejects the whole batch.</w:t>
      </w:r>
    </w:p>
    <w:p>
      <w:pPr>
        <w:pStyle w:val="ListParagraph"/>
        <w:numPr>
          <w:ilvl w:val="1"/>
          <w:numId w:val="2"/>
        </w:numPr>
        <w:spacing w:after="60" w:line="252"/>
      </w:pPr>
      <w:r>
        <w:t xml:space="preserve">Duplicate barcode: the database enforces uniqueness (</w:t>
      </w:r>
      <w:r>
        <w:rPr>
          <w:rFonts w:ascii="Consolas" w:cs="Consolas" w:eastAsia="Consolas" w:hAnsi="Consolas"/>
          <w:sz w:val="18"/>
          <w:szCs w:val="18"/>
        </w:rPr>
        <w:t xml:space="preserve">registered_jerricans.barcode</w:t>
      </w:r>
      <w:r>
        <w:t xml:space="preserve">). No friendly message was found in the code; the web will show a generic failure.</w:t>
      </w:r>
    </w:p>
    <w:p>
      <w:pPr>
        <w:pStyle w:val="ListParagraph"/>
        <w:numPr>
          <w:ilvl w:val="0"/>
          <w:numId w:val="2"/>
        </w:numPr>
        <w:spacing w:after="60" w:line="252"/>
      </w:pPr>
      <w:r>
        <w:rPr>
          <w:b/>
          <w:bCs/>
        </w:rPr>
        <w:t xml:space="preserve">Data / state changes</w:t>
      </w:r>
      <w:r>
        <w:t xml:space="preserve"> (head office):</w:t>
      </w:r>
    </w:p>
    <w:p>
      <w:pPr>
        <w:pStyle w:val="ListParagraph"/>
        <w:numPr>
          <w:ilvl w:val="1"/>
          <w:numId w:val="2"/>
        </w:numPr>
        <w:spacing w:after="60" w:line="252"/>
      </w:pPr>
      <w:r>
        <w:rPr>
          <w:rFonts w:ascii="Consolas" w:cs="Consolas" w:eastAsia="Consolas" w:hAnsi="Consolas"/>
          <w:sz w:val="18"/>
          <w:szCs w:val="18"/>
        </w:rPr>
        <w:t xml:space="preserve">registered_jerricans</w:t>
      </w:r>
      <w:r>
        <w:t xml:space="preserve">: one row per jerrican (barcode, container type, capacity in grams, rum type, </w:t>
      </w:r>
      <w:r>
        <w:rPr>
          <w:rFonts w:ascii="Consolas" w:cs="Consolas" w:eastAsia="Consolas" w:hAnsi="Consolas"/>
          <w:sz w:val="18"/>
          <w:szCs w:val="18"/>
        </w:rPr>
        <w:t xml:space="preserve">active</w:t>
      </w:r>
      <w:r>
        <w:t xml:space="preserve">).</w:t>
      </w:r>
    </w:p>
    <w:p>
      <w:pPr>
        <w:pStyle w:val="ListParagraph"/>
        <w:numPr>
          <w:ilvl w:val="1"/>
          <w:numId w:val="2"/>
        </w:numPr>
        <w:spacing w:after="60" w:line="252"/>
      </w:pPr>
      <w:r>
        <w:rPr>
          <w:rFonts w:ascii="Consolas" w:cs="Consolas" w:eastAsia="Consolas" w:hAnsi="Consolas"/>
          <w:sz w:val="18"/>
          <w:szCs w:val="18"/>
        </w:rPr>
        <w:t xml:space="preserve">audit_log</w:t>
      </w:r>
      <w:r>
        <w:t xml:space="preserve">: </w:t>
      </w:r>
      <w:r>
        <w:rPr>
          <w:rFonts w:ascii="Consolas" w:cs="Consolas" w:eastAsia="Consolas" w:hAnsi="Consolas"/>
          <w:sz w:val="18"/>
          <w:szCs w:val="18"/>
        </w:rPr>
        <w:t xml:space="preserve">JERRICAN_REGISTER</w:t>
      </w:r>
      <w:r>
        <w:t xml:space="preserve"> on create, </w:t>
      </w:r>
      <w:r>
        <w:rPr>
          <w:rFonts w:ascii="Consolas" w:cs="Consolas" w:eastAsia="Consolas" w:hAnsi="Consolas"/>
          <w:sz w:val="18"/>
          <w:szCs w:val="18"/>
        </w:rPr>
        <w:t xml:space="preserve">JERRICAN_UPDATE</w:t>
      </w:r>
      <w:r>
        <w:t xml:space="preserve"> on edit. A retired jerrican's audit detail ends with </w:t>
      </w:r>
      <w:r>
        <w:rPr>
          <w:rFonts w:ascii="Consolas" w:cs="Consolas" w:eastAsia="Consolas" w:hAnsi="Consolas"/>
          <w:sz w:val="18"/>
          <w:szCs w:val="18"/>
        </w:rPr>
        <w:t xml:space="preserve">(inactive)</w:t>
      </w:r>
      <w:r>
        <w:t xml:space="preserve">.</w:t>
      </w:r>
    </w:p>
    <w:p>
      <w:pPr>
        <w:pStyle w:val="ListParagraph"/>
        <w:numPr>
          <w:ilvl w:val="1"/>
          <w:numId w:val="2"/>
        </w:numPr>
        <w:spacing w:after="60" w:line="252"/>
      </w:pPr>
      <w:r>
        <w:t xml:space="preserve">Master-data outbox: a </w:t>
      </w:r>
      <w:r>
        <w:rPr>
          <w:rFonts w:ascii="Consolas" w:cs="Consolas" w:eastAsia="Consolas" w:hAnsi="Consolas"/>
          <w:sz w:val="18"/>
          <w:szCs w:val="18"/>
        </w:rPr>
        <w:t xml:space="preserve">JERRICAN</w:t>
      </w:r>
      <w:r>
        <w:t xml:space="preserve"> message is queued for the master-data topic.</w:t>
      </w:r>
    </w:p>
    <w:p>
      <w:pPr>
        <w:pStyle w:val="ListParagraph"/>
        <w:numPr>
          <w:ilvl w:val="0"/>
          <w:numId w:val="2"/>
        </w:numPr>
        <w:spacing w:after="60" w:line="252"/>
      </w:pPr>
      <w:r>
        <w:rPr>
          <w:b/>
          <w:bCs/>
        </w:rPr>
        <w:t xml:space="preserve">Sync &amp; reporting impact</w:t>
      </w:r>
      <w:r>
        <w:t xml:space="preserve">:</w:t>
      </w:r>
    </w:p>
    <w:p>
      <w:pPr>
        <w:pStyle w:val="ListParagraph"/>
        <w:numPr>
          <w:ilvl w:val="1"/>
          <w:numId w:val="2"/>
        </w:numPr>
        <w:spacing w:after="60" w:line="252"/>
      </w:pPr>
      <w:r>
        <w:t xml:space="preserve">The master-data message reaches each site through the Kafka master-data topic and the site's </w:t>
      </w:r>
      <w:r>
        <w:rPr>
          <w:rFonts w:ascii="Consolas" w:cs="Consolas" w:eastAsia="Consolas" w:hAnsi="Consolas"/>
          <w:sz w:val="18"/>
          <w:szCs w:val="18"/>
        </w:rPr>
        <w:t xml:space="preserve">MasterDataConsumer</w:t>
      </w:r>
      <w:r>
        <w:t xml:space="preserve">. </w:t>
      </w:r>
      <w:r>
        <w:rPr>
          <w:rFonts w:ascii="Consolas" w:cs="Consolas" w:eastAsia="Consolas" w:hAnsi="Consolas"/>
          <w:sz w:val="18"/>
          <w:szCs w:val="18"/>
        </w:rPr>
        <w:t xml:space="preserve">MasterDataApplier.jerrican</w:t>
      </w:r>
      <w:r>
        <w:t xml:space="preserve"> writes the site's </w:t>
      </w:r>
      <w:r>
        <w:rPr>
          <w:rFonts w:ascii="Consolas" w:cs="Consolas" w:eastAsia="Consolas" w:hAnsi="Consolas"/>
          <w:sz w:val="18"/>
          <w:szCs w:val="18"/>
        </w:rPr>
        <w:t xml:space="preserve">registered_jerricans</w:t>
      </w:r>
      <w:r>
        <w:t xml:space="preserve"> row. A message that refers to a container type or rum type the site has not seen yet waits and is retried.</w:t>
      </w:r>
    </w:p>
    <w:p>
      <w:pPr>
        <w:pStyle w:val="ListParagraph"/>
        <w:numPr>
          <w:ilvl w:val="1"/>
          <w:numId w:val="2"/>
        </w:numPr>
        <w:spacing w:after="60" w:line="252"/>
      </w:pPr>
      <w:r>
        <w:t xml:space="preserve">The desktop only accepts a receipt for an </w:t>
      </w:r>
      <w:r>
        <w:rPr>
          <w:b/>
          <w:bCs/>
        </w:rPr>
        <w:t xml:space="preserve">active</w:t>
      </w:r>
      <w:r>
        <w:t xml:space="preserve"> registration (</w:t>
      </w:r>
      <w:r>
        <w:rPr>
          <w:rFonts w:ascii="Consolas" w:cs="Consolas" w:eastAsia="Consolas" w:hAnsi="Consolas"/>
          <w:sz w:val="18"/>
          <w:szCs w:val="18"/>
        </w:rPr>
        <w:t xml:space="preserve">MasterDataDao.registeredJerrican</w:t>
      </w:r>
      <w:r>
        <w:t xml:space="preserve">).</w:t>
      </w:r>
    </w:p>
    <w:p>
      <w:pPr>
        <w:pStyle w:val="ListParagraph"/>
        <w:numPr>
          <w:ilvl w:val="1"/>
          <w:numId w:val="2"/>
        </w:numPr>
        <w:spacing w:after="60" w:line="252"/>
      </w:pPr>
      <w:r>
        <w:t xml:space="preserve">The web "Where it is" column reads the latest </w:t>
      </w:r>
      <w:r>
        <w:rPr>
          <w:rFonts w:ascii="Consolas" w:cs="Consolas" w:eastAsia="Consolas" w:hAnsi="Consolas"/>
          <w:sz w:val="18"/>
          <w:szCs w:val="18"/>
        </w:rPr>
        <w:t xml:space="preserve">CONTAINER</w:t>
      </w:r>
      <w:r>
        <w:t xml:space="preserve"> record that any site has reported for that barcode. It shows "not received yet" until then.</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Edit after receipt.</w:t>
      </w:r>
      <w:r>
        <w:t xml:space="preserve"> Changing a jerrican's barcode, rum type or capacity updates only the registration. A site that already holds the jerrican keeps its own container row, with the barcode, rum type and capacity it had at receipt. Should edits to a received jerrican be blocked, or propagated?</w:t>
      </w:r>
    </w:p>
    <w:p>
      <w:pPr>
        <w:pStyle w:val="ListParagraph"/>
        <w:numPr>
          <w:ilvl w:val="1"/>
          <w:numId w:val="2"/>
        </w:numPr>
        <w:spacing w:after="60" w:line="252"/>
      </w:pPr>
      <w:r>
        <w:rPr>
          <w:b/>
          <w:bCs/>
        </w:rPr>
        <w:t xml:space="preserve">Retire does not remove stock.</w:t>
      </w:r>
      <w:r>
        <w:t xml:space="preserve"> A retired jerrican already at a site stays there with its status. Retiring only stops new receipts. Confirm that this is the intent.</w:t>
      </w:r>
    </w:p>
    <w:p>
      <w:pPr>
        <w:pStyle w:val="ListParagraph"/>
        <w:numPr>
          <w:ilvl w:val="1"/>
          <w:numId w:val="2"/>
        </w:numPr>
        <w:spacing w:after="60" w:line="252"/>
      </w:pPr>
      <w:r>
        <w:rPr>
          <w:b/>
          <w:bCs/>
        </w:rPr>
        <w:t xml:space="preserve">Duplicate barcode message.</w:t>
      </w:r>
      <w:r>
        <w:t xml:space="preserve"> The duplicate case depends on the database error. Consider a clear message.</w:t>
      </w:r>
    </w:p>
    <w:p>
      <w:pPr>
        <w:pStyle w:val="ListParagraph"/>
        <w:numPr>
          <w:ilvl w:val="1"/>
          <w:numId w:val="2"/>
        </w:numPr>
        <w:spacing w:after="60" w:line="252"/>
      </w:pPr>
      <w:r>
        <w:rPr>
          <w:b/>
          <w:bCs/>
        </w:rPr>
        <w:t xml:space="preserve">Capacity change.</w:t>
      </w:r>
      <w:r>
        <w:t xml:space="preserve"> A new capacity applies only to future receipts, because the site copies capacity into its container row at receipt.</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web/src/app/pages/admin/jerricans.component.ts</w:t>
      </w:r>
      <w:r>
        <w:t xml:space="preserve">: </w:t>
      </w:r>
      <w:r>
        <w:rPr>
          <w:rFonts w:ascii="Consolas" w:cs="Consolas" w:eastAsia="Consolas" w:hAnsi="Consolas"/>
          <w:sz w:val="18"/>
          <w:szCs w:val="18"/>
        </w:rPr>
        <w:t xml:space="preserve">AdminJerricansComponent</w:t>
      </w:r>
      <w:r>
        <w:t xml:space="preserve"> (</w:t>
      </w:r>
      <w:r>
        <w:rPr>
          <w:rFonts w:ascii="Consolas" w:cs="Consolas" w:eastAsia="Consolas" w:hAnsi="Consolas"/>
          <w:sz w:val="18"/>
          <w:szCs w:val="18"/>
        </w:rPr>
        <w:t xml:space="preserve">startNew</w:t>
      </w:r>
      <w:r>
        <w:t xml:space="preserve">, </w:t>
      </w:r>
      <w:r>
        <w:rPr>
          <w:rFonts w:ascii="Consolas" w:cs="Consolas" w:eastAsia="Consolas" w:hAnsi="Consolas"/>
          <w:sz w:val="18"/>
          <w:szCs w:val="18"/>
        </w:rPr>
        <w:t xml:space="preserve">usual</w:t>
      </w:r>
      <w:r>
        <w:t xml:space="preserve">, </w:t>
      </w:r>
      <w:r>
        <w:rPr>
          <w:rFonts w:ascii="Consolas" w:cs="Consolas" w:eastAsia="Consolas" w:hAnsi="Consolas"/>
          <w:sz w:val="18"/>
          <w:szCs w:val="18"/>
        </w:rPr>
        <w:t xml:space="preserve">save</w:t>
      </w:r>
      <w:r>
        <w:t xml:space="preserve">, </w:t>
      </w:r>
      <w:r>
        <w:rPr>
          <w:rFonts w:ascii="Consolas" w:cs="Consolas" w:eastAsia="Consolas" w:hAnsi="Consolas"/>
          <w:sz w:val="18"/>
          <w:szCs w:val="18"/>
        </w:rPr>
        <w:t xml:space="preserve">toggle</w:t>
      </w:r>
      <w:r>
        <w:t xml:space="preserve">).</w:t>
      </w:r>
    </w:p>
    <w:p>
      <w:pPr>
        <w:pStyle w:val="ListParagraph"/>
        <w:numPr>
          <w:ilvl w:val="1"/>
          <w:numId w:val="2"/>
        </w:numPr>
        <w:spacing w:after="60" w:line="252"/>
      </w:pPr>
      <w:r>
        <w:rPr>
          <w:rFonts w:ascii="Consolas" w:cs="Consolas" w:eastAsia="Consolas" w:hAnsi="Consolas"/>
          <w:sz w:val="18"/>
          <w:szCs w:val="18"/>
        </w:rPr>
        <w:t xml:space="preserve">web/src/app/core/api.service.ts</w:t>
      </w:r>
      <w:r>
        <w:t xml:space="preserve">: </w:t>
      </w:r>
      <w:r>
        <w:rPr>
          <w:rFonts w:ascii="Consolas" w:cs="Consolas" w:eastAsia="Consolas" w:hAnsi="Consolas"/>
          <w:sz w:val="18"/>
          <w:szCs w:val="18"/>
        </w:rPr>
        <w:t xml:space="preserve">jerricans</w:t>
      </w:r>
      <w:r>
        <w:t xml:space="preserve">, </w:t>
      </w:r>
      <w:r>
        <w:rPr>
          <w:rFonts w:ascii="Consolas" w:cs="Consolas" w:eastAsia="Consolas" w:hAnsi="Consolas"/>
          <w:sz w:val="18"/>
          <w:szCs w:val="18"/>
        </w:rPr>
        <w:t xml:space="preserve">saveJerrican</w:t>
      </w:r>
      <w:r>
        <w:t xml:space="preserve">, </w:t>
      </w:r>
      <w:r>
        <w:rPr>
          <w:rFonts w:ascii="Consolas" w:cs="Consolas" w:eastAsia="Consolas" w:hAnsi="Consolas"/>
          <w:sz w:val="18"/>
          <w:szCs w:val="18"/>
        </w:rPr>
        <w:t xml:space="preserve">registerJerricans</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backend/src/main/java/org/jai/fuelmarking/central/master/AdminController.java</w:t>
      </w:r>
      <w:r>
        <w:t xml:space="preserve">: </w:t>
      </w:r>
      <w:r>
        <w:rPr>
          <w:rFonts w:ascii="Consolas" w:cs="Consolas" w:eastAsia="Consolas" w:hAnsi="Consolas"/>
          <w:sz w:val="18"/>
          <w:szCs w:val="18"/>
        </w:rPr>
        <w:t xml:space="preserve">registerJerrican</w:t>
      </w:r>
      <w:r>
        <w:t xml:space="preserve">, </w:t>
      </w:r>
      <w:r>
        <w:rPr>
          <w:rFonts w:ascii="Consolas" w:cs="Consolas" w:eastAsia="Consolas" w:hAnsi="Consolas"/>
          <w:sz w:val="18"/>
          <w:szCs w:val="18"/>
        </w:rPr>
        <w:t xml:space="preserve">updateJerrican</w:t>
      </w:r>
      <w:r>
        <w:t xml:space="preserve">, </w:t>
      </w:r>
      <w:r>
        <w:rPr>
          <w:rFonts w:ascii="Consolas" w:cs="Consolas" w:eastAsia="Consolas" w:hAnsi="Consolas"/>
          <w:sz w:val="18"/>
          <w:szCs w:val="18"/>
        </w:rPr>
        <w:t xml:space="preserve">registerJerricans</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saveJerrican</w:t>
      </w:r>
      <w:r>
        <w:t xml:space="preserve">, </w:t>
      </w:r>
      <w:r>
        <w:rPr>
          <w:rFonts w:ascii="Consolas" w:cs="Consolas" w:eastAsia="Consolas" w:hAnsi="Consolas"/>
          <w:sz w:val="18"/>
          <w:szCs w:val="18"/>
        </w:rPr>
        <w:t xml:space="preserve">saveJerricans</w:t>
      </w:r>
      <w:r>
        <w:t xml:space="preserve">, </w:t>
      </w:r>
      <w:r>
        <w:rPr>
          <w:rFonts w:ascii="Consolas" w:cs="Consolas" w:eastAsia="Consolas" w:hAnsi="Consolas"/>
          <w:sz w:val="18"/>
          <w:szCs w:val="18"/>
        </w:rPr>
        <w:t xml:space="preserve">jerricanRows</w:t>
      </w:r>
      <w:r>
        <w:t xml:space="preserve">, </w:t>
      </w:r>
      <w:r>
        <w:rPr>
          <w:rFonts w:ascii="Consolas" w:cs="Consolas" w:eastAsia="Consolas" w:hAnsi="Consolas"/>
          <w:sz w:val="18"/>
          <w:szCs w:val="18"/>
        </w:rPr>
        <w:t xml:space="preserve">require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jerrican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registeredJerrican</w:t>
      </w:r>
      <w:r>
        <w:t xml:space="preserve"> (active only).</w:t>
      </w:r>
    </w:p>
    <w:p>
      <w:pPr>
        <w:pStyle w:val="Heading3"/>
      </w:pPr>
      <w:bookmarkStart w:name="_Toc26" w:id="26"/>
      <w:r>
        <w:t xml:space="preserve">2.1.2 Receive empty jerrican at warehouse</w:t>
      </w:r>
      <w:bookmarkEnd w:id="26"/>
    </w:p>
    <w:p>
      <w:pPr>
        <w:pStyle w:val="ListParagraph"/>
        <w:numPr>
          <w:ilvl w:val="0"/>
          <w:numId w:val="2"/>
        </w:numPr>
        <w:spacing w:after="60" w:line="252"/>
      </w:pPr>
      <w:r>
        <w:rPr>
          <w:b/>
          <w:bCs/>
        </w:rPr>
        <w:t xml:space="preserve">Status</w:t>
      </w:r>
      <w:r>
        <w:t xml:space="preserve">: Implemented.</w:t>
      </w:r>
    </w:p>
    <w:p>
      <w:pPr>
        <w:pStyle w:val="ListParagraph"/>
        <w:numPr>
          <w:ilvl w:val="0"/>
          <w:numId w:val="2"/>
        </w:numPr>
        <w:spacing w:after="60" w:line="252"/>
      </w:pPr>
      <w:r>
        <w:rPr>
          <w:b/>
          <w:bCs/>
        </w:rPr>
        <w:t xml:space="preserve">Where / who</w:t>
      </w:r>
      <w:r>
        <w:t xml:space="preserve">: Desktop, Jerricans &gt; </w:t>
      </w:r>
      <w:r>
        <w:rPr>
          <w:b/>
          <w:bCs/>
        </w:rPr>
        <w:t xml:space="preserve">Receive jerrican</w:t>
      </w:r>
      <w:r>
        <w:t xml:space="preserve"> (</w:t>
      </w:r>
      <w:r>
        <w:rPr>
          <w:rFonts w:ascii="Consolas" w:cs="Consolas" w:eastAsia="Consolas" w:hAnsi="Consolas"/>
          <w:sz w:val="18"/>
          <w:szCs w:val="18"/>
        </w:rPr>
        <w:t xml:space="preserve">WarehouseTab</w:t>
      </w:r>
      <w:r>
        <w:t xml:space="preserve">, receive mode). Warehouse manager only.</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The jerrican is registered at head office and active, and that registration has reached this site.</w:t>
      </w:r>
    </w:p>
    <w:p>
      <w:pPr>
        <w:pStyle w:val="ListParagraph"/>
        <w:numPr>
          <w:ilvl w:val="1"/>
          <w:numId w:val="2"/>
        </w:numPr>
        <w:spacing w:after="60" w:line="252"/>
      </w:pPr>
      <w:r>
        <w:t xml:space="preserve">Rum type is chosen, or is filled in automatically from the registration.</w:t>
      </w:r>
    </w:p>
    <w:p>
      <w:pPr>
        <w:pStyle w:val="ListParagraph"/>
        <w:numPr>
          <w:ilvl w:val="1"/>
          <w:numId w:val="2"/>
        </w:numPr>
        <w:spacing w:after="60" w:line="252"/>
      </w:pPr>
      <w:r>
        <w:t xml:space="preserve">No shift is needed. The warehouse manager does not work in shifts.</w:t>
      </w:r>
    </w:p>
    <w:p>
      <w:pPr>
        <w:pStyle w:val="ListParagraph"/>
        <w:numPr>
          <w:ilvl w:val="0"/>
          <w:numId w:val="2"/>
        </w:numPr>
        <w:spacing w:after="60" w:line="252"/>
      </w:pPr>
      <w:r>
        <w:rPr>
          <w:b/>
          <w:bCs/>
        </w:rPr>
        <w:t xml:space="preserve">Behaviour</w:t>
      </w:r>
      <w:r>
        <w:t xml:space="preserve">:</w:t>
      </w:r>
    </w:p>
    <w:p>
      <w:pPr>
        <w:pStyle w:val="ListParagraph"/>
        <w:numPr>
          <w:ilvl w:val="1"/>
          <w:numId w:val="12"/>
        </w:numPr>
        <w:spacing w:after="60" w:line="252"/>
      </w:pPr>
      <w:r>
        <w:t xml:space="preserve">Scan or type the jerrican id. When the field loses focus or Enter is pressed, the screen looks it up and shows its container type, capacity, seal count and registered rum type, and selects that rum type.</w:t>
      </w:r>
    </w:p>
    <w:p>
      <w:pPr>
        <w:pStyle w:val="ListParagraph"/>
        <w:numPr>
          <w:ilvl w:val="1"/>
          <w:numId w:val="12"/>
        </w:numPr>
        <w:spacing w:after="60" w:line="252"/>
      </w:pPr>
      <w:r>
        <w:t xml:space="preserve">If the id is not registered, the panel says "Not registered at head office - it cannot be received."</w:t>
      </w:r>
    </w:p>
    <w:p>
      <w:pPr>
        <w:pStyle w:val="ListParagraph"/>
        <w:numPr>
          <w:ilvl w:val="1"/>
          <w:numId w:val="12"/>
        </w:numPr>
        <w:spacing w:after="60" w:line="252"/>
      </w:pPr>
      <w:r>
        <w:t xml:space="preserve">Press </w:t>
      </w:r>
      <w:r>
        <w:rPr>
          <w:b/>
          <w:bCs/>
        </w:rPr>
        <w:t xml:space="preserve">Receive empty jerrican</w:t>
      </w:r>
      <w:r>
        <w:t xml:space="preserve">. On success the screen says "Jerrican received." and the id field clears.</w:t>
      </w:r>
    </w:p>
    <w:p>
      <w:pPr>
        <w:pStyle w:val="ListParagraph"/>
        <w:numPr>
          <w:ilvl w:val="1"/>
          <w:numId w:val="12"/>
        </w:numPr>
        <w:spacing w:after="60" w:line="252"/>
      </w:pPr>
      <w:r>
        <w:t xml:space="preserve">The result is </w:t>
      </w:r>
      <w:r>
        <w:rPr>
          <w:rFonts w:ascii="Consolas" w:cs="Consolas" w:eastAsia="Consolas" w:hAnsi="Consolas"/>
          <w:sz w:val="18"/>
          <w:szCs w:val="18"/>
        </w:rPr>
        <w:t xml:space="preserve">EMPTY</w:t>
      </w:r>
      <w:r>
        <w:t xml:space="preserve">, with no rum, no seals and no weighing. The screen notes: "It stays EMPTY until it is refilled and sealed."</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Enter the jerrican id</w:t>
      </w:r>
    </w:p>
    <w:p>
      <w:pPr>
        <w:pStyle w:val="ListParagraph"/>
        <w:numPr>
          <w:ilvl w:val="1"/>
          <w:numId w:val="2"/>
        </w:numPr>
        <w:spacing w:after="60" w:line="252"/>
      </w:pPr>
      <w:r>
        <w:rPr>
          <w:rFonts w:ascii="Consolas" w:cs="Consolas" w:eastAsia="Consolas" w:hAnsi="Consolas"/>
          <w:sz w:val="18"/>
          <w:szCs w:val="18"/>
        </w:rPr>
        <w:t xml:space="preserve">Jerrican &lt;id&gt; is not registered at head office. Register it in the web app first (it reaches the warehouse within seconds).</w:t>
      </w:r>
    </w:p>
    <w:p>
      <w:pPr>
        <w:pStyle w:val="ListParagraph"/>
        <w:numPr>
          <w:ilvl w:val="1"/>
          <w:numId w:val="2"/>
        </w:numPr>
        <w:spacing w:after="60" w:line="252"/>
      </w:pPr>
      <w:r>
        <w:rPr>
          <w:rFonts w:ascii="Consolas" w:cs="Consolas" w:eastAsia="Consolas" w:hAnsi="Consolas"/>
          <w:sz w:val="18"/>
          <w:szCs w:val="18"/>
        </w:rPr>
        <w:t xml:space="preserve">Choose the rum type</w:t>
      </w:r>
    </w:p>
    <w:p>
      <w:pPr>
        <w:pStyle w:val="ListParagraph"/>
        <w:numPr>
          <w:ilvl w:val="1"/>
          <w:numId w:val="2"/>
        </w:numPr>
        <w:spacing w:after="60" w:line="252"/>
      </w:pPr>
      <w:r>
        <w:rPr>
          <w:rFonts w:ascii="Consolas" w:cs="Consolas" w:eastAsia="Consolas" w:hAnsi="Consolas"/>
          <w:sz w:val="18"/>
          <w:szCs w:val="18"/>
        </w:rPr>
        <w:t xml:space="preserve">Jerrican &lt;id&gt; is registered for rum type &lt;registered&gt;, not &lt;chosen&gt;</w:t>
      </w:r>
    </w:p>
    <w:p>
      <w:pPr>
        <w:pStyle w:val="ListParagraph"/>
        <w:numPr>
          <w:ilvl w:val="1"/>
          <w:numId w:val="2"/>
        </w:numPr>
        <w:spacing w:after="60" w:line="252"/>
      </w:pPr>
      <w:r>
        <w:rPr>
          <w:rFonts w:ascii="Consolas" w:cs="Consolas" w:eastAsia="Consolas" w:hAnsi="Consolas"/>
          <w:sz w:val="18"/>
          <w:szCs w:val="18"/>
        </w:rPr>
        <w:t xml:space="preserve">Jerrican &lt;id&gt; is already in the system (&lt;status&gt;)</w:t>
      </w:r>
      <w:r>
        <w:t xml:space="preserve">. A jerrican already at this site, or anywhere else, cannot be received again.</w:t>
      </w:r>
    </w:p>
    <w:p>
      <w:pPr>
        <w:pStyle w:val="ListParagraph"/>
        <w:numPr>
          <w:ilvl w:val="1"/>
          <w:numId w:val="2"/>
        </w:numPr>
        <w:spacing w:after="60" w:line="252"/>
      </w:pPr>
      <w:r>
        <w:t xml:space="preserve">Role check: </w:t>
      </w:r>
      <w:r>
        <w:rPr>
          <w:rFonts w:ascii="Consolas" w:cs="Consolas" w:eastAsia="Consolas" w:hAnsi="Consolas"/>
          <w:sz w:val="18"/>
          <w:szCs w:val="18"/>
        </w:rPr>
        <w:t xml:space="preserve">Action not permitted for role &lt;role&gt;</w:t>
      </w:r>
      <w:r>
        <w:t xml:space="preserv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t xml:space="preserve">A new </w:t>
      </w:r>
      <w:r>
        <w:rPr>
          <w:rFonts w:ascii="Consolas" w:cs="Consolas" w:eastAsia="Consolas" w:hAnsi="Consolas"/>
          <w:sz w:val="18"/>
          <w:szCs w:val="18"/>
        </w:rPr>
        <w:t xml:space="preserve">containers</w:t>
      </w:r>
      <w:r>
        <w:t xml:space="preserve"> row: status </w:t>
      </w:r>
      <w:r>
        <w:rPr>
          <w:rFonts w:ascii="Consolas" w:cs="Consolas" w:eastAsia="Consolas" w:hAnsi="Consolas"/>
          <w:sz w:val="18"/>
          <w:szCs w:val="18"/>
        </w:rPr>
        <w:t xml:space="preserve">EMPTY</w:t>
      </w:r>
      <w:r>
        <w:t xml:space="preserve">, current volume 0, no seals, </w:t>
      </w:r>
      <w:r>
        <w:rPr>
          <w:rFonts w:ascii="Consolas" w:cs="Consolas" w:eastAsia="Consolas" w:hAnsi="Consolas"/>
          <w:sz w:val="18"/>
          <w:szCs w:val="18"/>
        </w:rPr>
        <w:t xml:space="preserve">site_id</w:t>
      </w:r>
      <w:r>
        <w:t xml:space="preserve"> = this warehouse, capacity, container type and rum type from the registration, </w:t>
      </w:r>
      <w:r>
        <w:rPr>
          <w:rFonts w:ascii="Consolas" w:cs="Consolas" w:eastAsia="Consolas" w:hAnsi="Consolas"/>
          <w:sz w:val="18"/>
          <w:szCs w:val="18"/>
        </w:rPr>
        <w:t xml:space="preserve">received_at</w:t>
      </w:r>
      <w:r>
        <w:t xml:space="preserve"> = now.</w:t>
      </w:r>
    </w:p>
    <w:p>
      <w:pPr>
        <w:pStyle w:val="ListParagraph"/>
        <w:numPr>
          <w:ilvl w:val="1"/>
          <w:numId w:val="2"/>
        </w:numPr>
        <w:spacing w:after="60" w:line="252"/>
      </w:pPr>
      <w:r>
        <w:t xml:space="preserve">A </w:t>
      </w:r>
      <w:r>
        <w:rPr>
          <w:rFonts w:ascii="Consolas" w:cs="Consolas" w:eastAsia="Consolas" w:hAnsi="Consolas"/>
          <w:sz w:val="18"/>
          <w:szCs w:val="18"/>
        </w:rPr>
        <w:t xml:space="preserve">CONTAINER</w:t>
      </w:r>
      <w:r>
        <w:t xml:space="preserve"> outbox event.</w:t>
      </w:r>
    </w:p>
    <w:p>
      <w:pPr>
        <w:pStyle w:val="ListParagraph"/>
        <w:numPr>
          <w:ilvl w:val="1"/>
          <w:numId w:val="2"/>
        </w:numPr>
        <w:spacing w:after="60" w:line="252"/>
      </w:pPr>
      <w:r>
        <w:t xml:space="preserve">No </w:t>
      </w:r>
      <w:r>
        <w:rPr>
          <w:rFonts w:ascii="Consolas" w:cs="Consolas" w:eastAsia="Consolas" w:hAnsi="Consolas"/>
          <w:sz w:val="18"/>
          <w:szCs w:val="18"/>
        </w:rPr>
        <w:t xml:space="preserve">signatures</w:t>
      </w:r>
      <w:r>
        <w:t xml:space="preserve"> row and no transfer.</w:t>
      </w:r>
    </w:p>
    <w:p>
      <w:pPr>
        <w:pStyle w:val="ListParagraph"/>
        <w:numPr>
          <w:ilvl w:val="0"/>
          <w:numId w:val="2"/>
        </w:numPr>
        <w:spacing w:after="60" w:line="252"/>
      </w:pPr>
      <w:r>
        <w:rPr>
          <w:b/>
          <w:bCs/>
        </w:rPr>
        <w:t xml:space="preserve">Sync &amp; reporting impact</w:t>
      </w:r>
      <w:r>
        <w:t xml:space="preserve">: The </w:t>
      </w:r>
      <w:r>
        <w:rPr>
          <w:rFonts w:ascii="Consolas" w:cs="Consolas" w:eastAsia="Consolas" w:hAnsi="Consolas"/>
          <w:sz w:val="18"/>
          <w:szCs w:val="18"/>
        </w:rPr>
        <w:t xml:space="preserve">CONTAINER</w:t>
      </w:r>
      <w:r>
        <w:t xml:space="preserve"> event goes to head office. The web Jerricans page then shows the warehouse's name and status </w:t>
      </w:r>
      <w:r>
        <w:rPr>
          <w:rFonts w:ascii="Consolas" w:cs="Consolas" w:eastAsia="Consolas" w:hAnsi="Consolas"/>
          <w:sz w:val="18"/>
          <w:szCs w:val="18"/>
        </w:rPr>
        <w:t xml:space="preserve">EMPTY</w:t>
      </w:r>
      <w:r>
        <w:t xml:space="preserve">. The receipt is not signed and nothing else at head office records it.</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Unsigned receipt.</w:t>
      </w:r>
      <w:r>
        <w:t xml:space="preserve"> Stock counts and shift actions are signed; this receipt is not. The only record is the container row and its outbox event.</w:t>
      </w:r>
    </w:p>
    <w:p>
      <w:pPr>
        <w:pStyle w:val="ListParagraph"/>
        <w:numPr>
          <w:ilvl w:val="1"/>
          <w:numId w:val="2"/>
        </w:numPr>
        <w:spacing w:after="60" w:line="252"/>
      </w:pPr>
      <w:r>
        <w:rPr>
          <w:b/>
          <w:bCs/>
        </w:rPr>
        <w:t xml:space="preserve">Retired jerricans.</w:t>
      </w:r>
      <w:r>
        <w:t xml:space="preserve"> A retired registration gives the same message as an unregistered id ("is not registered at head office"). That wording is misleading for a retired one.</w:t>
      </w:r>
    </w:p>
    <w:p>
      <w:pPr>
        <w:pStyle w:val="ListParagraph"/>
        <w:numPr>
          <w:ilvl w:val="1"/>
          <w:numId w:val="2"/>
        </w:numPr>
        <w:spacing w:after="60" w:line="252"/>
      </w:pPr>
      <w:r>
        <w:rPr>
          <w:b/>
          <w:bCs/>
        </w:rPr>
        <w:t xml:space="preserve">Returned jerricans.</w:t>
      </w:r>
      <w:r>
        <w:t xml:space="preserve"> A jerrican that is out at a site, or was sent back, is "already in the system". It returns only through the transfer route (2.1.9).</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src/main/java/org/jai/fuelmarking/ui/WarehouseTab.java</w:t>
      </w:r>
      <w:r>
        <w:t xml:space="preserve">: receive-jerrican section and lookup.</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receiveEmptyJerrican</w:t>
      </w:r>
      <w:r>
        <w:t xml:space="preserve">, </w:t>
      </w:r>
      <w:r>
        <w:rPr>
          <w:rFonts w:ascii="Consolas" w:cs="Consolas" w:eastAsia="Consolas" w:hAnsi="Consolas"/>
          <w:sz w:val="18"/>
          <w:szCs w:val="18"/>
        </w:rPr>
        <w:t xml:space="preserve">registeredJerrican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registeredJerrican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insert</w:t>
      </w:r>
      <w:r>
        <w:t xml:space="preserve">.</w:t>
      </w:r>
    </w:p>
    <w:p>
      <w:pPr>
        <w:pStyle w:val="Heading3"/>
      </w:pPr>
      <w:bookmarkStart w:name="_Toc27" w:id="27"/>
      <w:r>
        <w:t xml:space="preserve">2.1.3 Refill jerrican at warehouse</w:t>
      </w:r>
      <w:bookmarkEnd w:id="27"/>
    </w:p>
    <w:p>
      <w:pPr>
        <w:pStyle w:val="ListParagraph"/>
        <w:numPr>
          <w:ilvl w:val="0"/>
          <w:numId w:val="2"/>
        </w:numPr>
        <w:spacing w:after="60" w:line="252"/>
      </w:pPr>
      <w:r>
        <w:rPr>
          <w:b/>
          <w:bCs/>
        </w:rPr>
        <w:t xml:space="preserve">Status</w:t>
      </w:r>
      <w:r>
        <w:t xml:space="preserve">: Implemented. Two gaps are listed under Review notes.</w:t>
      </w:r>
    </w:p>
    <w:p>
      <w:pPr>
        <w:pStyle w:val="ListParagraph"/>
        <w:numPr>
          <w:ilvl w:val="0"/>
          <w:numId w:val="2"/>
        </w:numPr>
        <w:spacing w:after="60" w:line="252"/>
      </w:pPr>
      <w:r>
        <w:rPr>
          <w:b/>
          <w:bCs/>
        </w:rPr>
        <w:t xml:space="preserve">Where / who</w:t>
      </w:r>
      <w:r>
        <w:t xml:space="preserve">: Desktop, Jerricans &gt; </w:t>
      </w:r>
      <w:r>
        <w:rPr>
          <w:b/>
          <w:bCs/>
        </w:rPr>
        <w:t xml:space="preserve">Refill jerrican</w:t>
      </w:r>
      <w:r>
        <w:t xml:space="preserve"> (</w:t>
      </w:r>
      <w:r>
        <w:rPr>
          <w:rFonts w:ascii="Consolas" w:cs="Consolas" w:eastAsia="Consolas" w:hAnsi="Consolas"/>
          <w:sz w:val="18"/>
          <w:szCs w:val="18"/>
        </w:rPr>
        <w:t xml:space="preserve">WarehouseTab</w:t>
      </w:r>
      <w:r>
        <w:t xml:space="preserve">, refill mode). Warehouse manager only.</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The jerrican is known to the site and is </w:t>
      </w:r>
      <w:r>
        <w:rPr>
          <w:rFonts w:ascii="Consolas" w:cs="Consolas" w:eastAsia="Consolas" w:hAnsi="Consolas"/>
          <w:sz w:val="18"/>
          <w:szCs w:val="18"/>
        </w:rPr>
        <w:t xml:space="preserve">EMPTY</w:t>
      </w:r>
      <w:r>
        <w:t xml:space="preserve">.</w:t>
      </w:r>
    </w:p>
    <w:p>
      <w:pPr>
        <w:pStyle w:val="ListParagraph"/>
        <w:numPr>
          <w:ilvl w:val="1"/>
          <w:numId w:val="2"/>
        </w:numPr>
        <w:spacing w:after="60" w:line="252"/>
      </w:pPr>
      <w:r>
        <w:t xml:space="preserve">The IBC or drum holds the same rum type the jerrican is registered for.</w:t>
      </w:r>
    </w:p>
    <w:p>
      <w:pPr>
        <w:pStyle w:val="ListParagraph"/>
        <w:numPr>
          <w:ilvl w:val="1"/>
          <w:numId w:val="2"/>
        </w:numPr>
        <w:spacing w:after="60" w:line="252"/>
      </w:pPr>
      <w:r>
        <w:t xml:space="preserve">The jerrican has one seal (plastic) or two (metal).</w:t>
      </w:r>
    </w:p>
    <w:p>
      <w:pPr>
        <w:pStyle w:val="ListParagraph"/>
        <w:numPr>
          <w:ilvl w:val="1"/>
          <w:numId w:val="2"/>
        </w:numPr>
        <w:spacing w:after="60" w:line="252"/>
      </w:pPr>
      <w:r>
        <w:t xml:space="preserve">The IBC or drum holds at least the quantity being filled.</w:t>
      </w:r>
    </w:p>
    <w:p>
      <w:pPr>
        <w:pStyle w:val="ListParagraph"/>
        <w:numPr>
          <w:ilvl w:val="0"/>
          <w:numId w:val="2"/>
        </w:numPr>
        <w:spacing w:after="60" w:line="252"/>
      </w:pPr>
      <w:r>
        <w:rPr>
          <w:b/>
          <w:bCs/>
        </w:rPr>
        <w:t xml:space="preserve">Behaviour</w:t>
      </w:r>
      <w:r>
        <w:t xml:space="preserve"> (the screen's steps, as written on it):</w:t>
      </w:r>
    </w:p>
    <w:p>
      <w:pPr>
        <w:pStyle w:val="ListParagraph"/>
        <w:numPr>
          <w:ilvl w:val="1"/>
          <w:numId w:val="13"/>
        </w:numPr>
        <w:spacing w:after="60" w:line="252"/>
      </w:pPr>
      <w:r>
        <w:t xml:space="preserve">Put the EMPTY jerrican on the scale and press </w:t>
      </w:r>
      <w:r>
        <w:rPr>
          <w:b/>
          <w:bCs/>
        </w:rPr>
        <w:t xml:space="preserve">Tare scale</w:t>
      </w:r>
      <w:r>
        <w:t xml:space="preserve">.</w:t>
      </w:r>
    </w:p>
    <w:p>
      <w:pPr>
        <w:pStyle w:val="ListParagraph"/>
        <w:numPr>
          <w:ilvl w:val="1"/>
          <w:numId w:val="13"/>
        </w:numPr>
        <w:spacing w:after="60" w:line="252"/>
      </w:pPr>
      <w:r>
        <w:t xml:space="preserve">Fill it from the IBC or drum while watching the display.</w:t>
      </w:r>
    </w:p>
    <w:p>
      <w:pPr>
        <w:pStyle w:val="ListParagraph"/>
        <w:numPr>
          <w:ilvl w:val="1"/>
          <w:numId w:val="13"/>
        </w:numPr>
        <w:spacing w:after="60" w:line="252"/>
      </w:pPr>
      <w:r>
        <w:t xml:space="preserve">Press </w:t>
      </w:r>
      <w:r>
        <w:rPr>
          <w:b/>
          <w:bCs/>
        </w:rPr>
        <w:t xml:space="preserve">Read scale</w:t>
      </w:r>
      <w:r>
        <w:t xml:space="preserve">. The net weight is the rum filled. It can also be typed in kilograms.</w:t>
      </w:r>
    </w:p>
    <w:p>
      <w:pPr>
        <w:pStyle w:val="ListParagraph"/>
        <w:numPr>
          <w:ilvl w:val="1"/>
          <w:numId w:val="13"/>
        </w:numPr>
        <w:spacing w:after="60" w:line="252"/>
      </w:pPr>
      <w:r>
        <w:t xml:space="preserve">Scan both barcodes, type the seal number or numbers fitted, and press </w:t>
      </w:r>
      <w:r>
        <w:rPr>
          <w:b/>
          <w:bCs/>
        </w:rPr>
        <w:t xml:space="preserve">Refill and seal</w:t>
      </w:r>
      <w:r>
        <w:t xml:space="preserve">.</w:t>
      </w:r>
    </w:p>
    <w:p>
      <w:pPr>
        <w:pStyle w:val="ListParagraph"/>
        <w:numPr>
          <w:ilvl w:val="1"/>
          <w:numId w:val="2"/>
        </w:numPr>
        <w:spacing w:after="60" w:line="252"/>
      </w:pPr>
      <w:r>
        <w:t xml:space="preserve">Once the jerrican is scanned, the screen shows how many seals it needs, its capacity, rum type and status. If it is not </w:t>
      </w:r>
      <w:r>
        <w:rPr>
          <w:rFonts w:ascii="Consolas" w:cs="Consolas" w:eastAsia="Consolas" w:hAnsi="Consolas"/>
          <w:sz w:val="18"/>
          <w:szCs w:val="18"/>
        </w:rPr>
        <w:t xml:space="preserve">EMPTY</w:t>
      </w:r>
      <w:r>
        <w:t xml:space="preserve">, the screen's hint says "only an EMPTY jerrican can be refilled", and the service refuses the refill when submitted.</w:t>
      </w:r>
    </w:p>
    <w:p>
      <w:pPr>
        <w:pStyle w:val="ListParagraph"/>
        <w:numPr>
          <w:ilvl w:val="1"/>
          <w:numId w:val="2"/>
        </w:numPr>
        <w:spacing w:after="60" w:line="252"/>
      </w:pPr>
      <w:r>
        <w:t xml:space="preserve">The service runs in one transaction. It locks both containers, checks everything, then reduces the bulk container's volume and sets the jerrican to </w:t>
      </w:r>
      <w:r>
        <w:rPr>
          <w:rFonts w:ascii="Consolas" w:cs="Consolas" w:eastAsia="Consolas" w:hAnsi="Consolas"/>
          <w:sz w:val="18"/>
          <w:szCs w:val="18"/>
        </w:rPr>
        <w:t xml:space="preserve">SEALED</w:t>
      </w:r>
      <w:r>
        <w:t xml:space="preserve"> with its volume, seals and source container.</w:t>
      </w:r>
    </w:p>
    <w:p>
      <w:pPr>
        <w:pStyle w:val="ListParagraph"/>
        <w:numPr>
          <w:ilvl w:val="0"/>
          <w:numId w:val="2"/>
        </w:numPr>
        <w:spacing w:after="60" w:line="252"/>
      </w:pPr>
      <w:r>
        <w:rPr>
          <w:b/>
          <w:bCs/>
        </w:rPr>
        <w:t xml:space="preserve">Validation rules &amp; error messages</w:t>
      </w:r>
      <w:r>
        <w:t xml:space="preserve"> (checked in this order):</w:t>
      </w:r>
    </w:p>
    <w:p>
      <w:pPr>
        <w:pStyle w:val="ListParagraph"/>
        <w:numPr>
          <w:ilvl w:val="1"/>
          <w:numId w:val="2"/>
        </w:numPr>
        <w:spacing w:after="60" w:line="252"/>
      </w:pPr>
      <w:r>
        <w:rPr>
          <w:rFonts w:ascii="Consolas" w:cs="Consolas" w:eastAsia="Consolas" w:hAnsi="Consolas"/>
          <w:sz w:val="18"/>
          <w:szCs w:val="18"/>
        </w:rPr>
        <w:t xml:space="preserve">Quantity must be positive</w:t>
      </w:r>
    </w:p>
    <w:p>
      <w:pPr>
        <w:pStyle w:val="ListParagraph"/>
        <w:numPr>
          <w:ilvl w:val="1"/>
          <w:numId w:val="2"/>
        </w:numPr>
        <w:spacing w:after="60" w:line="252"/>
      </w:pPr>
      <w:r>
        <w:rPr>
          <w:rFonts w:ascii="Consolas" w:cs="Consolas" w:eastAsia="Consolas" w:hAnsi="Consolas"/>
          <w:sz w:val="18"/>
          <w:szCs w:val="18"/>
        </w:rPr>
        <w:t xml:space="preserve">Unknown IBC/drum &lt;barcode&gt;</w:t>
      </w:r>
    </w:p>
    <w:p>
      <w:pPr>
        <w:pStyle w:val="ListParagraph"/>
        <w:numPr>
          <w:ilvl w:val="1"/>
          <w:numId w:val="2"/>
        </w:numPr>
        <w:spacing w:after="60" w:line="252"/>
      </w:pPr>
      <w:r>
        <w:rPr>
          <w:rFonts w:ascii="Consolas" w:cs="Consolas" w:eastAsia="Consolas" w:hAnsi="Consolas"/>
          <w:sz w:val="18"/>
          <w:szCs w:val="18"/>
        </w:rPr>
        <w:t xml:space="preserve">Unknown jerrican &lt;id&gt; - receive it as an empty jerrican first</w:t>
      </w:r>
    </w:p>
    <w:p>
      <w:pPr>
        <w:pStyle w:val="ListParagraph"/>
        <w:numPr>
          <w:ilvl w:val="1"/>
          <w:numId w:val="2"/>
        </w:numPr>
        <w:spacing w:after="60" w:line="252"/>
      </w:pPr>
      <w:r>
        <w:rPr>
          <w:rFonts w:ascii="Consolas" w:cs="Consolas" w:eastAsia="Consolas" w:hAnsi="Consolas"/>
          <w:sz w:val="18"/>
          <w:szCs w:val="18"/>
        </w:rPr>
        <w:t xml:space="preserve">Refill goes from IBC/drum to jerrican</w:t>
      </w:r>
    </w:p>
    <w:p>
      <w:pPr>
        <w:pStyle w:val="ListParagraph"/>
        <w:numPr>
          <w:ilvl w:val="1"/>
          <w:numId w:val="2"/>
        </w:numPr>
        <w:spacing w:after="60" w:line="252"/>
      </w:pPr>
      <w:r>
        <w:rPr>
          <w:rFonts w:ascii="Consolas" w:cs="Consolas" w:eastAsia="Consolas" w:hAnsi="Consolas"/>
          <w:sz w:val="18"/>
          <w:szCs w:val="18"/>
        </w:rPr>
        <w:t xml:space="preserve">Jerrican &lt;id&gt; is &lt;status&gt;; only an EMPTY jerrican can be refilled</w:t>
      </w:r>
    </w:p>
    <w:p>
      <w:pPr>
        <w:pStyle w:val="ListParagraph"/>
        <w:numPr>
          <w:ilvl w:val="1"/>
          <w:numId w:val="2"/>
        </w:numPr>
        <w:spacing w:after="60" w:line="252"/>
      </w:pPr>
      <w:r>
        <w:rPr>
          <w:rFonts w:ascii="Consolas" w:cs="Consolas" w:eastAsia="Consolas" w:hAnsi="Consolas"/>
          <w:sz w:val="18"/>
          <w:szCs w:val="18"/>
        </w:rPr>
        <w:t xml:space="preserve">Rum type mismatch: &lt;bulk&gt; holds &lt;rum&gt; but jerrican &lt;id&gt; is for &lt;rum&gt;</w:t>
      </w:r>
    </w:p>
    <w:p>
      <w:pPr>
        <w:pStyle w:val="ListParagraph"/>
        <w:numPr>
          <w:ilvl w:val="1"/>
          <w:numId w:val="2"/>
        </w:numPr>
        <w:spacing w:after="60" w:line="252"/>
      </w:pPr>
      <w:r>
        <w:t xml:space="preserve">Seals: </w:t>
      </w:r>
      <w:r>
        <w:rPr>
          <w:rFonts w:ascii="Consolas" w:cs="Consolas" w:eastAsia="Consolas" w:hAnsi="Consolas"/>
          <w:sz w:val="18"/>
          <w:szCs w:val="18"/>
        </w:rPr>
        <w:t xml:space="preserve">Enter the seal number: a plastic jerrican has one seal</w:t>
      </w:r>
      <w:r>
        <w:t xml:space="preserve">; </w:t>
      </w:r>
      <w:r>
        <w:rPr>
          <w:rFonts w:ascii="Consolas" w:cs="Consolas" w:eastAsia="Consolas" w:hAnsi="Consolas"/>
          <w:sz w:val="18"/>
          <w:szCs w:val="18"/>
        </w:rPr>
        <w:t xml:space="preserve">A plastic jerrican has only one seal - leave the second seal empty</w:t>
      </w:r>
      <w:r>
        <w:t xml:space="preserve">; </w:t>
      </w:r>
      <w:r>
        <w:rPr>
          <w:rFonts w:ascii="Consolas" w:cs="Consolas" w:eastAsia="Consolas" w:hAnsi="Consolas"/>
          <w:sz w:val="18"/>
          <w:szCs w:val="18"/>
        </w:rPr>
        <w:t xml:space="preserve">Enter both seal numbers: a metal jerrican has two seals</w:t>
      </w:r>
      <w:r>
        <w:t xml:space="preserve">; </w:t>
      </w:r>
      <w:r>
        <w:rPr>
          <w:rFonts w:ascii="Consolas" w:cs="Consolas" w:eastAsia="Consolas" w:hAnsi="Consolas"/>
          <w:sz w:val="18"/>
          <w:szCs w:val="18"/>
        </w:rPr>
        <w:t xml:space="preserve">The two seals of a metal jerrican must have different numbers</w:t>
      </w:r>
    </w:p>
    <w:p>
      <w:pPr>
        <w:pStyle w:val="ListParagraph"/>
        <w:numPr>
          <w:ilvl w:val="1"/>
          <w:numId w:val="2"/>
        </w:numPr>
        <w:spacing w:after="60" w:line="252"/>
      </w:pPr>
      <w:r>
        <w:rPr>
          <w:rFonts w:ascii="Consolas" w:cs="Consolas" w:eastAsia="Consolas" w:hAnsi="Consolas"/>
          <w:sz w:val="18"/>
          <w:szCs w:val="18"/>
        </w:rPr>
        <w:t xml:space="preserve">Seal &lt;n&gt; was the seal on this jerrican before - fit a new seal</w:t>
      </w:r>
    </w:p>
    <w:p>
      <w:pPr>
        <w:pStyle w:val="ListParagraph"/>
        <w:numPr>
          <w:ilvl w:val="1"/>
          <w:numId w:val="2"/>
        </w:numPr>
        <w:spacing w:after="60" w:line="252"/>
      </w:pPr>
      <w:r>
        <w:rPr>
          <w:rFonts w:ascii="Consolas" w:cs="Consolas" w:eastAsia="Consolas" w:hAnsi="Consolas"/>
          <w:sz w:val="18"/>
          <w:szCs w:val="18"/>
        </w:rPr>
        <w:t xml:space="preserve">Seal &lt;n&gt; is already on container &lt;barcode&gt;</w:t>
      </w:r>
    </w:p>
    <w:p>
      <w:pPr>
        <w:pStyle w:val="ListParagraph"/>
        <w:numPr>
          <w:ilvl w:val="1"/>
          <w:numId w:val="2"/>
        </w:numPr>
        <w:spacing w:after="60" w:line="252"/>
      </w:pPr>
      <w:r>
        <w:rPr>
          <w:rFonts w:ascii="Consolas" w:cs="Consolas" w:eastAsia="Consolas" w:hAnsi="Consolas"/>
          <w:sz w:val="18"/>
          <w:szCs w:val="18"/>
        </w:rPr>
        <w:t xml:space="preserve">Seal &lt;n&gt; was used before (on &lt;barcode&gt;) and has been discarded - fit a new seal</w:t>
      </w:r>
    </w:p>
    <w:p>
      <w:pPr>
        <w:pStyle w:val="ListParagraph"/>
        <w:numPr>
          <w:ilvl w:val="1"/>
          <w:numId w:val="2"/>
        </w:numPr>
        <w:spacing w:after="60" w:line="252"/>
      </w:pPr>
      <w:r>
        <w:rPr>
          <w:rFonts w:ascii="Consolas" w:cs="Consolas" w:eastAsia="Consolas" w:hAnsi="Consolas"/>
          <w:sz w:val="18"/>
          <w:szCs w:val="18"/>
        </w:rPr>
        <w:t xml:space="preserve">Bulk container holds only &lt;grams&gt; g</w:t>
      </w:r>
      <w:r>
        <w:t xml:space="preserve">. This shows raw grams, while the screen works in kilograms.</w:t>
      </w:r>
    </w:p>
    <w:p>
      <w:pPr>
        <w:pStyle w:val="ListParagraph"/>
        <w:numPr>
          <w:ilvl w:val="1"/>
          <w:numId w:val="2"/>
        </w:numPr>
        <w:spacing w:after="60" w:line="252"/>
      </w:pPr>
      <w:r>
        <w:rPr>
          <w:rFonts w:ascii="Consolas" w:cs="Consolas" w:eastAsia="Consolas" w:hAnsi="Consolas"/>
          <w:sz w:val="18"/>
          <w:szCs w:val="18"/>
        </w:rPr>
        <w:t xml:space="preserve">Exceeds jerrican capacity</w:t>
      </w:r>
    </w:p>
    <w:p>
      <w:pPr>
        <w:pStyle w:val="ListParagraph"/>
        <w:numPr>
          <w:ilvl w:val="1"/>
          <w:numId w:val="2"/>
        </w:numPr>
        <w:spacing w:after="60" w:line="252"/>
      </w:pPr>
      <w:r>
        <w:t xml:space="preserve">Screen input: </w:t>
      </w:r>
      <w:r>
        <w:rPr>
          <w:rFonts w:ascii="Consolas" w:cs="Consolas" w:eastAsia="Consolas" w:hAnsi="Consolas"/>
          <w:sz w:val="18"/>
          <w:szCs w:val="18"/>
        </w:rPr>
        <w:t xml:space="preserve">Quantity must be a number of kg</w:t>
      </w:r>
      <w:r>
        <w:t xml:space="preserv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t xml:space="preserve">IBC or drum: </w:t>
      </w:r>
      <w:r>
        <w:rPr>
          <w:rFonts w:ascii="Consolas" w:cs="Consolas" w:eastAsia="Consolas" w:hAnsi="Consolas"/>
          <w:sz w:val="18"/>
          <w:szCs w:val="18"/>
        </w:rPr>
        <w:t xml:space="preserve">current_volume_ml</w:t>
      </w:r>
      <w:r>
        <w:t xml:space="preserve"> reduced by the quantity. If it reaches exactly zero, </w:t>
      </w:r>
      <w:r>
        <w:rPr>
          <w:rFonts w:ascii="Consolas" w:cs="Consolas" w:eastAsia="Consolas" w:hAnsi="Consolas"/>
          <w:sz w:val="18"/>
          <w:szCs w:val="18"/>
        </w:rPr>
        <w:t xml:space="preserve">status</w:t>
      </w:r>
      <w:r>
        <w:t xml:space="preserve"> becomes </w:t>
      </w:r>
      <w:r>
        <w:rPr>
          <w:rFonts w:ascii="Consolas" w:cs="Consolas" w:eastAsia="Consolas" w:hAnsi="Consolas"/>
          <w:sz w:val="18"/>
          <w:szCs w:val="18"/>
        </w:rPr>
        <w:t xml:space="preserve">EMPTY</w:t>
      </w:r>
      <w:r>
        <w:t xml:space="preserve">.</w:t>
      </w:r>
    </w:p>
    <w:p>
      <w:pPr>
        <w:pStyle w:val="ListParagraph"/>
        <w:numPr>
          <w:ilvl w:val="1"/>
          <w:numId w:val="2"/>
        </w:numPr>
        <w:spacing w:after="60" w:line="252"/>
      </w:pPr>
      <w:r>
        <w:t xml:space="preserve">Jerrican: </w:t>
      </w:r>
      <w:r>
        <w:rPr>
          <w:rFonts w:ascii="Consolas" w:cs="Consolas" w:eastAsia="Consolas" w:hAnsi="Consolas"/>
          <w:sz w:val="18"/>
          <w:szCs w:val="18"/>
        </w:rPr>
        <w:t xml:space="preserve">current_volume_ml</w:t>
      </w:r>
      <w:r>
        <w:t xml:space="preserve"> = quantity; </w:t>
      </w:r>
      <w:r>
        <w:rPr>
          <w:rFonts w:ascii="Consolas" w:cs="Consolas" w:eastAsia="Consolas" w:hAnsi="Consolas"/>
          <w:sz w:val="18"/>
          <w:szCs w:val="18"/>
        </w:rPr>
        <w:t xml:space="preserve">top_seal</w:t>
      </w:r>
      <w:r>
        <w:t xml:space="preserve">, </w:t>
      </w:r>
      <w:r>
        <w:rPr>
          <w:rFonts w:ascii="Consolas" w:cs="Consolas" w:eastAsia="Consolas" w:hAnsi="Consolas"/>
          <w:sz w:val="18"/>
          <w:szCs w:val="18"/>
        </w:rPr>
        <w:t xml:space="preserve">bottom_seal</w:t>
      </w:r>
      <w:r>
        <w:t xml:space="preserve"> set; </w:t>
      </w:r>
      <w:r>
        <w:rPr>
          <w:rFonts w:ascii="Consolas" w:cs="Consolas" w:eastAsia="Consolas" w:hAnsi="Consolas"/>
          <w:sz w:val="18"/>
          <w:szCs w:val="18"/>
        </w:rPr>
        <w:t xml:space="preserve">source_container_id</w:t>
      </w:r>
      <w:r>
        <w:t xml:space="preserve"> = the bulk container;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SEALED</w:t>
      </w:r>
      <w:r>
        <w:t xml:space="preserve">.</w:t>
      </w:r>
    </w:p>
    <w:p>
      <w:pPr>
        <w:pStyle w:val="ListParagraph"/>
        <w:numPr>
          <w:ilvl w:val="1"/>
          <w:numId w:val="2"/>
        </w:numPr>
        <w:spacing w:after="60" w:line="252"/>
      </w:pPr>
      <w:r>
        <w:t xml:space="preserve">Two </w:t>
      </w:r>
      <w:r>
        <w:rPr>
          <w:rFonts w:ascii="Consolas" w:cs="Consolas" w:eastAsia="Consolas" w:hAnsi="Consolas"/>
          <w:sz w:val="18"/>
          <w:szCs w:val="18"/>
        </w:rPr>
        <w:t xml:space="preserve">CONTAINER</w:t>
      </w:r>
      <w:r>
        <w:t xml:space="preserve"> outbox events.</w:t>
      </w:r>
    </w:p>
    <w:p>
      <w:pPr>
        <w:pStyle w:val="ListParagraph"/>
        <w:numPr>
          <w:ilvl w:val="1"/>
          <w:numId w:val="2"/>
        </w:numPr>
        <w:spacing w:after="60" w:line="252"/>
      </w:pPr>
      <w:r>
        <w:t xml:space="preserve">No signature, no transfer, no incident.</w:t>
      </w:r>
    </w:p>
    <w:p>
      <w:pPr>
        <w:pStyle w:val="ListParagraph"/>
        <w:numPr>
          <w:ilvl w:val="0"/>
          <w:numId w:val="2"/>
        </w:numPr>
        <w:spacing w:after="60" w:line="252"/>
      </w:pPr>
      <w:r>
        <w:rPr>
          <w:b/>
          <w:bCs/>
        </w:rPr>
        <w:t xml:space="preserve">Sync &amp; reporting impact</w:t>
      </w:r>
      <w:r>
        <w:t xml:space="preserve">: Both containers are reported to head office. The web Inventory page shows the jerrican as </w:t>
      </w:r>
      <w:r>
        <w:rPr>
          <w:rFonts w:ascii="Consolas" w:cs="Consolas" w:eastAsia="Consolas" w:hAnsi="Consolas"/>
          <w:sz w:val="18"/>
          <w:szCs w:val="18"/>
        </w:rPr>
        <w:t xml:space="preserve">SEALED</w:t>
      </w:r>
      <w:r>
        <w:t xml:space="preserve"> with its seals, and the bulk container with its lower volume. The stock count (2.2.4) reads the lower bulk volume.</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Refill is not signed.</w:t>
      </w:r>
      <w:r>
        <w:t xml:space="preserve"> </w:t>
      </w:r>
      <w:r>
        <w:rPr>
          <w:rFonts w:ascii="Consolas" w:cs="Consolas" w:eastAsia="Consolas" w:hAnsi="Consolas"/>
          <w:sz w:val="18"/>
          <w:szCs w:val="18"/>
        </w:rPr>
        <w:t xml:space="preserve">ContainerService.refill</w:t>
      </w:r>
      <w:r>
        <w:t xml:space="preserve"> takes no signature and writes no </w:t>
      </w:r>
      <w:r>
        <w:rPr>
          <w:rFonts w:ascii="Consolas" w:cs="Consolas" w:eastAsia="Consolas" w:hAnsi="Consolas"/>
          <w:sz w:val="18"/>
          <w:szCs w:val="18"/>
        </w:rPr>
        <w:t xml:space="preserve">signatures</w:t>
      </w:r>
      <w:r>
        <w:t xml:space="preserve"> row. Every other warehouse count and every shift action is signed.</w:t>
      </w:r>
    </w:p>
    <w:p>
      <w:pPr>
        <w:pStyle w:val="ListParagraph"/>
        <w:numPr>
          <w:ilvl w:val="1"/>
          <w:numId w:val="2"/>
        </w:numPr>
        <w:spacing w:after="60" w:line="252"/>
      </w:pPr>
      <w:r>
        <w:rPr>
          <w:b/>
          <w:bCs/>
        </w:rPr>
        <w:t xml:space="preserve">No location check.</w:t>
      </w:r>
      <w:r>
        <w:t xml:space="preserve"> </w:t>
      </w:r>
      <w:r>
        <w:rPr>
          <w:rFonts w:ascii="Consolas" w:cs="Consolas" w:eastAsia="Consolas" w:hAnsi="Consolas"/>
          <w:sz w:val="18"/>
          <w:szCs w:val="18"/>
        </w:rPr>
        <w:t xml:space="preserve">refill</w:t>
      </w:r>
      <w:r>
        <w:t xml:space="preserve"> looks both containers up by barcode across all sites. It never compares their </w:t>
      </w:r>
      <w:r>
        <w:rPr>
          <w:rFonts w:ascii="Consolas" w:cs="Consolas" w:eastAsia="Consolas" w:hAnsi="Consolas"/>
          <w:sz w:val="18"/>
          <w:szCs w:val="18"/>
        </w:rPr>
        <w:t xml:space="preserve">site_id</w:t>
      </w:r>
      <w:r>
        <w:t xml:space="preserve"> with the warehouse. A jerrican declared empty at a marking site (</w:t>
      </w:r>
      <w:r>
        <w:rPr>
          <w:rFonts w:ascii="Consolas" w:cs="Consolas" w:eastAsia="Consolas" w:hAnsi="Consolas"/>
          <w:sz w:val="18"/>
          <w:szCs w:val="18"/>
        </w:rPr>
        <w:t xml:space="preserve">EMPTY</w:t>
      </w:r>
      <w:r>
        <w:t xml:space="preserve">, still at that site, awaiting return) can therefore be refilled from the warehouse screen. It would then be </w:t>
      </w:r>
      <w:r>
        <w:rPr>
          <w:rFonts w:ascii="Consolas" w:cs="Consolas" w:eastAsia="Consolas" w:hAnsi="Consolas"/>
          <w:sz w:val="18"/>
          <w:szCs w:val="18"/>
        </w:rPr>
        <w:t xml:space="preserve">SEALED</w:t>
      </w:r>
      <w:r>
        <w:t xml:space="preserve"> at the marking site, and the warehouse's IBC volume would drop. The same applies to an IBC or drum at another site. This looks like a defect; confirm.</w:t>
      </w:r>
    </w:p>
    <w:p>
      <w:pPr>
        <w:pStyle w:val="ListParagraph"/>
        <w:numPr>
          <w:ilvl w:val="1"/>
          <w:numId w:val="2"/>
        </w:numPr>
        <w:spacing w:after="60" w:line="252"/>
      </w:pPr>
      <w:r>
        <w:rPr>
          <w:b/>
          <w:bCs/>
        </w:rPr>
        <w:t xml:space="preserve">Scale reading not recorded.</w:t>
      </w:r>
      <w:r>
        <w:t xml:space="preserve"> The refill stores the quantity only. It does not record whether it was weighed or typed (the stock count does).</w:t>
      </w:r>
    </w:p>
    <w:p>
      <w:pPr>
        <w:pStyle w:val="ListParagraph"/>
        <w:numPr>
          <w:ilvl w:val="1"/>
          <w:numId w:val="2"/>
        </w:numPr>
        <w:spacing w:after="60" w:line="252"/>
      </w:pPr>
      <w:r>
        <w:rPr>
          <w:b/>
          <w:bCs/>
        </w:rPr>
        <w:t xml:space="preserve">Exact-zero rule.</w:t>
      </w:r>
      <w:r>
        <w:t xml:space="preserve"> A bulk container with a fraction of a gram left stays </w:t>
      </w:r>
      <w:r>
        <w:rPr>
          <w:rFonts w:ascii="Consolas" w:cs="Consolas" w:eastAsia="Consolas" w:hAnsi="Consolas"/>
          <w:sz w:val="18"/>
          <w:szCs w:val="18"/>
        </w:rPr>
        <w:t xml:space="preserve">SEALED</w:t>
      </w:r>
      <w:r>
        <w:t xml:space="preserve">. Only an exact zero becomes </w:t>
      </w:r>
      <w:r>
        <w:rPr>
          <w:rFonts w:ascii="Consolas" w:cs="Consolas" w:eastAsia="Consolas" w:hAnsi="Consolas"/>
          <w:sz w:val="18"/>
          <w:szCs w:val="18"/>
        </w:rPr>
        <w:t xml:space="preserve">EMPTY</w:t>
      </w:r>
      <w:r>
        <w:t xml:space="preserve">. No tolerance is applied here, unlike reconciliation (1 g).</w:t>
      </w:r>
    </w:p>
    <w:p>
      <w:pPr>
        <w:pStyle w:val="ListParagraph"/>
        <w:numPr>
          <w:ilvl w:val="1"/>
          <w:numId w:val="2"/>
        </w:numPr>
        <w:spacing w:after="60" w:line="252"/>
      </w:pPr>
      <w:r>
        <w:rPr>
          <w:b/>
          <w:bCs/>
        </w:rPr>
        <w:t xml:space="preserve">Seal checks before volume checks.</w:t>
      </w:r>
      <w:r>
        <w:t xml:space="preserve"> A seal problem is reported before a volume or rum-type problem.</w:t>
      </w:r>
    </w:p>
    <w:p>
      <w:pPr>
        <w:pStyle w:val="ListParagraph"/>
        <w:numPr>
          <w:ilvl w:val="1"/>
          <w:numId w:val="2"/>
        </w:numPr>
        <w:spacing w:after="60" w:line="252"/>
      </w:pPr>
      <w:r>
        <w:rPr>
          <w:b/>
          <w:bCs/>
        </w:rPr>
        <w:t xml:space="preserve">No partial top-up.</w:t>
      </w:r>
      <w:r>
        <w:t xml:space="preserve"> A jerrican can only be refilled from </w:t>
      </w:r>
      <w:r>
        <w:rPr>
          <w:rFonts w:ascii="Consolas" w:cs="Consolas" w:eastAsia="Consolas" w:hAnsi="Consolas"/>
          <w:sz w:val="18"/>
          <w:szCs w:val="18"/>
        </w:rPr>
        <w:t xml:space="preserve">EMPTY</w:t>
      </w:r>
      <w:r>
        <w:t xml:space="preserve">. A partly filled jerrican cannot be topped up.</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src/main/java/org/jai/fuelmarking/ui/WarehouseTab.java</w:t>
      </w:r>
      <w:r>
        <w:t xml:space="preserve">: refill section (</w:t>
      </w:r>
      <w:r>
        <w:rPr>
          <w:rFonts w:ascii="Consolas" w:cs="Consolas" w:eastAsia="Consolas" w:hAnsi="Consolas"/>
          <w:sz w:val="18"/>
          <w:szCs w:val="18"/>
        </w:rPr>
        <w:t xml:space="preserve">describeJerry</w:t>
      </w:r>
      <w:r>
        <w:t xml:space="preserve">, refill action).</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refill</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src/main/java/org/jai/fuelmarking/service/Seals.java</w:t>
      </w:r>
      <w:r>
        <w:t xml:space="preserve">: </w:t>
      </w:r>
      <w:r>
        <w:rPr>
          <w:rFonts w:ascii="Consolas" w:cs="Consolas" w:eastAsia="Consolas" w:hAnsi="Consolas"/>
          <w:sz w:val="18"/>
          <w:szCs w:val="18"/>
        </w:rPr>
        <w:t xml:space="preserve">check</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markFilled</w:t>
      </w:r>
      <w:r>
        <w:t xml:space="preserve">, </w:t>
      </w:r>
      <w:r>
        <w:rPr>
          <w:rFonts w:ascii="Consolas" w:cs="Consolas" w:eastAsia="Consolas" w:hAnsi="Consolas"/>
          <w:sz w:val="18"/>
          <w:szCs w:val="18"/>
        </w:rPr>
        <w:t xml:space="preserve">setVolume</w:t>
      </w:r>
      <w:r>
        <w:t xml:space="preserve">, </w:t>
      </w:r>
      <w:r>
        <w:rPr>
          <w:rFonts w:ascii="Consolas" w:cs="Consolas" w:eastAsia="Consolas" w:hAnsi="Consolas"/>
          <w:sz w:val="18"/>
          <w:szCs w:val="18"/>
        </w:rPr>
        <w:t xml:space="preserve">sealUsedBy</w:t>
      </w:r>
      <w:r>
        <w:t xml:space="preserve">, </w:t>
      </w:r>
      <w:r>
        <w:rPr>
          <w:rFonts w:ascii="Consolas" w:cs="Consolas" w:eastAsia="Consolas" w:hAnsi="Consolas"/>
          <w:sz w:val="18"/>
          <w:szCs w:val="18"/>
        </w:rPr>
        <w:t xml:space="preserve">sealDiscardedFrom</w:t>
      </w:r>
      <w:r>
        <w:t xml:space="preserve">.</w:t>
      </w:r>
    </w:p>
    <w:p>
      <w:pPr>
        <w:pStyle w:val="Heading3"/>
      </w:pPr>
      <w:bookmarkStart w:name="_Toc28" w:id="28"/>
      <w:r>
        <w:t xml:space="preserve">2.1.4 Transfer jerrican warehouse to marking site</w:t>
      </w:r>
      <w:bookmarkEnd w:id="28"/>
    </w:p>
    <w:p>
      <w:pPr>
        <w:pStyle w:val="ListParagraph"/>
        <w:numPr>
          <w:ilvl w:val="0"/>
          <w:numId w:val="2"/>
        </w:numPr>
        <w:spacing w:after="60" w:line="252"/>
      </w:pPr>
      <w:r>
        <w:rPr>
          <w:b/>
          <w:bCs/>
        </w:rPr>
        <w:t xml:space="preserve">Status</w:t>
      </w:r>
      <w:r>
        <w:t xml:space="preserve">: Implemented. The same screen also sends IBCs and drums to any site (see Review notes).</w:t>
      </w:r>
    </w:p>
    <w:p>
      <w:pPr>
        <w:pStyle w:val="ListParagraph"/>
        <w:numPr>
          <w:ilvl w:val="0"/>
          <w:numId w:val="2"/>
        </w:numPr>
        <w:spacing w:after="60" w:line="252"/>
      </w:pPr>
      <w:r>
        <w:rPr>
          <w:b/>
          <w:bCs/>
        </w:rPr>
        <w:t xml:space="preserve">Where / who</w:t>
      </w:r>
      <w:r>
        <w:t xml:space="preserve">: Desktop, Jerricans &gt; </w:t>
      </w:r>
      <w:r>
        <w:rPr>
          <w:b/>
          <w:bCs/>
        </w:rPr>
        <w:t xml:space="preserve">Transfer jerrican</w:t>
      </w:r>
      <w:r>
        <w:t xml:space="preserve"> (</w:t>
      </w:r>
      <w:r>
        <w:rPr>
          <w:rFonts w:ascii="Consolas" w:cs="Consolas" w:eastAsia="Consolas" w:hAnsi="Consolas"/>
          <w:sz w:val="18"/>
          <w:szCs w:val="18"/>
        </w:rPr>
        <w:t xml:space="preserve">TransferTab</w:t>
      </w:r>
      <w:r>
        <w:t xml:space="preserve">, send mode, warehouse manager). The intro reads "Send sealed jerricans (or IBCs and drums) to another site."</w:t>
      </w:r>
    </w:p>
    <w:p>
      <w:pPr>
        <w:pStyle w:val="ListParagraph"/>
        <w:numPr>
          <w:ilvl w:val="0"/>
          <w:numId w:val="2"/>
        </w:numPr>
        <w:spacing w:after="60" w:line="252"/>
      </w:pPr>
      <w:r>
        <w:rPr>
          <w:b/>
          <w:bCs/>
        </w:rPr>
        <w:t xml:space="preserve">Preconditions</w:t>
      </w:r>
      <w:r>
        <w:t xml:space="preserve">: The containers are </w:t>
      </w:r>
      <w:r>
        <w:rPr>
          <w:rFonts w:ascii="Consolas" w:cs="Consolas" w:eastAsia="Consolas" w:hAnsi="Consolas"/>
          <w:sz w:val="18"/>
          <w:szCs w:val="18"/>
        </w:rPr>
        <w:t xml:space="preserve">SEALED</w:t>
      </w:r>
      <w:r>
        <w:t xml:space="preserve"> and at this warehouse. A destination site is chosen. The sender is the warehouse manager.</w:t>
      </w:r>
    </w:p>
    <w:p>
      <w:pPr>
        <w:pStyle w:val="ListParagraph"/>
        <w:numPr>
          <w:ilvl w:val="0"/>
          <w:numId w:val="2"/>
        </w:numPr>
        <w:spacing w:after="60" w:line="252"/>
      </w:pPr>
      <w:r>
        <w:rPr>
          <w:b/>
          <w:bCs/>
        </w:rPr>
        <w:t xml:space="preserve">Behaviour</w:t>
      </w:r>
      <w:r>
        <w:t xml:space="preserve">:</w:t>
      </w:r>
    </w:p>
    <w:p>
      <w:pPr>
        <w:pStyle w:val="ListParagraph"/>
        <w:numPr>
          <w:ilvl w:val="1"/>
          <w:numId w:val="14"/>
        </w:numPr>
        <w:spacing w:after="60" w:line="252"/>
      </w:pPr>
      <w:r>
        <w:t xml:space="preserve">Choose the destination site. Every site except this one is listed.</w:t>
      </w:r>
    </w:p>
    <w:p>
      <w:pPr>
        <w:pStyle w:val="ListParagraph"/>
        <w:numPr>
          <w:ilvl w:val="1"/>
          <w:numId w:val="14"/>
        </w:numPr>
        <w:spacing w:after="60" w:line="252"/>
      </w:pPr>
      <w:r>
        <w:t xml:space="preserve">Scan a container and press </w:t>
      </w:r>
      <w:r>
        <w:rPr>
          <w:b/>
          <w:bCs/>
        </w:rPr>
        <w:t xml:space="preserve">Add to transfer</w:t>
      </w:r>
      <w:r>
        <w:t xml:space="preserve">. The list shows its barcode, type, rum type and rum in kilograms.</w:t>
      </w:r>
    </w:p>
    <w:p>
      <w:pPr>
        <w:pStyle w:val="ListParagraph"/>
        <w:numPr>
          <w:ilvl w:val="1"/>
          <w:numId w:val="14"/>
        </w:numPr>
        <w:spacing w:after="60" w:line="252"/>
      </w:pPr>
      <w:r>
        <w:t xml:space="preserve">Remove any row with </w:t>
      </w:r>
      <w:r>
        <w:rPr>
          <w:b/>
          <w:bCs/>
        </w:rPr>
        <w:t xml:space="preserve">Remove selected</w:t>
      </w:r>
      <w:r>
        <w:t xml:space="preserve">.</w:t>
      </w:r>
    </w:p>
    <w:p>
      <w:pPr>
        <w:pStyle w:val="ListParagraph"/>
        <w:numPr>
          <w:ilvl w:val="1"/>
          <w:numId w:val="14"/>
        </w:numPr>
        <w:spacing w:after="60" w:line="252"/>
      </w:pPr>
      <w:r>
        <w:t xml:space="preserve">Press </w:t>
      </w:r>
      <w:r>
        <w:rPr>
          <w:b/>
          <w:bCs/>
        </w:rPr>
        <w:t xml:space="preserve">Dispatch</w:t>
      </w:r>
      <w:r>
        <w:t xml:space="preserve">. A confirmation asks "Dispatch N container(s) to &lt;site&gt;?". On success the screen says "Transfer dispatched." and clears the list.</w:t>
      </w:r>
    </w:p>
    <w:p>
      <w:pPr>
        <w:pStyle w:val="ListParagraph"/>
        <w:numPr>
          <w:ilvl w:val="1"/>
          <w:numId w:val="2"/>
        </w:numPr>
        <w:spacing w:after="60" w:line="252"/>
      </w:pPr>
      <w:r>
        <w:t xml:space="preserve">No weighing and no signature. The UI passes no signature to the service.</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t xml:space="preserve">Screen: </w:t>
      </w:r>
      <w:r>
        <w:rPr>
          <w:rFonts w:ascii="Consolas" w:cs="Consolas" w:eastAsia="Consolas" w:hAnsi="Consolas"/>
          <w:sz w:val="18"/>
          <w:szCs w:val="18"/>
        </w:rPr>
        <w:t xml:space="preserve">Choose the destination site</w:t>
      </w:r>
      <w:r>
        <w:t xml:space="preserve">; </w:t>
      </w:r>
      <w:r>
        <w:rPr>
          <w:rFonts w:ascii="Consolas" w:cs="Consolas" w:eastAsia="Consolas" w:hAnsi="Consolas"/>
          <w:sz w:val="18"/>
          <w:szCs w:val="18"/>
        </w:rPr>
        <w:t xml:space="preserve">Scan a container barcode</w:t>
      </w:r>
      <w:r>
        <w:t xml:space="preserve">; </w:t>
      </w:r>
      <w:r>
        <w:rPr>
          <w:rFonts w:ascii="Consolas" w:cs="Consolas" w:eastAsia="Consolas" w:hAnsi="Consolas"/>
          <w:sz w:val="18"/>
          <w:szCs w:val="18"/>
        </w:rPr>
        <w:t xml:space="preserve">&lt;code&gt; is already on the list</w:t>
      </w:r>
      <w:r>
        <w:t xml:space="preserve">; </w:t>
      </w:r>
      <w:r>
        <w:rPr>
          <w:rFonts w:ascii="Consolas" w:cs="Consolas" w:eastAsia="Consolas" w:hAnsi="Consolas"/>
          <w:sz w:val="18"/>
          <w:szCs w:val="18"/>
        </w:rPr>
        <w:t xml:space="preserve">Unknown container &lt;code&gt;</w:t>
      </w:r>
      <w:r>
        <w:t xml:space="preserve">; </w:t>
      </w:r>
      <w:r>
        <w:rPr>
          <w:rFonts w:ascii="Consolas" w:cs="Consolas" w:eastAsia="Consolas" w:hAnsi="Consolas"/>
          <w:sz w:val="18"/>
          <w:szCs w:val="18"/>
        </w:rPr>
        <w:t xml:space="preserve">&lt;code&gt; is not at this site</w:t>
      </w:r>
      <w:r>
        <w:t xml:space="preserve">; </w:t>
      </w:r>
      <w:r>
        <w:rPr>
          <w:rFonts w:ascii="Consolas" w:cs="Consolas" w:eastAsia="Consolas" w:hAnsi="Consolas"/>
          <w:sz w:val="18"/>
          <w:szCs w:val="18"/>
        </w:rPr>
        <w:t xml:space="preserve">&lt;code&gt; is &lt;status&gt; - only sealed containers can be dispatched</w:t>
      </w:r>
      <w:r>
        <w:t xml:space="preserve">.</w:t>
      </w:r>
    </w:p>
    <w:p>
      <w:pPr>
        <w:pStyle w:val="ListParagraph"/>
        <w:numPr>
          <w:ilvl w:val="1"/>
          <w:numId w:val="2"/>
        </w:numPr>
        <w:spacing w:after="60" w:line="252"/>
      </w:pPr>
      <w:r>
        <w:t xml:space="preserve">Service: </w:t>
      </w:r>
      <w:r>
        <w:rPr>
          <w:rFonts w:ascii="Consolas" w:cs="Consolas" w:eastAsia="Consolas" w:hAnsi="Consolas"/>
          <w:sz w:val="18"/>
          <w:szCs w:val="18"/>
        </w:rPr>
        <w:t xml:space="preserve">Choose a different destination site</w:t>
      </w:r>
      <w:r>
        <w:t xml:space="preserve">; </w:t>
      </w:r>
      <w:r>
        <w:rPr>
          <w:rFonts w:ascii="Consolas" w:cs="Consolas" w:eastAsia="Consolas" w:hAnsi="Consolas"/>
          <w:sz w:val="18"/>
          <w:szCs w:val="18"/>
        </w:rPr>
        <w:t xml:space="preserve">Add at least one container</w:t>
      </w:r>
      <w:r>
        <w:t xml:space="preserve">; </w:t>
      </w:r>
      <w:r>
        <w:rPr>
          <w:rFonts w:ascii="Consolas" w:cs="Consolas" w:eastAsia="Consolas" w:hAnsi="Consolas"/>
          <w:sz w:val="18"/>
          <w:szCs w:val="18"/>
        </w:rPr>
        <w:t xml:space="preserve">A container is listed twice</w:t>
      </w:r>
      <w:r>
        <w:t xml:space="preserve">; </w:t>
      </w:r>
      <w:r>
        <w:rPr>
          <w:rFonts w:ascii="Consolas" w:cs="Consolas" w:eastAsia="Consolas" w:hAnsi="Consolas"/>
          <w:sz w:val="18"/>
          <w:szCs w:val="18"/>
        </w:rPr>
        <w:t xml:space="preserve">&lt;barcode&gt; is not at &lt;site&gt;</w:t>
      </w:r>
      <w:r>
        <w:t xml:space="preserve">; </w:t>
      </w:r>
      <w:r>
        <w:rPr>
          <w:rFonts w:ascii="Consolas" w:cs="Consolas" w:eastAsia="Consolas" w:hAnsi="Consolas"/>
          <w:sz w:val="18"/>
          <w:szCs w:val="18"/>
        </w:rPr>
        <w:t xml:space="preserve">&lt;barcode&gt; is &lt;status&gt;, only SEALED containers can be dispatched</w:t>
      </w:r>
      <w:r>
        <w:t xml:space="preserv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t xml:space="preserve">A </w:t>
      </w:r>
      <w:r>
        <w:rPr>
          <w:rFonts w:ascii="Consolas" w:cs="Consolas" w:eastAsia="Consolas" w:hAnsi="Consolas"/>
          <w:sz w:val="18"/>
          <w:szCs w:val="18"/>
        </w:rPr>
        <w:t xml:space="preserve">transfers</w:t>
      </w:r>
      <w:r>
        <w:t xml:space="preserve"> row: </w:t>
      </w:r>
      <w:r>
        <w:rPr>
          <w:rFonts w:ascii="Consolas" w:cs="Consolas" w:eastAsia="Consolas" w:hAnsi="Consolas"/>
          <w:sz w:val="18"/>
          <w:szCs w:val="18"/>
        </w:rPr>
        <w:t xml:space="preserve">kind</w:t>
      </w:r>
      <w:r>
        <w:t xml:space="preserve"> = </w:t>
      </w:r>
      <w:r>
        <w:rPr>
          <w:rFonts w:ascii="Consolas" w:cs="Consolas" w:eastAsia="Consolas" w:hAnsi="Consolas"/>
          <w:sz w:val="18"/>
          <w:szCs w:val="18"/>
        </w:rPr>
        <w:t xml:space="preserve">SUPPLY</w:t>
      </w:r>
      <w:r>
        <w:t xml:space="preserve">,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DISPATCHED</w:t>
      </w:r>
      <w:r>
        <w:t xml:space="preserve">, </w:t>
      </w:r>
      <w:r>
        <w:rPr>
          <w:rFonts w:ascii="Consolas" w:cs="Consolas" w:eastAsia="Consolas" w:hAnsi="Consolas"/>
          <w:sz w:val="18"/>
          <w:szCs w:val="18"/>
        </w:rPr>
        <w:t xml:space="preserve">dispatched_by</w:t>
      </w:r>
      <w:r>
        <w:t xml:space="preserve"> = the manager.</w:t>
      </w:r>
    </w:p>
    <w:p>
      <w:pPr>
        <w:pStyle w:val="ListParagraph"/>
        <w:numPr>
          <w:ilvl w:val="1"/>
          <w:numId w:val="2"/>
        </w:numPr>
        <w:spacing w:after="60" w:line="252"/>
      </w:pPr>
      <w:r>
        <w:t xml:space="preserve">One </w:t>
      </w:r>
      <w:r>
        <w:rPr>
          <w:rFonts w:ascii="Consolas" w:cs="Consolas" w:eastAsia="Consolas" w:hAnsi="Consolas"/>
          <w:sz w:val="18"/>
          <w:szCs w:val="18"/>
        </w:rPr>
        <w:t xml:space="preserve">transfer_items</w:t>
      </w:r>
      <w:r>
        <w:t xml:space="preserve"> row per container.</w:t>
      </w:r>
    </w:p>
    <w:p>
      <w:pPr>
        <w:pStyle w:val="ListParagraph"/>
        <w:numPr>
          <w:ilvl w:val="1"/>
          <w:numId w:val="2"/>
        </w:numPr>
        <w:spacing w:after="60" w:line="252"/>
      </w:pPr>
      <w:r>
        <w:t xml:space="preserve">Each container: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IN_TRANSIT</w:t>
      </w:r>
      <w:r>
        <w:t xml:space="preserve">. </w:t>
      </w:r>
      <w:r>
        <w:rPr>
          <w:rFonts w:ascii="Consolas" w:cs="Consolas" w:eastAsia="Consolas" w:hAnsi="Consolas"/>
          <w:sz w:val="18"/>
          <w:szCs w:val="18"/>
        </w:rPr>
        <w:t xml:space="preserve">site_id</w:t>
      </w:r>
      <w:r>
        <w:t xml:space="preserve"> stays the warehouse.</w:t>
      </w:r>
    </w:p>
    <w:p>
      <w:pPr>
        <w:pStyle w:val="ListParagraph"/>
        <w:numPr>
          <w:ilvl w:val="1"/>
          <w:numId w:val="2"/>
        </w:numPr>
        <w:spacing w:after="60" w:line="252"/>
      </w:pPr>
      <w:r>
        <w:t xml:space="preserve">Outbox: a </w:t>
      </w:r>
      <w:r>
        <w:rPr>
          <w:rFonts w:ascii="Consolas" w:cs="Consolas" w:eastAsia="Consolas" w:hAnsi="Consolas"/>
          <w:sz w:val="18"/>
          <w:szCs w:val="18"/>
        </w:rPr>
        <w:t xml:space="preserve">CONTAINER</w:t>
      </w:r>
      <w:r>
        <w:t xml:space="preserve"> event per container, then a </w:t>
      </w:r>
      <w:r>
        <w:rPr>
          <w:rFonts w:ascii="Consolas" w:cs="Consolas" w:eastAsia="Consolas" w:hAnsi="Consolas"/>
          <w:sz w:val="18"/>
          <w:szCs w:val="18"/>
        </w:rPr>
        <w:t xml:space="preserve">TRANSFER</w:t>
      </w:r>
      <w:r>
        <w:t xml:space="preserve"> event with its items.</w:t>
      </w:r>
    </w:p>
    <w:p>
      <w:pPr>
        <w:pStyle w:val="ListParagraph"/>
        <w:numPr>
          <w:ilvl w:val="0"/>
          <w:numId w:val="2"/>
        </w:numPr>
        <w:spacing w:after="60" w:line="252"/>
      </w:pPr>
      <w:r>
        <w:rPr>
          <w:b/>
          <w:bCs/>
        </w:rPr>
        <w:t xml:space="preserve">Sync &amp; reporting impact</w:t>
      </w:r>
      <w:r>
        <w:t xml:space="preserve">:</w:t>
      </w:r>
    </w:p>
    <w:p>
      <w:pPr>
        <w:pStyle w:val="ListParagraph"/>
        <w:numPr>
          <w:ilvl w:val="1"/>
          <w:numId w:val="2"/>
        </w:numPr>
        <w:spacing w:after="60" w:line="252"/>
      </w:pPr>
      <w:r>
        <w:t xml:space="preserve">The receiving site pulls the transfer. The backend returns transfers that name the site as sender or receiver and were last written by another site, with the latest state of each container they name. The site's </w:t>
      </w:r>
      <w:r>
        <w:rPr>
          <w:rFonts w:ascii="Consolas" w:cs="Consolas" w:eastAsia="Consolas" w:hAnsi="Consolas"/>
          <w:sz w:val="18"/>
          <w:szCs w:val="18"/>
        </w:rPr>
        <w:t xml:space="preserve">SyncAgent</w:t>
      </w:r>
      <w:r>
        <w:t xml:space="preserve"> applies them through </w:t>
      </w:r>
      <w:r>
        <w:rPr>
          <w:rFonts w:ascii="Consolas" w:cs="Consolas" w:eastAsia="Consolas" w:hAnsi="Consolas"/>
          <w:sz w:val="18"/>
          <w:szCs w:val="18"/>
        </w:rPr>
        <w:t xml:space="preserve">InboundApplier</w:t>
      </w:r>
      <w:r>
        <w:t xml:space="preserve">.</w:t>
      </w:r>
    </w:p>
    <w:p>
      <w:pPr>
        <w:pStyle w:val="ListParagraph"/>
        <w:numPr>
          <w:ilvl w:val="1"/>
          <w:numId w:val="2"/>
        </w:numPr>
        <w:spacing w:after="60" w:line="252"/>
      </w:pPr>
      <w:r>
        <w:rPr>
          <w:b/>
          <w:bCs/>
        </w:rPr>
        <w:t xml:space="preserve">Working tree.</w:t>
      </w:r>
      <w:r>
        <w:t xml:space="preserve"> A pushed transfer becomes pullable only after </w:t>
      </w:r>
      <w:r>
        <w:rPr>
          <w:rFonts w:ascii="Consolas" w:cs="Consolas" w:eastAsia="Consolas" w:hAnsi="Consolas"/>
          <w:sz w:val="18"/>
          <w:szCs w:val="18"/>
        </w:rPr>
        <w:t xml:space="preserve">SyncSequencer</w:t>
      </w:r>
      <w:r>
        <w:t xml:space="preserve"> numbers it. The sequencer runs about once a second, numbers up to 1,000 committed transfers per batch, and runs up to 20 batches per tick. It fixes a race in which a transfer committed late could be skipped by a site whose cursor had already moved past it.</w:t>
      </w:r>
    </w:p>
    <w:p>
      <w:pPr>
        <w:pStyle w:val="ListParagraph"/>
        <w:numPr>
          <w:ilvl w:val="1"/>
          <w:numId w:val="2"/>
        </w:numPr>
        <w:spacing w:after="60" w:line="252"/>
      </w:pPr>
      <w:r>
        <w:rPr>
          <w:b/>
          <w:bCs/>
        </w:rPr>
        <w:t xml:space="preserve">HEAD.</w:t>
      </w:r>
      <w:r>
        <w:t xml:space="preserve"> The push numbers the transfer at write time with </w:t>
      </w:r>
      <w:r>
        <w:rPr>
          <w:rFonts w:ascii="Consolas" w:cs="Consolas" w:eastAsia="Consolas" w:hAnsi="Consolas"/>
          <w:sz w:val="18"/>
          <w:szCs w:val="18"/>
        </w:rPr>
        <w:t xml:space="preserve">nextval</w:t>
      </w:r>
      <w:r>
        <w:t xml:space="preserve">. That is the race the working tree fixes.</w:t>
      </w:r>
    </w:p>
    <w:p>
      <w:pPr>
        <w:pStyle w:val="ListParagraph"/>
        <w:numPr>
          <w:ilvl w:val="1"/>
          <w:numId w:val="2"/>
        </w:numPr>
        <w:spacing w:after="60" w:line="252"/>
      </w:pPr>
      <w:r>
        <w:rPr>
          <w:b/>
          <w:bCs/>
        </w:rPr>
        <w:t xml:space="preserve">Custody checks.</w:t>
      </w:r>
      <w:r>
        <w:t xml:space="preserve"> After a push commits, </w:t>
      </w:r>
      <w:r>
        <w:rPr>
          <w:rFonts w:ascii="Consolas" w:cs="Consolas" w:eastAsia="Consolas" w:hAnsi="Consolas"/>
          <w:sz w:val="18"/>
          <w:szCs w:val="18"/>
        </w:rPr>
        <w:t xml:space="preserve">CustodyConflicts</w:t>
      </w:r>
      <w:r>
        <w:t xml:space="preserve"> checks each open transfer. It flags a container that is in another open transfer from a different sender, or whose latest central record names a different site. Flags go to </w:t>
      </w:r>
      <w:r>
        <w:rPr>
          <w:rFonts w:ascii="Consolas" w:cs="Consolas" w:eastAsia="Consolas" w:hAnsi="Consolas"/>
          <w:sz w:val="18"/>
          <w:szCs w:val="18"/>
        </w:rPr>
        <w:t xml:space="preserve">audit_log</w:t>
      </w:r>
      <w:r>
        <w:t xml:space="preserve"> as </w:t>
      </w:r>
      <w:r>
        <w:rPr>
          <w:rFonts w:ascii="Consolas" w:cs="Consolas" w:eastAsia="Consolas" w:hAnsi="Consolas"/>
          <w:sz w:val="18"/>
          <w:szCs w:val="18"/>
        </w:rPr>
        <w:t xml:space="preserve">SYNC_CONFLICT</w:t>
      </w:r>
      <w:r>
        <w:t xml:space="preserve">, capped at 50 per push. The push is still accepted. The Transfers pages of the web app do not show the flags.</w:t>
      </w:r>
    </w:p>
    <w:p>
      <w:pPr>
        <w:pStyle w:val="ListParagraph"/>
        <w:numPr>
          <w:ilvl w:val="1"/>
          <w:numId w:val="2"/>
        </w:numPr>
        <w:spacing w:after="60" w:line="252"/>
      </w:pPr>
      <w:r>
        <w:t xml:space="preserve">The web Transfers page shows the transfer as "In transit" with its containers "in transit".</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No destination check.</w:t>
      </w:r>
      <w:r>
        <w:t xml:space="preserve"> </w:t>
      </w:r>
      <w:r>
        <w:rPr>
          <w:rFonts w:ascii="Consolas" w:cs="Consolas" w:eastAsia="Consolas" w:hAnsi="Consolas"/>
          <w:sz w:val="18"/>
          <w:szCs w:val="18"/>
        </w:rPr>
        <w:t xml:space="preserve">TransferService.dispatch</w:t>
      </w:r>
      <w:r>
        <w:t xml:space="preserve"> only checks that the destination is a different site. A warehouse can send to any site, including another warehouse. Confirm whether supplies should go only to marking sites.</w:t>
      </w:r>
    </w:p>
    <w:p>
      <w:pPr>
        <w:pStyle w:val="ListParagraph"/>
        <w:numPr>
          <w:ilvl w:val="1"/>
          <w:numId w:val="2"/>
        </w:numPr>
        <w:spacing w:after="60" w:line="252"/>
      </w:pPr>
      <w:r>
        <w:rPr>
          <w:b/>
          <w:bCs/>
        </w:rPr>
        <w:t xml:space="preserve">No signature.</w:t>
      </w:r>
      <w:r>
        <w:t xml:space="preserve"> The scanned list and the confirmation are the only record of a dispatch. The service supports an optional signature, but the screen never asks for one.</w:t>
      </w:r>
    </w:p>
    <w:p>
      <w:pPr>
        <w:pStyle w:val="ListParagraph"/>
        <w:numPr>
          <w:ilvl w:val="1"/>
          <w:numId w:val="2"/>
        </w:numPr>
        <w:spacing w:after="60" w:line="252"/>
      </w:pPr>
      <w:r>
        <w:rPr>
          <w:b/>
          <w:bCs/>
        </w:rPr>
        <w:t xml:space="preserve">IBC one-way.</w:t>
      </w:r>
      <w:r>
        <w:t xml:space="preserve"> An IBC sent to a marking site cannot come back: returns are jerricans only (2.1.9), and a dispatch needs the sender to be a warehouse holding the container as </w:t>
      </w:r>
      <w:r>
        <w:rPr>
          <w:rFonts w:ascii="Consolas" w:cs="Consolas" w:eastAsia="Consolas" w:hAnsi="Consolas"/>
          <w:sz w:val="18"/>
          <w:szCs w:val="18"/>
        </w:rPr>
        <w:t xml:space="preserve">SEALED</w:t>
      </w:r>
      <w:r>
        <w:t xml:space="preserve">.</w:t>
      </w:r>
    </w:p>
    <w:p>
      <w:pPr>
        <w:pStyle w:val="ListParagraph"/>
        <w:numPr>
          <w:ilvl w:val="1"/>
          <w:numId w:val="2"/>
        </w:numPr>
        <w:spacing w:after="60" w:line="252"/>
      </w:pPr>
      <w:r>
        <w:rPr>
          <w:b/>
          <w:bCs/>
        </w:rPr>
        <w:t xml:space="preserve">Custody flags need someone to read them.</w:t>
      </w:r>
      <w:r>
        <w:t xml:space="preserve"> They appear only in the audit log, through the admin audit endpoint (</w:t>
      </w:r>
      <w:r>
        <w:rPr>
          <w:rFonts w:ascii="Consolas" w:cs="Consolas" w:eastAsia="Consolas" w:hAnsi="Consolas"/>
          <w:sz w:val="18"/>
          <w:szCs w:val="18"/>
        </w:rPr>
        <w:t xml:space="preserve">/api/admin/audit</w:t>
      </w:r>
      <w:r>
        <w:t xml:space="preserve">, filterable by action).</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src/main/java/org/jai/fuelmarking/ui/TransferTab.java</w:t>
      </w:r>
      <w:r>
        <w:t xml:space="preserve">: </w:t>
      </w:r>
      <w:r>
        <w:rPr>
          <w:rFonts w:ascii="Consolas" w:cs="Consolas" w:eastAsia="Consolas" w:hAnsi="Consolas"/>
          <w:sz w:val="18"/>
          <w:szCs w:val="18"/>
        </w:rPr>
        <w:t xml:space="preserve">add</w:t>
      </w:r>
      <w:r>
        <w:t xml:space="preserve">, </w:t>
      </w:r>
      <w:r>
        <w:rPr>
          <w:rFonts w:ascii="Consolas" w:cs="Consolas" w:eastAsia="Consolas" w:hAnsi="Consolas"/>
          <w:sz w:val="18"/>
          <w:szCs w:val="18"/>
        </w:rPr>
        <w:t xml:space="preserve">dispatch</w:t>
      </w:r>
      <w:r>
        <w:t xml:space="preserve">, </w:t>
      </w:r>
      <w:r>
        <w:rPr>
          <w:rFonts w:ascii="Consolas" w:cs="Consolas" w:eastAsia="Consolas" w:hAnsi="Consolas"/>
          <w:sz w:val="18"/>
          <w:szCs w:val="18"/>
        </w:rPr>
        <w:t xml:space="preserve">titleFor</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src/main/java/org/jai/fuelmarking/service/TransferService.java</w:t>
      </w:r>
      <w:r>
        <w:t xml:space="preserve">: </w:t>
      </w:r>
      <w:r>
        <w:rPr>
          <w:rFonts w:ascii="Consolas" w:cs="Consolas" w:eastAsia="Consolas" w:hAnsi="Consolas"/>
          <w:sz w:val="18"/>
          <w:szCs w:val="18"/>
        </w:rPr>
        <w:t xml:space="preserve">dispatch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src/main/java/org/jai/fuelmarking/dao/TransferDao.java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addItem</w:t>
      </w:r>
      <w:r>
        <w:t xml:space="preserve">, </w:t>
      </w:r>
      <w:r>
        <w:rPr>
          <w:rFonts w:ascii="Consolas" w:cs="Consolas" w:eastAsia="Consolas" w:hAnsi="Consolas"/>
          <w:sz w:val="18"/>
          <w:szCs w:val="18"/>
        </w:rPr>
        <w:t xml:space="preserve">publish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setLocation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src/main/java/org/jai/fuelmarking/sync/SyncAgent.java</w:t>
      </w:r>
      <w:r>
        <w:t xml:space="preserve">: </w:t>
      </w:r>
      <w:r>
        <w:rPr>
          <w:rFonts w:ascii="Consolas" w:cs="Consolas" w:eastAsia="Consolas" w:hAnsi="Consolas"/>
          <w:sz w:val="18"/>
          <w:szCs w:val="18"/>
        </w:rPr>
        <w:t xml:space="preserve">pushOnce</w:t>
      </w:r>
      <w:r>
        <w:t xml:space="preserve">, </w:t>
      </w:r>
      <w:r>
        <w:rPr>
          <w:rFonts w:ascii="Consolas" w:cs="Consolas" w:eastAsia="Consolas" w:hAnsi="Consolas"/>
          <w:sz w:val="18"/>
          <w:szCs w:val="18"/>
        </w:rPr>
        <w:t xml:space="preserve">pullOnce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src/main/java/org/jai/fuelmarking/sync/InboundApplier.java</w:t>
      </w:r>
      <w:r>
        <w:t xml:space="preserve">: </w:t>
      </w:r>
      <w:r>
        <w:rPr>
          <w:rFonts w:ascii="Consolas" w:cs="Consolas" w:eastAsia="Consolas" w:hAnsi="Consolas"/>
          <w:sz w:val="18"/>
          <w:szCs w:val="18"/>
        </w:rPr>
        <w:t xml:space="preserve">transfer</w:t>
      </w:r>
      <w:r>
        <w:t xml:space="preserve">, </w:t>
      </w:r>
      <w:r>
        <w:rPr>
          <w:rFonts w:ascii="Consolas" w:cs="Consolas" w:eastAsia="Consolas" w:hAnsi="Consolas"/>
          <w:sz w:val="18"/>
          <w:szCs w:val="18"/>
        </w:rPr>
        <w:t xml:space="preserve">container</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backend/src/main/java/org/jai/fuelmarking/central/sync/SyncService.java</w:t>
      </w:r>
      <w:r>
        <w:t xml:space="preserve">: </w:t>
      </w:r>
      <w:r>
        <w:rPr>
          <w:rFonts w:ascii="Consolas" w:cs="Consolas" w:eastAsia="Consolas" w:hAnsi="Consolas"/>
          <w:sz w:val="18"/>
          <w:szCs w:val="18"/>
        </w:rPr>
        <w:t xml:space="preserve">push</w:t>
      </w:r>
      <w:r>
        <w:t xml:space="preserve">, </w:t>
      </w:r>
      <w:r>
        <w:rPr>
          <w:rFonts w:ascii="Consolas" w:cs="Consolas" w:eastAsia="Consolas" w:hAnsi="Consolas"/>
          <w:sz w:val="18"/>
          <w:szCs w:val="18"/>
        </w:rPr>
        <w:t xml:space="preserve">pull</w:t>
      </w:r>
      <w:r>
        <w:t xml:space="preserve">, </w:t>
      </w:r>
      <w:r>
        <w:rPr>
          <w:rFonts w:ascii="Consolas" w:cs="Consolas" w:eastAsia="Consolas" w:hAnsi="Consolas"/>
          <w:sz w:val="18"/>
          <w:szCs w:val="18"/>
        </w:rPr>
        <w:t xml:space="preserve">upsert</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backend/src/main/java/org/jai/fuelmarking/central/sync/SyncSequencer.java</w:t>
      </w:r>
      <w:r>
        <w:t xml:space="preserve">: </w:t>
      </w:r>
      <w:r>
        <w:rPr>
          <w:rFonts w:ascii="Consolas" w:cs="Consolas" w:eastAsia="Consolas" w:hAnsi="Consolas"/>
          <w:sz w:val="18"/>
          <w:szCs w:val="18"/>
        </w:rPr>
        <w:t xml:space="preserve">sequence</w:t>
      </w:r>
      <w:r>
        <w:t xml:space="preserve"> (working tree).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backend/src/main/java/org/jai/fuelmarking/central/sync/CustodyConflicts.java</w:t>
      </w:r>
      <w:r>
        <w:t xml:space="preserve">: </w:t>
      </w:r>
      <w:r>
        <w:rPr>
          <w:rFonts w:ascii="Consolas" w:cs="Consolas" w:eastAsia="Consolas" w:hAnsi="Consolas"/>
          <w:sz w:val="18"/>
          <w:szCs w:val="18"/>
        </w:rPr>
        <w:t xml:space="preserve">check</w:t>
      </w:r>
      <w:r>
        <w:t xml:space="preserve">, </w:t>
      </w:r>
      <w:r>
        <w:rPr>
          <w:rFonts w:ascii="Consolas" w:cs="Consolas" w:eastAsia="Consolas" w:hAnsi="Consolas"/>
          <w:sz w:val="18"/>
          <w:szCs w:val="18"/>
        </w:rPr>
        <w:t xml:space="preserve">record</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backend/src/main/resources/db/migration/V18__Sequence_after_commit.sql</w:t>
      </w:r>
      <w:r>
        <w:t xml:space="preserve"> (working tree, untracked).</w:t>
      </w:r>
    </w:p>
    <w:p>
      <w:pPr>
        <w:pStyle w:val="ListParagraph"/>
        <w:numPr>
          <w:ilvl w:val="1"/>
          <w:numId w:val="2"/>
        </w:numPr>
        <w:spacing w:after="60" w:line="252"/>
      </w:pPr>
      <w:r>
        <w:t xml:space="preserve">Tests: </w:t>
      </w:r>
      <w:r>
        <w:rPr>
          <w:rFonts w:ascii="Consolas" w:cs="Consolas" w:eastAsia="Consolas" w:hAnsi="Consolas"/>
          <w:sz w:val="18"/>
          <w:szCs w:val="18"/>
        </w:rPr>
        <w:t xml:space="preserve">backend/src/test/java/org/jai/fuelmarking/central/TransferSyncIT.java</w:t>
      </w:r>
      <w:r>
        <w:t xml:space="preserve">, </w:t>
      </w:r>
      <w:r>
        <w:rPr>
          <w:rFonts w:ascii="Consolas" w:cs="Consolas" w:eastAsia="Consolas" w:hAnsi="Consolas"/>
          <w:sz w:val="18"/>
          <w:szCs w:val="18"/>
        </w:rPr>
        <w:t xml:space="preserve">SequencerScheduleIT.java</w:t>
      </w:r>
      <w:r>
        <w:t xml:space="preserve">, </w:t>
      </w:r>
      <w:r>
        <w:rPr>
          <w:rFonts w:ascii="Consolas" w:cs="Consolas" w:eastAsia="Consolas" w:hAnsi="Consolas"/>
          <w:sz w:val="18"/>
          <w:szCs w:val="18"/>
        </w:rPr>
        <w:t xml:space="preserve">PushConcurrencyIT.java</w:t>
      </w:r>
      <w:r>
        <w:t xml:space="preserve">.</w:t>
      </w:r>
    </w:p>
    <w:p>
      <w:pPr>
        <w:pStyle w:val="Heading3"/>
      </w:pPr>
      <w:bookmarkStart w:name="_Toc29" w:id="29"/>
      <w:r>
        <w:t xml:space="preserve">2.1.5 Receive full jerrican at marking site</w:t>
      </w:r>
      <w:bookmarkEnd w:id="29"/>
    </w:p>
    <w:p>
      <w:pPr>
        <w:pStyle w:val="ListParagraph"/>
        <w:numPr>
          <w:ilvl w:val="0"/>
          <w:numId w:val="2"/>
        </w:numPr>
        <w:spacing w:after="60" w:line="252"/>
      </w:pPr>
      <w:r>
        <w:rPr>
          <w:b/>
          <w:bCs/>
        </w:rPr>
        <w:t xml:space="preserve">Status</w:t>
      </w:r>
      <w:r>
        <w:t xml:space="preserve">: Implemented. Receipt can be partial.</w:t>
      </w:r>
    </w:p>
    <w:p>
      <w:pPr>
        <w:pStyle w:val="ListParagraph"/>
        <w:numPr>
          <w:ilvl w:val="0"/>
          <w:numId w:val="2"/>
        </w:numPr>
        <w:spacing w:after="60" w:line="252"/>
      </w:pPr>
      <w:r>
        <w:rPr>
          <w:b/>
          <w:bCs/>
        </w:rPr>
        <w:t xml:space="preserve">Where / who</w:t>
      </w:r>
      <w:r>
        <w:t xml:space="preserve">: Desktop, Jerricans &gt; </w:t>
      </w:r>
      <w:r>
        <w:rPr>
          <w:b/>
          <w:bCs/>
        </w:rPr>
        <w:t xml:space="preserve">Receive jerrican</w:t>
      </w:r>
      <w:r>
        <w:t xml:space="preserve"> (</w:t>
      </w:r>
      <w:r>
        <w:rPr>
          <w:rFonts w:ascii="Consolas" w:cs="Consolas" w:eastAsia="Consolas" w:hAnsi="Consolas"/>
          <w:sz w:val="18"/>
          <w:szCs w:val="18"/>
        </w:rPr>
        <w:t xml:space="preserve">TransferTab</w:t>
      </w:r>
      <w:r>
        <w:t xml:space="preserve">, receive mode, supervisor). Needs an open shift at this site.</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An incoming transfer addressed to this site is listed. It appears once the site has pulled it.</w:t>
      </w:r>
    </w:p>
    <w:p>
      <w:pPr>
        <w:pStyle w:val="ListParagraph"/>
        <w:numPr>
          <w:ilvl w:val="1"/>
          <w:numId w:val="2"/>
        </w:numPr>
        <w:spacing w:after="60" w:line="252"/>
      </w:pPr>
      <w:r>
        <w:t xml:space="preserve">The supervisor has an open shift at this site.</w:t>
      </w:r>
    </w:p>
    <w:p>
      <w:pPr>
        <w:pStyle w:val="ListParagraph"/>
        <w:numPr>
          <w:ilvl w:val="0"/>
          <w:numId w:val="2"/>
        </w:numPr>
        <w:spacing w:after="60" w:line="252"/>
      </w:pPr>
      <w:r>
        <w:rPr>
          <w:b/>
          <w:bCs/>
        </w:rPr>
        <w:t xml:space="preserve">Behaviour</w:t>
      </w:r>
      <w:r>
        <w:t xml:space="preserve">:</w:t>
      </w:r>
    </w:p>
    <w:p>
      <w:pPr>
        <w:pStyle w:val="ListParagraph"/>
        <w:numPr>
          <w:ilvl w:val="1"/>
          <w:numId w:val="15"/>
        </w:numPr>
        <w:spacing w:after="60" w:line="252"/>
      </w:pPr>
      <w:r>
        <w:t xml:space="preserve">Select an incoming transfer. Each one reads "From &lt;site&gt; - sent &lt;date time&gt; - N container(s)".</w:t>
      </w:r>
    </w:p>
    <w:p>
      <w:pPr>
        <w:pStyle w:val="ListParagraph"/>
        <w:numPr>
          <w:ilvl w:val="1"/>
          <w:numId w:val="15"/>
        </w:numPr>
        <w:spacing w:after="60" w:line="252"/>
      </w:pPr>
      <w:r>
        <w:t xml:space="preserve">The table lists the transfer's containers that have not been received. Each has a </w:t>
      </w:r>
      <w:r>
        <w:rPr>
          <w:b/>
          <w:bCs/>
        </w:rPr>
        <w:t xml:space="preserve">Received</w:t>
      </w:r>
      <w:r>
        <w:t xml:space="preserve"> tick box, which is </w:t>
      </w:r>
      <w:r>
        <w:rPr>
          <w:b/>
          <w:bCs/>
        </w:rPr>
        <w:t xml:space="preserve">ticked by default</w:t>
      </w:r>
      <w:r>
        <w:t xml:space="preserve">.</w:t>
      </w:r>
    </w:p>
    <w:p>
      <w:pPr>
        <w:pStyle w:val="ListParagraph"/>
        <w:numPr>
          <w:ilvl w:val="1"/>
          <w:numId w:val="15"/>
        </w:numPr>
        <w:spacing w:after="60" w:line="252"/>
      </w:pPr>
      <w:r>
        <w:t xml:space="preserve">Untick any container that did not arrive.</w:t>
      </w:r>
    </w:p>
    <w:p>
      <w:pPr>
        <w:pStyle w:val="ListParagraph"/>
        <w:numPr>
          <w:ilvl w:val="1"/>
          <w:numId w:val="15"/>
        </w:numPr>
        <w:spacing w:after="60" w:line="252"/>
      </w:pPr>
      <w:r>
        <w:t xml:space="preserve">Press </w:t>
      </w:r>
      <w:r>
        <w:rPr>
          <w:b/>
          <w:bCs/>
        </w:rPr>
        <w:t xml:space="preserve">Receive ticked containers</w:t>
      </w:r>
      <w:r>
        <w:t xml:space="preserve">. The screen says "Received N container(s)." The transfer moves to received only when every item has been received. Until then it stays in the incoming list.</w:t>
      </w:r>
    </w:p>
    <w:p>
      <w:pPr>
        <w:pStyle w:val="ListParagraph"/>
        <w:numPr>
          <w:ilvl w:val="1"/>
          <w:numId w:val="2"/>
        </w:numPr>
        <w:spacing w:after="60" w:line="252"/>
      </w:pPr>
      <w:r>
        <w:t xml:space="preserve">No weighing, no seal re-check and no signature on this screen.</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t xml:space="preserve">Screen: </w:t>
      </w:r>
      <w:r>
        <w:rPr>
          <w:rFonts w:ascii="Consolas" w:cs="Consolas" w:eastAsia="Consolas" w:hAnsi="Consolas"/>
          <w:sz w:val="18"/>
          <w:szCs w:val="18"/>
        </w:rPr>
        <w:t xml:space="preserve">Select an incoming transfer</w:t>
      </w:r>
      <w:r>
        <w:t xml:space="preserve">; </w:t>
      </w:r>
      <w:r>
        <w:rPr>
          <w:rFonts w:ascii="Consolas" w:cs="Consolas" w:eastAsia="Consolas" w:hAnsi="Consolas"/>
          <w:sz w:val="18"/>
          <w:szCs w:val="18"/>
        </w:rPr>
        <w:t xml:space="preserve">Tick at least one container that arrived</w:t>
      </w:r>
      <w:r>
        <w:t xml:space="preserve">.</w:t>
      </w:r>
    </w:p>
    <w:p>
      <w:pPr>
        <w:pStyle w:val="ListParagraph"/>
        <w:numPr>
          <w:ilvl w:val="1"/>
          <w:numId w:val="2"/>
        </w:numPr>
        <w:spacing w:after="60" w:line="252"/>
      </w:pPr>
      <w:r>
        <w:t xml:space="preserve">Service: </w:t>
      </w:r>
      <w:r>
        <w:rPr>
          <w:rFonts w:ascii="Consolas" w:cs="Consolas" w:eastAsia="Consolas" w:hAnsi="Consolas"/>
          <w:sz w:val="18"/>
          <w:szCs w:val="18"/>
        </w:rPr>
        <w:t xml:space="preserve">Select at least one container to receive</w:t>
      </w:r>
      <w:r>
        <w:t xml:space="preserve">; </w:t>
      </w:r>
      <w:r>
        <w:rPr>
          <w:rFonts w:ascii="Consolas" w:cs="Consolas" w:eastAsia="Consolas" w:hAnsi="Consolas"/>
          <w:sz w:val="18"/>
          <w:szCs w:val="18"/>
        </w:rPr>
        <w:t xml:space="preserve">Transfer already received</w:t>
      </w:r>
      <w:r>
        <w:t xml:space="preserve">; </w:t>
      </w:r>
      <w:r>
        <w:rPr>
          <w:rFonts w:ascii="Consolas" w:cs="Consolas" w:eastAsia="Consolas" w:hAnsi="Consolas"/>
          <w:sz w:val="18"/>
          <w:szCs w:val="18"/>
        </w:rPr>
        <w:t xml:space="preserve">Start a shift first</w:t>
      </w:r>
      <w:r>
        <w:t xml:space="preserve"> (no open shift at the destination); </w:t>
      </w:r>
      <w:r>
        <w:rPr>
          <w:rFonts w:ascii="Consolas" w:cs="Consolas" w:eastAsia="Consolas" w:hAnsi="Consolas"/>
          <w:sz w:val="18"/>
          <w:szCs w:val="18"/>
        </w:rPr>
        <w:t xml:space="preserve">Unknown container &lt;barcode&gt;</w:t>
      </w:r>
      <w:r>
        <w:t xml:space="preserve">; </w:t>
      </w:r>
      <w:r>
        <w:rPr>
          <w:rFonts w:ascii="Consolas" w:cs="Consolas" w:eastAsia="Consolas" w:hAnsi="Consolas"/>
          <w:sz w:val="18"/>
          <w:szCs w:val="18"/>
        </w:rPr>
        <w:t xml:space="preserve">Container is not an outstanding item of this transfer</w:t>
      </w:r>
      <w:r>
        <w:t xml:space="preserv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transfer_items.received_at</w:t>
      </w:r>
      <w:r>
        <w:t xml:space="preserve"> set for each ticked container.</w:t>
      </w:r>
    </w:p>
    <w:p>
      <w:pPr>
        <w:pStyle w:val="ListParagraph"/>
        <w:numPr>
          <w:ilvl w:val="1"/>
          <w:numId w:val="2"/>
        </w:numPr>
        <w:spacing w:after="60" w:line="252"/>
      </w:pPr>
      <w:r>
        <w:t xml:space="preserve">When all items are received: </w:t>
      </w:r>
      <w:r>
        <w:rPr>
          <w:rFonts w:ascii="Consolas" w:cs="Consolas" w:eastAsia="Consolas" w:hAnsi="Consolas"/>
          <w:sz w:val="18"/>
          <w:szCs w:val="18"/>
        </w:rPr>
        <w:t xml:space="preserve">transfers.status</w:t>
      </w:r>
      <w:r>
        <w:t xml:space="preserve"> = </w:t>
      </w:r>
      <w:r>
        <w:rPr>
          <w:rFonts w:ascii="Consolas" w:cs="Consolas" w:eastAsia="Consolas" w:hAnsi="Consolas"/>
          <w:sz w:val="18"/>
          <w:szCs w:val="18"/>
        </w:rPr>
        <w:t xml:space="preserve">RECEIVED</w:t>
      </w:r>
      <w:r>
        <w:t xml:space="preserve">, with </w:t>
      </w:r>
      <w:r>
        <w:rPr>
          <w:rFonts w:ascii="Consolas" w:cs="Consolas" w:eastAsia="Consolas" w:hAnsi="Consolas"/>
          <w:sz w:val="18"/>
          <w:szCs w:val="18"/>
        </w:rPr>
        <w:t xml:space="preserve">received_by</w:t>
      </w:r>
      <w:r>
        <w:t xml:space="preserve"> and </w:t>
      </w:r>
      <w:r>
        <w:rPr>
          <w:rFonts w:ascii="Consolas" w:cs="Consolas" w:eastAsia="Consolas" w:hAnsi="Consolas"/>
          <w:sz w:val="18"/>
          <w:szCs w:val="18"/>
        </w:rPr>
        <w:t xml:space="preserve">received_at</w:t>
      </w:r>
      <w:r>
        <w:t xml:space="preserve">.</w:t>
      </w:r>
    </w:p>
    <w:p>
      <w:pPr>
        <w:pStyle w:val="ListParagraph"/>
        <w:numPr>
          <w:ilvl w:val="1"/>
          <w:numId w:val="2"/>
        </w:numPr>
        <w:spacing w:after="60" w:line="252"/>
      </w:pPr>
      <w:r>
        <w:t xml:space="preserve">Each container: </w:t>
      </w:r>
      <w:r>
        <w:rPr>
          <w:rFonts w:ascii="Consolas" w:cs="Consolas" w:eastAsia="Consolas" w:hAnsi="Consolas"/>
          <w:sz w:val="18"/>
          <w:szCs w:val="18"/>
        </w:rPr>
        <w:t xml:space="preserve">site_id</w:t>
      </w:r>
      <w:r>
        <w:t xml:space="preserve"> = this site,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SEALED</w:t>
      </w:r>
      <w:r>
        <w:t xml:space="preserve">.</w:t>
      </w:r>
    </w:p>
    <w:p>
      <w:pPr>
        <w:pStyle w:val="ListParagraph"/>
        <w:numPr>
          <w:ilvl w:val="1"/>
          <w:numId w:val="2"/>
        </w:numPr>
        <w:spacing w:after="60" w:line="252"/>
      </w:pPr>
      <w:r>
        <w:t xml:space="preserve">Outbox: a </w:t>
      </w:r>
      <w:r>
        <w:rPr>
          <w:rFonts w:ascii="Consolas" w:cs="Consolas" w:eastAsia="Consolas" w:hAnsi="Consolas"/>
          <w:sz w:val="18"/>
          <w:szCs w:val="18"/>
        </w:rPr>
        <w:t xml:space="preserve">CONTAINER</w:t>
      </w:r>
      <w:r>
        <w:t xml:space="preserve"> event per container and a </w:t>
      </w:r>
      <w:r>
        <w:rPr>
          <w:rFonts w:ascii="Consolas" w:cs="Consolas" w:eastAsia="Consolas" w:hAnsi="Consolas"/>
          <w:sz w:val="18"/>
          <w:szCs w:val="18"/>
        </w:rPr>
        <w:t xml:space="preserve">TRANSFER</w:t>
      </w:r>
      <w:r>
        <w:t xml:space="preserve"> event with the receipt.</w:t>
      </w:r>
    </w:p>
    <w:p>
      <w:pPr>
        <w:pStyle w:val="ListParagraph"/>
        <w:numPr>
          <w:ilvl w:val="0"/>
          <w:numId w:val="2"/>
        </w:numPr>
        <w:spacing w:after="60" w:line="252"/>
      </w:pPr>
      <w:r>
        <w:rPr>
          <w:b/>
          <w:bCs/>
        </w:rPr>
        <w:t xml:space="preserve">Sync &amp; reporting impact</w:t>
      </w:r>
      <w:r>
        <w:t xml:space="preserve">: The </w:t>
      </w:r>
      <w:r>
        <w:rPr>
          <w:rFonts w:ascii="Consolas" w:cs="Consolas" w:eastAsia="Consolas" w:hAnsi="Consolas"/>
          <w:sz w:val="18"/>
          <w:szCs w:val="18"/>
        </w:rPr>
        <w:t xml:space="preserve">TRANSFER</w:t>
      </w:r>
      <w:r>
        <w:t xml:space="preserve"> event carries the new receipt, so the sender's pull shows the transfer and its containers as received. </w:t>
      </w:r>
      <w:r>
        <w:rPr>
          <w:b/>
          <w:bCs/>
        </w:rPr>
        <w:t xml:space="preserve">Working tree</w:t>
      </w:r>
      <w:r>
        <w:t xml:space="preserve">: the receipt is re-numbered after commit, the same as a dispatch (2.1.4). The web Transfers page shows "received of containers".</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Default-ticked boxes.</w:t>
      </w:r>
      <w:r>
        <w:t xml:space="preserve"> Every container is ticked when the list appears. Pressing receive without unticking accepts every listed container, including one that did not arrive. Consider unticked by default.</w:t>
      </w:r>
    </w:p>
    <w:p>
      <w:pPr>
        <w:pStyle w:val="ListParagraph"/>
        <w:numPr>
          <w:ilvl w:val="1"/>
          <w:numId w:val="2"/>
        </w:numPr>
        <w:spacing w:after="60" w:line="252"/>
      </w:pPr>
      <w:r>
        <w:rPr>
          <w:b/>
          <w:bCs/>
        </w:rPr>
        <w:t xml:space="preserve">Receiving site not checked in the service.</w:t>
      </w:r>
      <w:r>
        <w:t xml:space="preserve"> </w:t>
      </w:r>
      <w:r>
        <w:rPr>
          <w:rFonts w:ascii="Consolas" w:cs="Consolas" w:eastAsia="Consolas" w:hAnsi="Consolas"/>
          <w:sz w:val="18"/>
          <w:szCs w:val="18"/>
        </w:rPr>
        <w:t xml:space="preserve">TransferService.receive</w:t>
      </w:r>
      <w:r>
        <w:t xml:space="preserve"> checks the shift at the transfer's destination, but not that the receiving session is that destination. The screen limits the list to this site, so only a direct service call could receive for another site.</w:t>
      </w:r>
    </w:p>
    <w:p>
      <w:pPr>
        <w:pStyle w:val="ListParagraph"/>
        <w:numPr>
          <w:ilvl w:val="1"/>
          <w:numId w:val="2"/>
        </w:numPr>
        <w:spacing w:after="60" w:line="252"/>
      </w:pPr>
      <w:r>
        <w:rPr>
          <w:b/>
          <w:bCs/>
        </w:rPr>
        <w:t xml:space="preserve">Seals not re-checked on receipt.</w:t>
      </w:r>
      <w:r>
        <w:t xml:space="preserve"> Seal numbers are checked when a jerrican is opened (2.1.6), not when it is received. A seal broken in transit is found only at opening.</w:t>
      </w:r>
    </w:p>
    <w:p>
      <w:pPr>
        <w:pStyle w:val="ListParagraph"/>
        <w:numPr>
          <w:ilvl w:val="1"/>
          <w:numId w:val="2"/>
        </w:numPr>
        <w:spacing w:after="60" w:line="252"/>
      </w:pPr>
      <w:r>
        <w:rPr>
          <w:b/>
          <w:bCs/>
        </w:rPr>
        <w:t xml:space="preserve">Unsigned.</w:t>
      </w:r>
      <w:r>
        <w:t xml:space="preserve"> The service accepts an optional receipt signature, but the screen does not ask for one.</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src/main/java/org/jai/fuelmarking/ui/TransferTab.java</w:t>
      </w:r>
      <w:r>
        <w:t xml:space="preserve">: </w:t>
      </w:r>
      <w:r>
        <w:rPr>
          <w:rFonts w:ascii="Consolas" w:cs="Consolas" w:eastAsia="Consolas" w:hAnsi="Consolas"/>
          <w:sz w:val="18"/>
          <w:szCs w:val="18"/>
        </w:rPr>
        <w:t xml:space="preserve">showItems</w:t>
      </w:r>
      <w:r>
        <w:t xml:space="preserve">, </w:t>
      </w:r>
      <w:r>
        <w:rPr>
          <w:rFonts w:ascii="Consolas" w:cs="Consolas" w:eastAsia="Consolas" w:hAnsi="Consolas"/>
          <w:sz w:val="18"/>
          <w:szCs w:val="18"/>
        </w:rPr>
        <w:t xml:space="preserve">receive</w:t>
      </w:r>
      <w:r>
        <w:t xml:space="preserve">, </w:t>
      </w:r>
      <w:r>
        <w:rPr>
          <w:rFonts w:ascii="Consolas" w:cs="Consolas" w:eastAsia="Consolas" w:hAnsi="Consolas"/>
          <w:sz w:val="18"/>
          <w:szCs w:val="18"/>
        </w:rPr>
        <w:t xml:space="preserve">Incoming</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src/main/java/org/jai/fuelmarking/service/TransferService.java</w:t>
      </w:r>
      <w:r>
        <w:t xml:space="preserve">: </w:t>
      </w:r>
      <w:r>
        <w:rPr>
          <w:rFonts w:ascii="Consolas" w:cs="Consolas" w:eastAsia="Consolas" w:hAnsi="Consolas"/>
          <w:sz w:val="18"/>
          <w:szCs w:val="18"/>
        </w:rPr>
        <w:t xml:space="preserve">receive</w:t>
      </w:r>
      <w:r>
        <w:t xml:space="preserve">, </w:t>
      </w:r>
      <w:r>
        <w:rPr>
          <w:rFonts w:ascii="Consolas" w:cs="Consolas" w:eastAsia="Consolas" w:hAnsi="Consolas"/>
          <w:sz w:val="18"/>
          <w:szCs w:val="18"/>
        </w:rPr>
        <w:t xml:space="preserve">requireShift</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src/main/java/org/jai/fuelmarking/dao/TransferDao.java</w:t>
      </w:r>
      <w:r>
        <w:t xml:space="preserve">: </w:t>
      </w:r>
      <w:r>
        <w:rPr>
          <w:rFonts w:ascii="Consolas" w:cs="Consolas" w:eastAsia="Consolas" w:hAnsi="Consolas"/>
          <w:sz w:val="18"/>
          <w:szCs w:val="18"/>
        </w:rPr>
        <w:t xml:space="preserve">recordReceipt</w:t>
      </w:r>
      <w:r>
        <w:t xml:space="preserve">, </w:t>
      </w:r>
      <w:r>
        <w:rPr>
          <w:rFonts w:ascii="Consolas" w:cs="Consolas" w:eastAsia="Consolas" w:hAnsi="Consolas"/>
          <w:sz w:val="18"/>
          <w:szCs w:val="18"/>
        </w:rPr>
        <w:t xml:space="preserve">allReceived</w:t>
      </w:r>
      <w:r>
        <w:t xml:space="preserve">, </w:t>
      </w:r>
      <w:r>
        <w:rPr>
          <w:rFonts w:ascii="Consolas" w:cs="Consolas" w:eastAsia="Consolas" w:hAnsi="Consolas"/>
          <w:sz w:val="18"/>
          <w:szCs w:val="18"/>
        </w:rPr>
        <w:t xml:space="preserve">markReceived</w:t>
      </w:r>
      <w:r>
        <w:t xml:space="preserve">, </w:t>
      </w:r>
      <w:r>
        <w:rPr>
          <w:rFonts w:ascii="Consolas" w:cs="Consolas" w:eastAsia="Consolas" w:hAnsi="Consolas"/>
          <w:sz w:val="18"/>
          <w:szCs w:val="18"/>
        </w:rPr>
        <w:t xml:space="preserve">incoming</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src/main/java/org/jai/fuelmarking/sync/InboundApplier.java</w:t>
      </w:r>
      <w:r>
        <w:t xml:space="preserve">: </w:t>
      </w:r>
      <w:r>
        <w:rPr>
          <w:rFonts w:ascii="Consolas" w:cs="Consolas" w:eastAsia="Consolas" w:hAnsi="Consolas"/>
          <w:sz w:val="18"/>
          <w:szCs w:val="18"/>
        </w:rPr>
        <w:t xml:space="preserve">transfer</w:t>
      </w:r>
      <w:r>
        <w:t xml:space="preserve">, </w:t>
      </w:r>
      <w:r>
        <w:rPr>
          <w:rFonts w:ascii="Consolas" w:cs="Consolas" w:eastAsia="Consolas" w:hAnsi="Consolas"/>
          <w:sz w:val="18"/>
          <w:szCs w:val="18"/>
        </w:rPr>
        <w:t xml:space="preserve">container</w:t>
      </w:r>
      <w:r>
        <w:t xml:space="preserve">.</w:t>
      </w:r>
    </w:p>
    <w:p>
      <w:pPr>
        <w:pStyle w:val="Heading3"/>
      </w:pPr>
      <w:bookmarkStart w:name="_Toc30" w:id="30"/>
      <w:r>
        <w:t xml:space="preserve">2.1.6 Open jerrican at marking site</w:t>
      </w:r>
      <w:bookmarkEnd w:id="30"/>
    </w:p>
    <w:p>
      <w:pPr>
        <w:pStyle w:val="ListParagraph"/>
        <w:numPr>
          <w:ilvl w:val="0"/>
          <w:numId w:val="2"/>
        </w:numPr>
        <w:spacing w:after="60" w:line="252"/>
      </w:pPr>
      <w:r>
        <w:rPr>
          <w:b/>
          <w:bCs/>
        </w:rPr>
        <w:t xml:space="preserve">Status</w:t>
      </w:r>
      <w:r>
        <w:t xml:space="preserve">: Implemented.</w:t>
      </w:r>
    </w:p>
    <w:p>
      <w:pPr>
        <w:pStyle w:val="ListParagraph"/>
        <w:numPr>
          <w:ilvl w:val="0"/>
          <w:numId w:val="2"/>
        </w:numPr>
        <w:spacing w:after="60" w:line="252"/>
      </w:pPr>
      <w:r>
        <w:rPr>
          <w:b/>
          <w:bCs/>
        </w:rPr>
        <w:t xml:space="preserve">Where / who</w:t>
      </w:r>
      <w:r>
        <w:t xml:space="preserve">: Desktop, Jerricans &gt; </w:t>
      </w:r>
      <w:r>
        <w:rPr>
          <w:b/>
          <w:bCs/>
        </w:rPr>
        <w:t xml:space="preserve">Open jerrican</w:t>
      </w:r>
      <w:r>
        <w:t xml:space="preserve"> (</w:t>
      </w:r>
      <w:r>
        <w:rPr>
          <w:rFonts w:ascii="Consolas" w:cs="Consolas" w:eastAsia="Consolas" w:hAnsi="Consolas"/>
          <w:sz w:val="18"/>
          <w:szCs w:val="18"/>
        </w:rPr>
        <w:t xml:space="preserve">OpenJerricanTab</w:t>
      </w:r>
      <w:r>
        <w:t xml:space="preserve">, open mode). Supervisor with an open shift. The left-hand list shows sealed jerricans as cards, and a barcode box finds one by scan or typing.</w:t>
      </w:r>
    </w:p>
    <w:p>
      <w:pPr>
        <w:pStyle w:val="ListParagraph"/>
        <w:numPr>
          <w:ilvl w:val="0"/>
          <w:numId w:val="2"/>
        </w:numPr>
        <w:spacing w:after="60" w:line="252"/>
      </w:pPr>
      <w:r>
        <w:rPr>
          <w:b/>
          <w:bCs/>
        </w:rPr>
        <w:t xml:space="preserve">Preconditions</w:t>
      </w:r>
      <w:r>
        <w:t xml:space="preserve">: An open shift. The jerrican is at this site and </w:t>
      </w:r>
      <w:r>
        <w:rPr>
          <w:rFonts w:ascii="Consolas" w:cs="Consolas" w:eastAsia="Consolas" w:hAnsi="Consolas"/>
          <w:sz w:val="18"/>
          <w:szCs w:val="18"/>
        </w:rPr>
        <w:t xml:space="preserve">SEALED</w:t>
      </w:r>
      <w:r>
        <w:t xml:space="preserve">. A signature is captured.</w:t>
      </w:r>
    </w:p>
    <w:p>
      <w:pPr>
        <w:pStyle w:val="ListParagraph"/>
        <w:numPr>
          <w:ilvl w:val="0"/>
          <w:numId w:val="2"/>
        </w:numPr>
        <w:spacing w:after="60" w:line="252"/>
      </w:pPr>
      <w:r>
        <w:rPr>
          <w:b/>
          <w:bCs/>
        </w:rPr>
        <w:t xml:space="preserve">Behaviour</w:t>
      </w:r>
      <w:r>
        <w:t xml:space="preserve">:</w:t>
      </w:r>
    </w:p>
    <w:p>
      <w:pPr>
        <w:pStyle w:val="ListParagraph"/>
        <w:numPr>
          <w:ilvl w:val="1"/>
          <w:numId w:val="16"/>
        </w:numPr>
        <w:spacing w:after="60" w:line="252"/>
      </w:pPr>
      <w:r>
        <w:t xml:space="preserve">Choose the jerrican from the </w:t>
      </w:r>
      <w:r>
        <w:rPr>
          <w:b/>
          <w:bCs/>
        </w:rPr>
        <w:t xml:space="preserve">Sealed</w:t>
      </w:r>
      <w:r>
        <w:t xml:space="preserve"> list, or scan or type its barcode.</w:t>
      </w:r>
    </w:p>
    <w:p>
      <w:pPr>
        <w:pStyle w:val="ListParagraph"/>
        <w:numPr>
          <w:ilvl w:val="1"/>
          <w:numId w:val="16"/>
        </w:numPr>
        <w:spacing w:after="60" w:line="252"/>
      </w:pPr>
      <w:r>
        <w:t xml:space="preserve">Type the seal number read off the jerrican. A metal jerrican also needs the second seal.</w:t>
      </w:r>
    </w:p>
    <w:p>
      <w:pPr>
        <w:pStyle w:val="ListParagraph"/>
        <w:numPr>
          <w:ilvl w:val="1"/>
          <w:numId w:val="16"/>
        </w:numPr>
        <w:spacing w:after="60" w:line="252"/>
      </w:pPr>
      <w:r>
        <w:t xml:space="preserve">Press </w:t>
      </w:r>
      <w:r>
        <w:rPr>
          <w:b/>
          <w:bCs/>
        </w:rPr>
        <w:t xml:space="preserve">Seals checked - open jerrican</w:t>
      </w:r>
      <w:r>
        <w:t xml:space="preserve">.</w:t>
      </w:r>
    </w:p>
    <w:p>
      <w:pPr>
        <w:pStyle w:val="ListParagraph"/>
        <w:numPr>
          <w:ilvl w:val="1"/>
          <w:numId w:val="16"/>
        </w:numPr>
        <w:spacing w:after="60" w:line="252"/>
      </w:pPr>
      <w:r>
        <w:t xml:space="preserve">Sign on the pad: "&lt;name&gt; - sign to confirm seals opened for &lt;barcode&gt;".</w:t>
      </w:r>
    </w:p>
    <w:p>
      <w:pPr>
        <w:pStyle w:val="ListParagraph"/>
        <w:numPr>
          <w:ilvl w:val="1"/>
          <w:numId w:val="16"/>
        </w:numPr>
        <w:spacing w:after="60" w:line="252"/>
      </w:pPr>
      <w:r>
        <w:t xml:space="preserve">The jerrican moves to the </w:t>
      </w:r>
      <w:r>
        <w:rPr>
          <w:b/>
          <w:bCs/>
        </w:rPr>
        <w:t xml:space="preserve">Opened</w:t>
      </w:r>
      <w:r>
        <w:t xml:space="preserve"> list. The volume at opening is recorded.</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Start a shift first</w:t>
      </w:r>
    </w:p>
    <w:p>
      <w:pPr>
        <w:pStyle w:val="ListParagraph"/>
        <w:numPr>
          <w:ilvl w:val="1"/>
          <w:numId w:val="2"/>
        </w:numPr>
        <w:spacing w:after="60" w:line="252"/>
      </w:pPr>
      <w:r>
        <w:t xml:space="preserve">Signature: </w:t>
      </w:r>
      <w:r>
        <w:rPr>
          <w:rFonts w:ascii="Consolas" w:cs="Consolas" w:eastAsia="Consolas" w:hAnsi="Consolas"/>
          <w:sz w:val="18"/>
          <w:szCs w:val="18"/>
        </w:rPr>
        <w:t xml:space="preserve">Signature is required</w:t>
      </w:r>
    </w:p>
    <w:p>
      <w:pPr>
        <w:pStyle w:val="ListParagraph"/>
        <w:numPr>
          <w:ilvl w:val="1"/>
          <w:numId w:val="2"/>
        </w:numPr>
        <w:spacing w:after="60" w:line="252"/>
      </w:pPr>
      <w:r>
        <w:rPr>
          <w:rFonts w:ascii="Consolas" w:cs="Consolas" w:eastAsia="Consolas" w:hAnsi="Consolas"/>
          <w:sz w:val="18"/>
          <w:szCs w:val="18"/>
        </w:rPr>
        <w:t xml:space="preserve">Unknown container &lt;barcode&gt;</w:t>
      </w:r>
    </w:p>
    <w:p>
      <w:pPr>
        <w:pStyle w:val="ListParagraph"/>
        <w:numPr>
          <w:ilvl w:val="1"/>
          <w:numId w:val="2"/>
        </w:numPr>
        <w:spacing w:after="60" w:line="252"/>
      </w:pPr>
      <w:r>
        <w:rPr>
          <w:rFonts w:ascii="Consolas" w:cs="Consolas" w:eastAsia="Consolas" w:hAnsi="Consolas"/>
          <w:sz w:val="18"/>
          <w:szCs w:val="18"/>
        </w:rPr>
        <w:t xml:space="preserve">Not a jerrican</w:t>
      </w:r>
    </w:p>
    <w:p>
      <w:pPr>
        <w:pStyle w:val="ListParagraph"/>
        <w:numPr>
          <w:ilvl w:val="1"/>
          <w:numId w:val="2"/>
        </w:numPr>
        <w:spacing w:after="60" w:line="252"/>
      </w:pPr>
      <w:r>
        <w:rPr>
          <w:rFonts w:ascii="Consolas" w:cs="Consolas" w:eastAsia="Consolas" w:hAnsi="Consolas"/>
          <w:sz w:val="18"/>
          <w:szCs w:val="18"/>
        </w:rPr>
        <w:t xml:space="preserve">Container belongs to another site</w:t>
      </w:r>
    </w:p>
    <w:p>
      <w:pPr>
        <w:pStyle w:val="ListParagraph"/>
        <w:numPr>
          <w:ilvl w:val="1"/>
          <w:numId w:val="2"/>
        </w:numPr>
        <w:spacing w:after="60" w:line="252"/>
      </w:pPr>
      <w:r>
        <w:rPr>
          <w:rFonts w:ascii="Consolas" w:cs="Consolas" w:eastAsia="Consolas" w:hAnsi="Consolas"/>
          <w:sz w:val="18"/>
          <w:szCs w:val="18"/>
        </w:rPr>
        <w:t xml:space="preserve">Container is &lt;status&gt;</w:t>
      </w:r>
      <w:r>
        <w:t xml:space="preserve">. For example </w:t>
      </w:r>
      <w:r>
        <w:rPr>
          <w:rFonts w:ascii="Consolas" w:cs="Consolas" w:eastAsia="Consolas" w:hAnsi="Consolas"/>
          <w:sz w:val="18"/>
          <w:szCs w:val="18"/>
        </w:rPr>
        <w:t xml:space="preserve">OPENED</w:t>
      </w:r>
      <w:r>
        <w:t xml:space="preserve">, </w:t>
      </w:r>
      <w:r>
        <w:rPr>
          <w:rFonts w:ascii="Consolas" w:cs="Consolas" w:eastAsia="Consolas" w:hAnsi="Consolas"/>
          <w:sz w:val="18"/>
          <w:szCs w:val="18"/>
        </w:rPr>
        <w:t xml:space="preserve">MISSING</w:t>
      </w:r>
      <w:r>
        <w:t xml:space="preserve">, </w:t>
      </w:r>
      <w:r>
        <w:rPr>
          <w:rFonts w:ascii="Consolas" w:cs="Consolas" w:eastAsia="Consolas" w:hAnsi="Consolas"/>
          <w:sz w:val="18"/>
          <w:szCs w:val="18"/>
        </w:rPr>
        <w:t xml:space="preserve">IN_TRANSIT</w:t>
      </w:r>
      <w:r>
        <w:t xml:space="preserve"> or </w:t>
      </w:r>
      <w:r>
        <w:rPr>
          <w:rFonts w:ascii="Consolas" w:cs="Consolas" w:eastAsia="Consolas" w:hAnsi="Consolas"/>
          <w:sz w:val="18"/>
          <w:szCs w:val="18"/>
        </w:rPr>
        <w:t xml:space="preserve">EMPTY</w:t>
      </w:r>
      <w:r>
        <w:t xml:space="preserve">.</w:t>
      </w:r>
    </w:p>
    <w:p>
      <w:pPr>
        <w:pStyle w:val="ListParagraph"/>
        <w:numPr>
          <w:ilvl w:val="1"/>
          <w:numId w:val="2"/>
        </w:numPr>
        <w:spacing w:after="60" w:line="252"/>
      </w:pPr>
      <w:r>
        <w:t xml:space="preserve">Seal format messages as in 2.1.3.</w:t>
      </w:r>
    </w:p>
    <w:p>
      <w:pPr>
        <w:pStyle w:val="ListParagraph"/>
        <w:numPr>
          <w:ilvl w:val="1"/>
          <w:numId w:val="2"/>
        </w:numPr>
        <w:spacing w:after="60" w:line="252"/>
      </w:pPr>
      <w:r>
        <w:rPr>
          <w:rFonts w:ascii="Consolas" w:cs="Consolas" w:eastAsia="Consolas" w:hAnsi="Consolas"/>
          <w:sz w:val="18"/>
          <w:szCs w:val="18"/>
        </w:rPr>
        <w:t xml:space="preserve">Seal numbers do not match records - report an incident</w:t>
      </w:r>
    </w:p>
    <w:p>
      <w:pPr>
        <w:pStyle w:val="ListParagraph"/>
        <w:numPr>
          <w:ilvl w:val="1"/>
          <w:numId w:val="2"/>
        </w:numPr>
        <w:spacing w:after="60" w:line="252"/>
      </w:pPr>
      <w:r>
        <w:t xml:space="preserve">Screen: when the scanned barcode is already open, the screen says it is "already open - close it on the Close jerrican screen, or declare it empty on the Declare empty screen".</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containers</w:t>
      </w:r>
      <w:r>
        <w:t xml:space="preserve">: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OPENED</w:t>
      </w:r>
      <w:r>
        <w:t xml:space="preserve">, </w:t>
      </w:r>
      <w:r>
        <w:rPr>
          <w:rFonts w:ascii="Consolas" w:cs="Consolas" w:eastAsia="Consolas" w:hAnsi="Consolas"/>
          <w:sz w:val="18"/>
          <w:szCs w:val="18"/>
        </w:rPr>
        <w:t xml:space="preserve">opened_at</w:t>
      </w:r>
      <w:r>
        <w:t xml:space="preserve">, </w:t>
      </w:r>
      <w:r>
        <w:rPr>
          <w:rFonts w:ascii="Consolas" w:cs="Consolas" w:eastAsia="Consolas" w:hAnsi="Consolas"/>
          <w:sz w:val="18"/>
          <w:szCs w:val="18"/>
        </w:rPr>
        <w:t xml:space="preserve">opened_by</w:t>
      </w:r>
      <w:r>
        <w:t xml:space="preserve">, </w:t>
      </w:r>
      <w:r>
        <w:rPr>
          <w:rFonts w:ascii="Consolas" w:cs="Consolas" w:eastAsia="Consolas" w:hAnsi="Consolas"/>
          <w:sz w:val="18"/>
          <w:szCs w:val="18"/>
        </w:rPr>
        <w:t xml:space="preserve">volume_at_open_ml</w:t>
      </w:r>
      <w:r>
        <w:t xml:space="preserve"> = current volume.</w:t>
      </w:r>
    </w:p>
    <w:p>
      <w:pPr>
        <w:pStyle w:val="ListParagraph"/>
        <w:numPr>
          <w:ilvl w:val="1"/>
          <w:numId w:val="2"/>
        </w:numPr>
        <w:spacing w:after="60" w:line="252"/>
      </w:pPr>
      <w:r>
        <w:rPr>
          <w:rFonts w:ascii="Consolas" w:cs="Consolas" w:eastAsia="Consolas" w:hAnsi="Consolas"/>
          <w:sz w:val="18"/>
          <w:szCs w:val="18"/>
        </w:rPr>
        <w:t xml:space="preserve">container_events</w:t>
      </w:r>
      <w:r>
        <w:t xml:space="preserve">: an </w:t>
      </w:r>
      <w:r>
        <w:rPr>
          <w:rFonts w:ascii="Consolas" w:cs="Consolas" w:eastAsia="Consolas" w:hAnsi="Consolas"/>
          <w:sz w:val="18"/>
          <w:szCs w:val="18"/>
        </w:rPr>
        <w:t xml:space="preserve">OPEN</w:t>
      </w:r>
      <w:r>
        <w:t xml:space="preserve"> row with the volume.</w:t>
      </w:r>
    </w:p>
    <w:p>
      <w:pPr>
        <w:pStyle w:val="ListParagraph"/>
        <w:numPr>
          <w:ilvl w:val="1"/>
          <w:numId w:val="2"/>
        </w:numPr>
        <w:spacing w:after="60" w:line="252"/>
      </w:pPr>
      <w:r>
        <w:rPr>
          <w:rFonts w:ascii="Consolas" w:cs="Consolas" w:eastAsia="Consolas" w:hAnsi="Consolas"/>
          <w:sz w:val="18"/>
          <w:szCs w:val="18"/>
        </w:rPr>
        <w:t xml:space="preserve">signatures</w:t>
      </w:r>
      <w:r>
        <w:t xml:space="preserve">: step </w:t>
      </w:r>
      <w:r>
        <w:rPr>
          <w:rFonts w:ascii="Consolas" w:cs="Consolas" w:eastAsia="Consolas" w:hAnsi="Consolas"/>
          <w:sz w:val="18"/>
          <w:szCs w:val="18"/>
        </w:rPr>
        <w:t xml:space="preserve">OPEN_JERRICAN:&lt;barcode&gt;</w:t>
      </w:r>
      <w:r>
        <w:t xml:space="preserve">.</w:t>
      </w:r>
    </w:p>
    <w:p>
      <w:pPr>
        <w:pStyle w:val="ListParagraph"/>
        <w:numPr>
          <w:ilvl w:val="1"/>
          <w:numId w:val="2"/>
        </w:numPr>
        <w:spacing w:after="60" w:line="252"/>
      </w:pPr>
      <w:r>
        <w:t xml:space="preserve">Outbox: a </w:t>
      </w:r>
      <w:r>
        <w:rPr>
          <w:rFonts w:ascii="Consolas" w:cs="Consolas" w:eastAsia="Consolas" w:hAnsi="Consolas"/>
          <w:sz w:val="18"/>
          <w:szCs w:val="18"/>
        </w:rPr>
        <w:t xml:space="preserve">CONTAINER</w:t>
      </w:r>
      <w:r>
        <w:t xml:space="preserve"> event.</w:t>
      </w:r>
    </w:p>
    <w:p>
      <w:pPr>
        <w:pStyle w:val="ListParagraph"/>
        <w:numPr>
          <w:ilvl w:val="0"/>
          <w:numId w:val="2"/>
        </w:numPr>
        <w:spacing w:after="60" w:line="252"/>
      </w:pPr>
      <w:r>
        <w:rPr>
          <w:b/>
          <w:bCs/>
        </w:rPr>
        <w:t xml:space="preserve">Sync &amp; reporting impact</w:t>
      </w:r>
      <w:r>
        <w:t xml:space="preserve">: The opened volume goes into the shift's expected figure (</w:t>
      </w:r>
      <w:r>
        <w:rPr>
          <w:rFonts w:ascii="Consolas" w:cs="Consolas" w:eastAsia="Consolas" w:hAnsi="Consolas"/>
          <w:sz w:val="18"/>
          <w:szCs w:val="18"/>
        </w:rPr>
        <w:t xml:space="preserve">ShiftService.reconcile</w:t>
      </w:r>
      <w:r>
        <w:t xml:space="preserve">). A shift cannot be closed while any jerrican at the site is </w:t>
      </w:r>
      <w:r>
        <w:rPr>
          <w:rFonts w:ascii="Consolas" w:cs="Consolas" w:eastAsia="Consolas" w:hAnsi="Consolas"/>
          <w:sz w:val="18"/>
          <w:szCs w:val="18"/>
        </w:rPr>
        <w:t xml:space="preserve">OPENED</w:t>
      </w:r>
      <w:r>
        <w:t xml:space="preserve"> (</w:t>
      </w:r>
      <w:r>
        <w:rPr>
          <w:rFonts w:ascii="Consolas" w:cs="Consolas" w:eastAsia="Consolas" w:hAnsi="Consolas"/>
          <w:sz w:val="18"/>
          <w:szCs w:val="18"/>
        </w:rPr>
        <w:t xml:space="preserve">ShiftService.closeBlockers</w:t>
      </w:r>
      <w:r>
        <w:t xml:space="preserve">). The web Inventory shows the jerrican as </w:t>
      </w:r>
      <w:r>
        <w:rPr>
          <w:rFonts w:ascii="Consolas" w:cs="Consolas" w:eastAsia="Consolas" w:hAnsi="Consolas"/>
          <w:sz w:val="18"/>
          <w:szCs w:val="18"/>
        </w:rPr>
        <w:t xml:space="preserve">OPENED</w:t>
      </w:r>
      <w:r>
        <w:t xml:space="preserve">.</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A seal mismatch is refused, not recorded.</w:t>
      </w:r>
      <w:r>
        <w:t xml:space="preserve"> The message tells the supervisor to report an incident, but nothing raises one. The jerrican stays </w:t>
      </w:r>
      <w:r>
        <w:rPr>
          <w:rFonts w:ascii="Consolas" w:cs="Consolas" w:eastAsia="Consolas" w:hAnsi="Consolas"/>
          <w:sz w:val="18"/>
          <w:szCs w:val="18"/>
        </w:rPr>
        <w:t xml:space="preserve">SEALED</w:t>
      </w:r>
      <w:r>
        <w:t xml:space="preserve">. Should a mismatch be recorded automatically?</w:t>
      </w:r>
    </w:p>
    <w:p>
      <w:pPr>
        <w:pStyle w:val="ListParagraph"/>
        <w:numPr>
          <w:ilvl w:val="1"/>
          <w:numId w:val="2"/>
        </w:numPr>
        <w:spacing w:after="60" w:line="252"/>
      </w:pPr>
      <w:r>
        <w:rPr>
          <w:b/>
          <w:bCs/>
        </w:rPr>
        <w:t xml:space="preserve">No volume check.</w:t>
      </w:r>
      <w:r>
        <w:t xml:space="preserve"> Opening takes the system's volume as the truth. Nothing compares it with a weight or any other check.</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src/main/java/org/jai/fuelmarking/ui/OpenJerricanTab.java</w:t>
      </w:r>
      <w:r>
        <w:t xml:space="preserve">: </w:t>
      </w:r>
      <w:r>
        <w:rPr>
          <w:rFonts w:ascii="Consolas" w:cs="Consolas" w:eastAsia="Consolas" w:hAnsi="Consolas"/>
          <w:sz w:val="18"/>
          <w:szCs w:val="18"/>
        </w:rPr>
        <w:t xml:space="preserve">open</w:t>
      </w:r>
      <w:r>
        <w:t xml:space="preserve">, </w:t>
      </w:r>
      <w:r>
        <w:rPr>
          <w:rFonts w:ascii="Consolas" w:cs="Consolas" w:eastAsia="Consolas" w:hAnsi="Consolas"/>
          <w:sz w:val="18"/>
          <w:szCs w:val="18"/>
        </w:rPr>
        <w:t xml:space="preserve">showPane</w:t>
      </w:r>
      <w:r>
        <w:t xml:space="preserve">, </w:t>
      </w:r>
      <w:r>
        <w:rPr>
          <w:rFonts w:ascii="Consolas" w:cs="Consolas" w:eastAsia="Consolas" w:hAnsi="Consolas"/>
          <w:sz w:val="18"/>
          <w:szCs w:val="18"/>
        </w:rPr>
        <w:t xml:space="preserve">findScanned</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openJerrican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markOpened</w:t>
      </w:r>
      <w:r>
        <w:t xml:space="preserve">, </w:t>
      </w:r>
      <w:r>
        <w:rPr>
          <w:rFonts w:ascii="Consolas" w:cs="Consolas" w:eastAsia="Consolas" w:hAnsi="Consolas"/>
          <w:sz w:val="18"/>
          <w:szCs w:val="18"/>
        </w:rPr>
        <w:t xml:space="preserve">recordEvent</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src/main/java/org/jai/fuelmarking/service/Seals.java</w:t>
      </w:r>
      <w:r>
        <w:t xml:space="preserve">: </w:t>
      </w:r>
      <w:r>
        <w:rPr>
          <w:rFonts w:ascii="Consolas" w:cs="Consolas" w:eastAsia="Consolas" w:hAnsi="Consolas"/>
          <w:sz w:val="18"/>
          <w:szCs w:val="18"/>
        </w:rPr>
        <w:t xml:space="preserve">check</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closeBlockers</w:t>
      </w:r>
      <w:r>
        <w:t xml:space="preserve">, </w:t>
      </w:r>
      <w:r>
        <w:rPr>
          <w:rFonts w:ascii="Consolas" w:cs="Consolas" w:eastAsia="Consolas" w:hAnsi="Consolas"/>
          <w:sz w:val="18"/>
          <w:szCs w:val="18"/>
        </w:rPr>
        <w:t xml:space="preserve">reconcile</w:t>
      </w:r>
      <w:r>
        <w:t xml:space="preserve">.</w:t>
      </w:r>
    </w:p>
    <w:p>
      <w:pPr>
        <w:pStyle w:val="Heading3"/>
      </w:pPr>
      <w:bookmarkStart w:name="_Toc31" w:id="31"/>
      <w:r>
        <w:t xml:space="preserve">2.1.7 Close jerrican at marking site</w:t>
      </w:r>
      <w:bookmarkEnd w:id="31"/>
    </w:p>
    <w:p>
      <w:pPr>
        <w:pStyle w:val="ListParagraph"/>
        <w:numPr>
          <w:ilvl w:val="0"/>
          <w:numId w:val="2"/>
        </w:numPr>
        <w:spacing w:after="60" w:line="252"/>
      </w:pPr>
      <w:r>
        <w:rPr>
          <w:b/>
          <w:bCs/>
        </w:rPr>
        <w:t xml:space="preserve">Status</w:t>
      </w:r>
      <w:r>
        <w:t xml:space="preserve">: Implemented. "Close back" is the term used on screen.</w:t>
      </w:r>
    </w:p>
    <w:p>
      <w:pPr>
        <w:pStyle w:val="ListParagraph"/>
        <w:numPr>
          <w:ilvl w:val="0"/>
          <w:numId w:val="2"/>
        </w:numPr>
        <w:spacing w:after="60" w:line="252"/>
      </w:pPr>
      <w:r>
        <w:rPr>
          <w:b/>
          <w:bCs/>
        </w:rPr>
        <w:t xml:space="preserve">Where / who</w:t>
      </w:r>
      <w:r>
        <w:t xml:space="preserve">: Desktop, Jerricans &gt; </w:t>
      </w:r>
      <w:r>
        <w:rPr>
          <w:b/>
          <w:bCs/>
        </w:rPr>
        <w:t xml:space="preserve">Close jerrican</w:t>
      </w:r>
      <w:r>
        <w:t xml:space="preserve"> (</w:t>
      </w:r>
      <w:r>
        <w:rPr>
          <w:rFonts w:ascii="Consolas" w:cs="Consolas" w:eastAsia="Consolas" w:hAnsi="Consolas"/>
          <w:sz w:val="18"/>
          <w:szCs w:val="18"/>
        </w:rPr>
        <w:t xml:space="preserve">OpenJerricanTab</w:t>
      </w:r>
      <w:r>
        <w:t xml:space="preserve">, close mode). Supervisor with an open shift. The screen lists opened jerricans. The section "Not finished - it still holds rum" is used here.</w:t>
      </w:r>
    </w:p>
    <w:p>
      <w:pPr>
        <w:pStyle w:val="ListParagraph"/>
        <w:numPr>
          <w:ilvl w:val="0"/>
          <w:numId w:val="2"/>
        </w:numPr>
        <w:spacing w:after="60" w:line="252"/>
      </w:pPr>
      <w:r>
        <w:rPr>
          <w:b/>
          <w:bCs/>
        </w:rPr>
        <w:t xml:space="preserve">Preconditions</w:t>
      </w:r>
      <w:r>
        <w:t xml:space="preserve">: An open shift. The jerrican is </w:t>
      </w:r>
      <w:r>
        <w:rPr>
          <w:rFonts w:ascii="Consolas" w:cs="Consolas" w:eastAsia="Consolas" w:hAnsi="Consolas"/>
          <w:sz w:val="18"/>
          <w:szCs w:val="18"/>
        </w:rPr>
        <w:t xml:space="preserve">OPENED</w:t>
      </w:r>
      <w:r>
        <w:t xml:space="preserve"> and holds at least 1 g of rum. New seals are on hand. A signature is captured.</w:t>
      </w:r>
    </w:p>
    <w:p>
      <w:pPr>
        <w:pStyle w:val="ListParagraph"/>
        <w:numPr>
          <w:ilvl w:val="0"/>
          <w:numId w:val="2"/>
        </w:numPr>
        <w:spacing w:after="60" w:line="252"/>
      </w:pPr>
      <w:r>
        <w:rPr>
          <w:b/>
          <w:bCs/>
        </w:rPr>
        <w:t xml:space="preserve">Behaviour</w:t>
      </w:r>
      <w:r>
        <w:t xml:space="preserve">:</w:t>
      </w:r>
    </w:p>
    <w:p>
      <w:pPr>
        <w:pStyle w:val="ListParagraph"/>
        <w:numPr>
          <w:ilvl w:val="1"/>
          <w:numId w:val="17"/>
        </w:numPr>
        <w:spacing w:after="60" w:line="252"/>
      </w:pPr>
      <w:r>
        <w:t xml:space="preserve">Choose an opened jerrican. The screen shows how much rum it still holds.</w:t>
      </w:r>
    </w:p>
    <w:p>
      <w:pPr>
        <w:pStyle w:val="ListParagraph"/>
        <w:numPr>
          <w:ilvl w:val="1"/>
          <w:numId w:val="17"/>
        </w:numPr>
        <w:spacing w:after="60" w:line="252"/>
      </w:pPr>
      <w:r>
        <w:t xml:space="preserve">Read the instruction: "Put the cap back and fit a NEW seal (the one it was opened with is broken). It returns to sealed stock for the next shift."</w:t>
      </w:r>
    </w:p>
    <w:p>
      <w:pPr>
        <w:pStyle w:val="ListParagraph"/>
        <w:numPr>
          <w:ilvl w:val="1"/>
          <w:numId w:val="17"/>
        </w:numPr>
        <w:spacing w:after="60" w:line="252"/>
      </w:pPr>
      <w:r>
        <w:t xml:space="preserve">Type the new seal number, and the second one for a metal jerrican.</w:t>
      </w:r>
    </w:p>
    <w:p>
      <w:pPr>
        <w:pStyle w:val="ListParagraph"/>
        <w:numPr>
          <w:ilvl w:val="1"/>
          <w:numId w:val="17"/>
        </w:numPr>
        <w:spacing w:after="60" w:line="252"/>
      </w:pPr>
      <w:r>
        <w:t xml:space="preserve">Press </w:t>
      </w:r>
      <w:r>
        <w:rPr>
          <w:b/>
          <w:bCs/>
        </w:rPr>
        <w:t xml:space="preserve">Close jerrican back &amp; sign</w:t>
      </w:r>
      <w:r>
        <w:t xml:space="preserve">, then sign: "&lt;name&gt; - sign to close &lt;barcode&gt; back with a new seal".</w:t>
      </w:r>
    </w:p>
    <w:p>
      <w:pPr>
        <w:pStyle w:val="ListParagraph"/>
        <w:numPr>
          <w:ilvl w:val="1"/>
          <w:numId w:val="17"/>
        </w:numPr>
        <w:spacing w:after="60" w:line="252"/>
      </w:pPr>
      <w:r>
        <w:t xml:space="preserve">The jerrican returns to </w:t>
      </w:r>
      <w:r>
        <w:rPr>
          <w:rFonts w:ascii="Consolas" w:cs="Consolas" w:eastAsia="Consolas" w:hAnsi="Consolas"/>
          <w:sz w:val="18"/>
          <w:szCs w:val="18"/>
        </w:rPr>
        <w:t xml:space="preserve">SEALED</w:t>
      </w:r>
      <w:r>
        <w:t xml:space="preserve"> with its contents unchanged. The screen says "&lt;barcode&gt; is closed back with its new seal and is in sealed stock again."</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Start a shift first</w:t>
      </w:r>
    </w:p>
    <w:p>
      <w:pPr>
        <w:pStyle w:val="ListParagraph"/>
        <w:numPr>
          <w:ilvl w:val="1"/>
          <w:numId w:val="2"/>
        </w:numPr>
        <w:spacing w:after="60" w:line="252"/>
      </w:pPr>
      <w:r>
        <w:rPr>
          <w:rFonts w:ascii="Consolas" w:cs="Consolas" w:eastAsia="Consolas" w:hAnsi="Consolas"/>
          <w:sz w:val="18"/>
          <w:szCs w:val="18"/>
        </w:rPr>
        <w:t xml:space="preserve">Not a jerrican</w:t>
      </w:r>
      <w:r>
        <w:t xml:space="preserve">; </w:t>
      </w:r>
      <w:r>
        <w:rPr>
          <w:rFonts w:ascii="Consolas" w:cs="Consolas" w:eastAsia="Consolas" w:hAnsi="Consolas"/>
          <w:sz w:val="18"/>
          <w:szCs w:val="18"/>
        </w:rPr>
        <w:t xml:space="preserve">Container belongs to another site</w:t>
      </w:r>
    </w:p>
    <w:p>
      <w:pPr>
        <w:pStyle w:val="ListParagraph"/>
        <w:numPr>
          <w:ilvl w:val="1"/>
          <w:numId w:val="2"/>
        </w:numPr>
        <w:spacing w:after="60" w:line="252"/>
      </w:pPr>
      <w:r>
        <w:rPr>
          <w:rFonts w:ascii="Consolas" w:cs="Consolas" w:eastAsia="Consolas" w:hAnsi="Consolas"/>
          <w:sz w:val="18"/>
          <w:szCs w:val="18"/>
        </w:rPr>
        <w:t xml:space="preserve">&lt;barcode&gt; is &lt;status&gt; - only an opened jerrican can be closed back</w:t>
      </w:r>
    </w:p>
    <w:p>
      <w:pPr>
        <w:pStyle w:val="ListParagraph"/>
        <w:numPr>
          <w:ilvl w:val="1"/>
          <w:numId w:val="2"/>
        </w:numPr>
        <w:spacing w:after="60" w:line="252"/>
      </w:pPr>
      <w:r>
        <w:rPr>
          <w:rFonts w:ascii="Consolas" w:cs="Consolas" w:eastAsia="Consolas" w:hAnsi="Consolas"/>
          <w:sz w:val="18"/>
          <w:szCs w:val="18"/>
        </w:rPr>
        <w:t xml:space="preserve">&lt;barcode&gt; is used up - declare it empty instead of closing it back</w:t>
      </w:r>
      <w:r>
        <w:t xml:space="preserve"> (under 1 g)</w:t>
      </w:r>
    </w:p>
    <w:p>
      <w:pPr>
        <w:pStyle w:val="ListParagraph"/>
        <w:numPr>
          <w:ilvl w:val="1"/>
          <w:numId w:val="2"/>
        </w:numPr>
        <w:spacing w:after="60" w:line="252"/>
      </w:pPr>
      <w:r>
        <w:t xml:space="preserve">Seal format messages as in 2.1.3</w:t>
      </w:r>
    </w:p>
    <w:p>
      <w:pPr>
        <w:pStyle w:val="ListParagraph"/>
        <w:numPr>
          <w:ilvl w:val="1"/>
          <w:numId w:val="2"/>
        </w:numPr>
        <w:spacing w:after="60" w:line="252"/>
      </w:pPr>
      <w:r>
        <w:rPr>
          <w:rFonts w:ascii="Consolas" w:cs="Consolas" w:eastAsia="Consolas" w:hAnsi="Consolas"/>
          <w:sz w:val="18"/>
          <w:szCs w:val="18"/>
        </w:rPr>
        <w:t xml:space="preserve">Seal &lt;n&gt; is the seal that was broken when &lt;barcode&gt; was opened - fit a new seal</w:t>
      </w:r>
    </w:p>
    <w:p>
      <w:pPr>
        <w:pStyle w:val="ListParagraph"/>
        <w:numPr>
          <w:ilvl w:val="1"/>
          <w:numId w:val="2"/>
        </w:numPr>
        <w:spacing w:after="60" w:line="252"/>
      </w:pPr>
      <w:r>
        <w:rPr>
          <w:rFonts w:ascii="Consolas" w:cs="Consolas" w:eastAsia="Consolas" w:hAnsi="Consolas"/>
          <w:sz w:val="18"/>
          <w:szCs w:val="18"/>
        </w:rPr>
        <w:t xml:space="preserve">Seal &lt;n&gt; is already on container &lt;barcode&gt;</w:t>
      </w:r>
    </w:p>
    <w:p>
      <w:pPr>
        <w:pStyle w:val="ListParagraph"/>
        <w:numPr>
          <w:ilvl w:val="1"/>
          <w:numId w:val="2"/>
        </w:numPr>
        <w:spacing w:after="60" w:line="252"/>
      </w:pPr>
      <w:r>
        <w:rPr>
          <w:rFonts w:ascii="Consolas" w:cs="Consolas" w:eastAsia="Consolas" w:hAnsi="Consolas"/>
          <w:sz w:val="18"/>
          <w:szCs w:val="18"/>
        </w:rPr>
        <w:t xml:space="preserve">Seal &lt;n&gt; was used before (on &lt;barcode&gt;) and has been discarded - fit a new seal</w:t>
      </w:r>
    </w:p>
    <w:p>
      <w:pPr>
        <w:pStyle w:val="ListParagraph"/>
        <w:numPr>
          <w:ilvl w:val="1"/>
          <w:numId w:val="2"/>
        </w:numPr>
        <w:spacing w:after="60" w:line="252"/>
      </w:pPr>
      <w:r>
        <w:t xml:space="preserve">Signature: </w:t>
      </w:r>
      <w:r>
        <w:rPr>
          <w:rFonts w:ascii="Consolas" w:cs="Consolas" w:eastAsia="Consolas" w:hAnsi="Consolas"/>
          <w:sz w:val="18"/>
          <w:szCs w:val="18"/>
        </w:rPr>
        <w:t xml:space="preserve">Signature is required</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containers</w:t>
      </w:r>
      <w:r>
        <w:t xml:space="preserve">: new </w:t>
      </w:r>
      <w:r>
        <w:rPr>
          <w:rFonts w:ascii="Consolas" w:cs="Consolas" w:eastAsia="Consolas" w:hAnsi="Consolas"/>
          <w:sz w:val="18"/>
          <w:szCs w:val="18"/>
        </w:rPr>
        <w:t xml:space="preserve">top_seal</w:t>
      </w:r>
      <w:r>
        <w:t xml:space="preserve"> / </w:t>
      </w:r>
      <w:r>
        <w:rPr>
          <w:rFonts w:ascii="Consolas" w:cs="Consolas" w:eastAsia="Consolas" w:hAnsi="Consolas"/>
          <w:sz w:val="18"/>
          <w:szCs w:val="18"/>
        </w:rPr>
        <w:t xml:space="preserve">bottom_seal</w:t>
      </w:r>
      <w:r>
        <w:t xml:space="preserve">;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SEALED</w:t>
      </w:r>
      <w:r>
        <w:t xml:space="preserve">; volume unchanged.</w:t>
      </w:r>
    </w:p>
    <w:p>
      <w:pPr>
        <w:pStyle w:val="ListParagraph"/>
        <w:numPr>
          <w:ilvl w:val="1"/>
          <w:numId w:val="2"/>
        </w:numPr>
        <w:spacing w:after="60" w:line="252"/>
      </w:pPr>
      <w:r>
        <w:rPr>
          <w:rFonts w:ascii="Consolas" w:cs="Consolas" w:eastAsia="Consolas" w:hAnsi="Consolas"/>
          <w:sz w:val="18"/>
          <w:szCs w:val="18"/>
        </w:rPr>
        <w:t xml:space="preserve">discarded_seals</w:t>
      </w:r>
      <w:r>
        <w:t xml:space="preserve">: the two seals that were broken are recorded, so neither can be used again.</w:t>
      </w:r>
    </w:p>
    <w:p>
      <w:pPr>
        <w:pStyle w:val="ListParagraph"/>
        <w:numPr>
          <w:ilvl w:val="1"/>
          <w:numId w:val="2"/>
        </w:numPr>
        <w:spacing w:after="60" w:line="252"/>
      </w:pPr>
      <w:r>
        <w:rPr>
          <w:rFonts w:ascii="Consolas" w:cs="Consolas" w:eastAsia="Consolas" w:hAnsi="Consolas"/>
          <w:sz w:val="18"/>
          <w:szCs w:val="18"/>
        </w:rPr>
        <w:t xml:space="preserve">container_events</w:t>
      </w:r>
      <w:r>
        <w:t xml:space="preserve">: a </w:t>
      </w:r>
      <w:r>
        <w:rPr>
          <w:rFonts w:ascii="Consolas" w:cs="Consolas" w:eastAsia="Consolas" w:hAnsi="Consolas"/>
          <w:sz w:val="18"/>
          <w:szCs w:val="18"/>
        </w:rPr>
        <w:t xml:space="preserve">CLOSE_BACK</w:t>
      </w:r>
      <w:r>
        <w:t xml:space="preserve"> row with the volume at that moment.</w:t>
      </w:r>
    </w:p>
    <w:p>
      <w:pPr>
        <w:pStyle w:val="ListParagraph"/>
        <w:numPr>
          <w:ilvl w:val="1"/>
          <w:numId w:val="2"/>
        </w:numPr>
        <w:spacing w:after="60" w:line="252"/>
      </w:pPr>
      <w:r>
        <w:rPr>
          <w:rFonts w:ascii="Consolas" w:cs="Consolas" w:eastAsia="Consolas" w:hAnsi="Consolas"/>
          <w:sz w:val="18"/>
          <w:szCs w:val="18"/>
        </w:rPr>
        <w:t xml:space="preserve">signatures</w:t>
      </w:r>
      <w:r>
        <w:t xml:space="preserve">: step </w:t>
      </w:r>
      <w:r>
        <w:rPr>
          <w:rFonts w:ascii="Consolas" w:cs="Consolas" w:eastAsia="Consolas" w:hAnsi="Consolas"/>
          <w:sz w:val="18"/>
          <w:szCs w:val="18"/>
        </w:rPr>
        <w:t xml:space="preserve">CLOSE:&lt;barcode&gt;</w:t>
      </w:r>
      <w:r>
        <w:t xml:space="preserve">.</w:t>
      </w:r>
    </w:p>
    <w:p>
      <w:pPr>
        <w:pStyle w:val="ListParagraph"/>
        <w:numPr>
          <w:ilvl w:val="1"/>
          <w:numId w:val="2"/>
        </w:numPr>
        <w:spacing w:after="60" w:line="252"/>
      </w:pPr>
      <w:r>
        <w:t xml:space="preserve">Outbox: a </w:t>
      </w:r>
      <w:r>
        <w:rPr>
          <w:rFonts w:ascii="Consolas" w:cs="Consolas" w:eastAsia="Consolas" w:hAnsi="Consolas"/>
          <w:sz w:val="18"/>
          <w:szCs w:val="18"/>
        </w:rPr>
        <w:t xml:space="preserve">CONTAINER</w:t>
      </w:r>
      <w:r>
        <w:t xml:space="preserve"> event.</w:t>
      </w:r>
    </w:p>
    <w:p>
      <w:pPr>
        <w:pStyle w:val="ListParagraph"/>
        <w:numPr>
          <w:ilvl w:val="0"/>
          <w:numId w:val="2"/>
        </w:numPr>
        <w:spacing w:after="60" w:line="252"/>
      </w:pPr>
      <w:r>
        <w:rPr>
          <w:b/>
          <w:bCs/>
        </w:rPr>
        <w:t xml:space="preserve">Sync &amp; reporting impact</w:t>
      </w:r>
      <w:r>
        <w:t xml:space="preserve">: The rum closed back leaves the shift's opened total (</w:t>
      </w:r>
      <w:r>
        <w:rPr>
          <w:rFonts w:ascii="Consolas" w:cs="Consolas" w:eastAsia="Consolas" w:hAnsi="Consolas"/>
          <w:sz w:val="18"/>
          <w:szCs w:val="18"/>
        </w:rPr>
        <w:t xml:space="preserve">volumeClosedBackSince</w:t>
      </w:r>
      <w:r>
        <w:t xml:space="preserve">), so the shift still adds up. Head office sees only the container's new state, </w:t>
      </w:r>
      <w:r>
        <w:rPr>
          <w:rFonts w:ascii="Consolas" w:cs="Consolas" w:eastAsia="Consolas" w:hAnsi="Consolas"/>
          <w:sz w:val="18"/>
          <w:szCs w:val="18"/>
        </w:rPr>
        <w:t xml:space="preserve">SEALED</w:t>
      </w:r>
      <w:r>
        <w:t xml:space="preserve"> with its new seals.</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Closing back does not weigh.</w:t>
      </w:r>
      <w:r>
        <w:t xml:space="preserve"> The record's volume carries over. The only weighing of opened jerricans is the reconciliation (2.1.10).</w:t>
      </w:r>
    </w:p>
    <w:p>
      <w:pPr>
        <w:pStyle w:val="ListParagraph"/>
        <w:numPr>
          <w:ilvl w:val="1"/>
          <w:numId w:val="2"/>
        </w:numPr>
        <w:spacing w:after="60" w:line="252"/>
      </w:pPr>
      <w:r>
        <w:rPr>
          <w:b/>
          <w:bCs/>
        </w:rPr>
        <w:t xml:space="preserve">Threshold.</w:t>
      </w:r>
      <w:r>
        <w:t xml:space="preserve"> The 1 g threshold is the reconciliation tolerance (</w:t>
      </w:r>
      <w:r>
        <w:rPr>
          <w:rFonts w:ascii="Consolas" w:cs="Consolas" w:eastAsia="Consolas" w:hAnsi="Consolas"/>
          <w:sz w:val="18"/>
          <w:szCs w:val="18"/>
        </w:rPr>
        <w:t xml:space="preserve">ReconcileService.TOLERANCE_G</w:t>
      </w:r>
      <w:r>
        <w:t xml:space="preserve">), not a dedicated rule for closing.</w:t>
      </w:r>
    </w:p>
    <w:p>
      <w:pPr>
        <w:pStyle w:val="ListParagraph"/>
        <w:numPr>
          <w:ilvl w:val="1"/>
          <w:numId w:val="2"/>
        </w:numPr>
        <w:spacing w:after="60" w:line="252"/>
      </w:pPr>
      <w:r>
        <w:rPr>
          <w:b/>
          <w:bCs/>
        </w:rPr>
        <w:t xml:space="preserve">Discarded-seal rule.</w:t>
      </w:r>
      <w:r>
        <w:t xml:space="preserve"> The check against discarded seals is what stops a broken seal from being reused. It covers the seals of this jerrican and of any other container.</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src/main/java/org/jai/fuelmarking/ui/OpenJerricanTab.java</w:t>
      </w:r>
      <w:r>
        <w:t xml:space="preserve">: </w:t>
      </w:r>
      <w:r>
        <w:rPr>
          <w:rFonts w:ascii="Consolas" w:cs="Consolas" w:eastAsia="Consolas" w:hAnsi="Consolas"/>
          <w:sz w:val="18"/>
          <w:szCs w:val="18"/>
        </w:rPr>
        <w:t xml:space="preserve">closeBack</w:t>
      </w:r>
      <w:r>
        <w:t xml:space="preserve">, </w:t>
      </w:r>
      <w:r>
        <w:rPr>
          <w:rFonts w:ascii="Consolas" w:cs="Consolas" w:eastAsia="Consolas" w:hAnsi="Consolas"/>
          <w:sz w:val="18"/>
          <w:szCs w:val="18"/>
        </w:rPr>
        <w:t xml:space="preserve">showPane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closeBack</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markClosedBack</w:t>
      </w:r>
      <w:r>
        <w:t xml:space="preserve">, </w:t>
      </w:r>
      <w:r>
        <w:rPr>
          <w:rFonts w:ascii="Consolas" w:cs="Consolas" w:eastAsia="Consolas" w:hAnsi="Consolas"/>
          <w:sz w:val="18"/>
          <w:szCs w:val="18"/>
        </w:rPr>
        <w:t xml:space="preserve">rememberSeals</w:t>
      </w:r>
      <w:r>
        <w:t xml:space="preserve">, </w:t>
      </w:r>
      <w:r>
        <w:rPr>
          <w:rFonts w:ascii="Consolas" w:cs="Consolas" w:eastAsia="Consolas" w:hAnsi="Consolas"/>
          <w:sz w:val="18"/>
          <w:szCs w:val="18"/>
        </w:rPr>
        <w:t xml:space="preserve">sealUsedBy</w:t>
      </w:r>
      <w:r>
        <w:t xml:space="preserve">, </w:t>
      </w:r>
      <w:r>
        <w:rPr>
          <w:rFonts w:ascii="Consolas" w:cs="Consolas" w:eastAsia="Consolas" w:hAnsi="Consolas"/>
          <w:sz w:val="18"/>
          <w:szCs w:val="18"/>
        </w:rPr>
        <w:t xml:space="preserve">sealDiscardedFrom</w:t>
      </w:r>
      <w:r>
        <w:t xml:space="preserve">, </w:t>
      </w:r>
      <w:r>
        <w:rPr>
          <w:rFonts w:ascii="Consolas" w:cs="Consolas" w:eastAsia="Consolas" w:hAnsi="Consolas"/>
          <w:sz w:val="18"/>
          <w:szCs w:val="18"/>
        </w:rPr>
        <w:t xml:space="preserve">recordEvent</w:t>
      </w:r>
      <w:r>
        <w:t xml:space="preserve">.</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src/test/java/org/jai/fuelmarking/CloseBackIT.java</w:t>
      </w:r>
      <w:r>
        <w:t xml:space="preserve">.</w:t>
      </w:r>
    </w:p>
    <w:p>
      <w:pPr>
        <w:pStyle w:val="Heading3"/>
      </w:pPr>
      <w:bookmarkStart w:name="_Toc32" w:id="32"/>
      <w:r>
        <w:t xml:space="preserve">2.1.8 Empty jerrican at marking site</w:t>
      </w:r>
      <w:bookmarkEnd w:id="32"/>
    </w:p>
    <w:p>
      <w:pPr>
        <w:pStyle w:val="ListParagraph"/>
        <w:numPr>
          <w:ilvl w:val="0"/>
          <w:numId w:val="2"/>
        </w:numPr>
        <w:spacing w:after="60" w:line="252"/>
      </w:pPr>
      <w:r>
        <w:rPr>
          <w:b/>
          <w:bCs/>
        </w:rPr>
        <w:t xml:space="preserve">Status</w:t>
      </w:r>
      <w:r>
        <w:t xml:space="preserve">: Implemented. The screen is </w:t>
      </w:r>
      <w:r>
        <w:rPr>
          <w:b/>
          <w:bCs/>
        </w:rPr>
        <w:t xml:space="preserve">Declare empty</w:t>
      </w:r>
      <w:r>
        <w:t xml:space="preserve">; the status is </w:t>
      </w:r>
      <w:r>
        <w:rPr>
          <w:rFonts w:ascii="Consolas" w:cs="Consolas" w:eastAsia="Consolas" w:hAnsi="Consolas"/>
          <w:sz w:val="18"/>
          <w:szCs w:val="18"/>
        </w:rPr>
        <w:t xml:space="preserve">EMPTY</w:t>
      </w:r>
      <w:r>
        <w:t xml:space="preserve">.</w:t>
      </w:r>
    </w:p>
    <w:p>
      <w:pPr>
        <w:pStyle w:val="ListParagraph"/>
        <w:numPr>
          <w:ilvl w:val="0"/>
          <w:numId w:val="2"/>
        </w:numPr>
        <w:spacing w:after="60" w:line="252"/>
      </w:pPr>
      <w:r>
        <w:rPr>
          <w:b/>
          <w:bCs/>
        </w:rPr>
        <w:t xml:space="preserve">Where / who</w:t>
      </w:r>
      <w:r>
        <w:t xml:space="preserve">: Desktop, Jerricans &gt; </w:t>
      </w:r>
      <w:r>
        <w:rPr>
          <w:b/>
          <w:bCs/>
        </w:rPr>
        <w:t xml:space="preserve">Declare empty</w:t>
      </w:r>
      <w:r>
        <w:t xml:space="preserve"> (</w:t>
      </w:r>
      <w:r>
        <w:rPr>
          <w:rFonts w:ascii="Consolas" w:cs="Consolas" w:eastAsia="Consolas" w:hAnsi="Consolas"/>
          <w:sz w:val="18"/>
          <w:szCs w:val="18"/>
        </w:rPr>
        <w:t xml:space="preserve">OpenJerricanTab</w:t>
      </w:r>
      <w:r>
        <w:t xml:space="preserve">, empty mode). Supervisor with an open shift.</w:t>
      </w:r>
    </w:p>
    <w:p>
      <w:pPr>
        <w:pStyle w:val="ListParagraph"/>
        <w:numPr>
          <w:ilvl w:val="0"/>
          <w:numId w:val="2"/>
        </w:numPr>
        <w:spacing w:after="60" w:line="252"/>
      </w:pPr>
      <w:r>
        <w:rPr>
          <w:b/>
          <w:bCs/>
        </w:rPr>
        <w:t xml:space="preserve">Preconditions</w:t>
      </w:r>
      <w:r>
        <w:t xml:space="preserve">: An open shift. The jerrican is </w:t>
      </w:r>
      <w:r>
        <w:rPr>
          <w:rFonts w:ascii="Consolas" w:cs="Consolas" w:eastAsia="Consolas" w:hAnsi="Consolas"/>
          <w:sz w:val="18"/>
          <w:szCs w:val="18"/>
        </w:rPr>
        <w:t xml:space="preserve">OPENED</w:t>
      </w:r>
      <w:r>
        <w:t xml:space="preserve"> at this site. A signature is captured.</w:t>
      </w:r>
    </w:p>
    <w:p>
      <w:pPr>
        <w:pStyle w:val="ListParagraph"/>
        <w:numPr>
          <w:ilvl w:val="0"/>
          <w:numId w:val="2"/>
        </w:numPr>
        <w:spacing w:after="60" w:line="252"/>
      </w:pPr>
      <w:r>
        <w:rPr>
          <w:b/>
          <w:bCs/>
        </w:rPr>
        <w:t xml:space="preserve">Behaviour</w:t>
      </w:r>
      <w:r>
        <w:t xml:space="preserve">:</w:t>
      </w:r>
    </w:p>
    <w:p>
      <w:pPr>
        <w:pStyle w:val="ListParagraph"/>
        <w:numPr>
          <w:ilvl w:val="1"/>
          <w:numId w:val="18"/>
        </w:numPr>
        <w:spacing w:after="60" w:line="252"/>
      </w:pPr>
      <w:r>
        <w:t xml:space="preserve">Choose an opened jerrican.</w:t>
      </w:r>
    </w:p>
    <w:p>
      <w:pPr>
        <w:pStyle w:val="ListParagraph"/>
        <w:numPr>
          <w:ilvl w:val="1"/>
          <w:numId w:val="18"/>
        </w:numPr>
        <w:spacing w:after="60" w:line="252"/>
      </w:pPr>
      <w:r>
        <w:t xml:space="preserve">If it holds 1 g or more, choose what happened to the rum left: </w:t>
      </w:r>
      <w:r>
        <w:rPr>
          <w:b/>
          <w:bCs/>
        </w:rPr>
        <w:t xml:space="preserve">SPILLAGE</w:t>
      </w:r>
      <w:r>
        <w:t xml:space="preserve">, </w:t>
      </w:r>
      <w:r>
        <w:rPr>
          <w:b/>
          <w:bCs/>
        </w:rPr>
        <w:t xml:space="preserve">LEAKAGE</w:t>
      </w:r>
      <w:r>
        <w:t xml:space="preserve"> or </w:t>
      </w:r>
      <w:r>
        <w:rPr>
          <w:b/>
          <w:bCs/>
        </w:rPr>
        <w:t xml:space="preserve">OTHER</w:t>
      </w:r>
      <w:r>
        <w:t xml:space="preserve"> (the screen asks "What happened to the rum left?"), and add a note (required for OTHER). If it is used up, no cause is asked for.</w:t>
      </w:r>
    </w:p>
    <w:p>
      <w:pPr>
        <w:pStyle w:val="ListParagraph"/>
        <w:numPr>
          <w:ilvl w:val="1"/>
          <w:numId w:val="18"/>
        </w:numPr>
        <w:spacing w:after="60" w:line="252"/>
      </w:pPr>
      <w:r>
        <w:t xml:space="preserve">Press </w:t>
      </w:r>
      <w:r>
        <w:rPr>
          <w:b/>
          <w:bCs/>
        </w:rPr>
        <w:t xml:space="preserve">Declare empty &amp; sign</w:t>
      </w:r>
      <w:r>
        <w:t xml:space="preserve">. A confirmation shows the rum that will be recorded as an incident, and says the seals will be discarded.</w:t>
      </w:r>
    </w:p>
    <w:p>
      <w:pPr>
        <w:pStyle w:val="ListParagraph"/>
        <w:numPr>
          <w:ilvl w:val="1"/>
          <w:numId w:val="18"/>
        </w:numPr>
        <w:spacing w:after="60" w:line="252"/>
      </w:pPr>
      <w:r>
        <w:t xml:space="preserve">Sign: "&lt;name&gt; - sign to declare &lt;barcode&gt; empty".</w:t>
      </w:r>
    </w:p>
    <w:p>
      <w:pPr>
        <w:pStyle w:val="ListParagraph"/>
        <w:numPr>
          <w:ilvl w:val="1"/>
          <w:numId w:val="18"/>
        </w:numPr>
        <w:spacing w:after="60" w:line="252"/>
      </w:pPr>
      <w:r>
        <w:t xml:space="preserve">The screen says "&lt;barcode&gt; is empty. Send it back to the warehouse from the Transfer jerrican screen."</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Start a shift first</w:t>
      </w:r>
      <w:r>
        <w:t xml:space="preserve">; </w:t>
      </w:r>
      <w:r>
        <w:rPr>
          <w:rFonts w:ascii="Consolas" w:cs="Consolas" w:eastAsia="Consolas" w:hAnsi="Consolas"/>
          <w:sz w:val="18"/>
          <w:szCs w:val="18"/>
        </w:rPr>
        <w:t xml:space="preserve">Not a jerrican</w:t>
      </w:r>
      <w:r>
        <w:t xml:space="preserve">; </w:t>
      </w:r>
      <w:r>
        <w:rPr>
          <w:rFonts w:ascii="Consolas" w:cs="Consolas" w:eastAsia="Consolas" w:hAnsi="Consolas"/>
          <w:sz w:val="18"/>
          <w:szCs w:val="18"/>
        </w:rPr>
        <w:t xml:space="preserve">Container belongs to another site</w:t>
      </w:r>
    </w:p>
    <w:p>
      <w:pPr>
        <w:pStyle w:val="ListParagraph"/>
        <w:numPr>
          <w:ilvl w:val="1"/>
          <w:numId w:val="2"/>
        </w:numPr>
        <w:spacing w:after="60" w:line="252"/>
      </w:pPr>
      <w:r>
        <w:rPr>
          <w:rFonts w:ascii="Consolas" w:cs="Consolas" w:eastAsia="Consolas" w:hAnsi="Consolas"/>
          <w:sz w:val="18"/>
          <w:szCs w:val="18"/>
        </w:rPr>
        <w:t xml:space="preserve">&lt;barcode&gt; is &lt;status&gt; - only an opened jerrican can be declared empty</w:t>
      </w:r>
    </w:p>
    <w:p>
      <w:pPr>
        <w:pStyle w:val="ListParagraph"/>
        <w:numPr>
          <w:ilvl w:val="1"/>
          <w:numId w:val="2"/>
        </w:numPr>
        <w:spacing w:after="60" w:line="252"/>
      </w:pPr>
      <w:r>
        <w:rPr>
          <w:rFonts w:ascii="Consolas" w:cs="Consolas" w:eastAsia="Consolas" w:hAnsi="Consolas"/>
          <w:sz w:val="18"/>
          <w:szCs w:val="18"/>
        </w:rPr>
        <w:t xml:space="preserve">&lt;kg&gt; kg of rum is still shown in &lt;barcode&gt; - say what happened to it: spillage, leakage or other</w:t>
      </w:r>
    </w:p>
    <w:p>
      <w:pPr>
        <w:pStyle w:val="ListParagraph"/>
        <w:numPr>
          <w:ilvl w:val="1"/>
          <w:numId w:val="2"/>
        </w:numPr>
        <w:spacing w:after="60" w:line="252"/>
      </w:pPr>
      <w:r>
        <w:rPr>
          <w:rFonts w:ascii="Consolas" w:cs="Consolas" w:eastAsia="Consolas" w:hAnsi="Consolas"/>
          <w:sz w:val="18"/>
          <w:szCs w:val="18"/>
        </w:rPr>
        <w:t xml:space="preserve">Describe what happened to the rum that was left (cause is other)</w:t>
      </w:r>
    </w:p>
    <w:p>
      <w:pPr>
        <w:pStyle w:val="ListParagraph"/>
        <w:numPr>
          <w:ilvl w:val="1"/>
          <w:numId w:val="2"/>
        </w:numPr>
        <w:spacing w:after="60" w:line="252"/>
      </w:pPr>
      <w:r>
        <w:t xml:space="preserve">Signature: </w:t>
      </w:r>
      <w:r>
        <w:rPr>
          <w:rFonts w:ascii="Consolas" w:cs="Consolas" w:eastAsia="Consolas" w:hAnsi="Consolas"/>
          <w:sz w:val="18"/>
          <w:szCs w:val="18"/>
        </w:rPr>
        <w:t xml:space="preserve">Signature is required</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containers</w:t>
      </w:r>
      <w:r>
        <w:t xml:space="preserve">: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EMPTY</w:t>
      </w:r>
      <w:r>
        <w:t xml:space="preserve">; volume 0; </w:t>
      </w:r>
      <w:r>
        <w:rPr>
          <w:rFonts w:ascii="Consolas" w:cs="Consolas" w:eastAsia="Consolas" w:hAnsi="Consolas"/>
          <w:sz w:val="18"/>
          <w:szCs w:val="18"/>
        </w:rPr>
        <w:t xml:space="preserve">top_seal</w:t>
      </w:r>
      <w:r>
        <w:t xml:space="preserve"> and </w:t>
      </w:r>
      <w:r>
        <w:rPr>
          <w:rFonts w:ascii="Consolas" w:cs="Consolas" w:eastAsia="Consolas" w:hAnsi="Consolas"/>
          <w:sz w:val="18"/>
          <w:szCs w:val="18"/>
        </w:rPr>
        <w:t xml:space="preserve">bottom_seal</w:t>
      </w:r>
      <w:r>
        <w:t xml:space="preserve"> cleared.</w:t>
      </w:r>
    </w:p>
    <w:p>
      <w:pPr>
        <w:pStyle w:val="ListParagraph"/>
        <w:numPr>
          <w:ilvl w:val="1"/>
          <w:numId w:val="2"/>
        </w:numPr>
        <w:spacing w:after="60" w:line="252"/>
      </w:pPr>
      <w:r>
        <w:rPr>
          <w:rFonts w:ascii="Consolas" w:cs="Consolas" w:eastAsia="Consolas" w:hAnsi="Consolas"/>
          <w:sz w:val="18"/>
          <w:szCs w:val="18"/>
        </w:rPr>
        <w:t xml:space="preserve">discarded_seals</w:t>
      </w:r>
      <w:r>
        <w:t xml:space="preserve">: the seals are recorded as used.</w:t>
      </w:r>
    </w:p>
    <w:p>
      <w:pPr>
        <w:pStyle w:val="ListParagraph"/>
        <w:numPr>
          <w:ilvl w:val="1"/>
          <w:numId w:val="2"/>
        </w:numPr>
        <w:spacing w:after="60" w:line="252"/>
      </w:pPr>
      <w:r>
        <w:t xml:space="preserve">If rum was left: an </w:t>
      </w:r>
      <w:r>
        <w:rPr>
          <w:rFonts w:ascii="Consolas" w:cs="Consolas" w:eastAsia="Consolas" w:hAnsi="Consolas"/>
          <w:sz w:val="18"/>
          <w:szCs w:val="18"/>
        </w:rPr>
        <w:t xml:space="preserve">incidents</w:t>
      </w:r>
      <w:r>
        <w:t xml:space="preserve"> row. Its type is the cause chosen, its quantity is the rum left, its description is "Jerrican declared empty with rum left" (plus ": &lt;note&gt;" if given), and its rum type is the jerrican's. See 6.1 and 6.2.</w:t>
      </w:r>
    </w:p>
    <w:p>
      <w:pPr>
        <w:pStyle w:val="ListParagraph"/>
        <w:numPr>
          <w:ilvl w:val="1"/>
          <w:numId w:val="2"/>
        </w:numPr>
        <w:spacing w:after="60" w:line="252"/>
      </w:pPr>
      <w:r>
        <w:rPr>
          <w:rFonts w:ascii="Consolas" w:cs="Consolas" w:eastAsia="Consolas" w:hAnsi="Consolas"/>
          <w:sz w:val="18"/>
          <w:szCs w:val="18"/>
        </w:rPr>
        <w:t xml:space="preserve">signatures</w:t>
      </w:r>
      <w:r>
        <w:t xml:space="preserve">: step </w:t>
      </w:r>
      <w:r>
        <w:rPr>
          <w:rFonts w:ascii="Consolas" w:cs="Consolas" w:eastAsia="Consolas" w:hAnsi="Consolas"/>
          <w:sz w:val="18"/>
          <w:szCs w:val="18"/>
        </w:rPr>
        <w:t xml:space="preserve">EMPTY:&lt;barcode&gt;</w:t>
      </w:r>
      <w:r>
        <w:t xml:space="preserve">.</w:t>
      </w:r>
    </w:p>
    <w:p>
      <w:pPr>
        <w:pStyle w:val="ListParagraph"/>
        <w:numPr>
          <w:ilvl w:val="1"/>
          <w:numId w:val="2"/>
        </w:numPr>
        <w:spacing w:after="60" w:line="252"/>
      </w:pPr>
      <w:r>
        <w:t xml:space="preserve">Outbox: </w:t>
      </w:r>
      <w:r>
        <w:rPr>
          <w:rFonts w:ascii="Consolas" w:cs="Consolas" w:eastAsia="Consolas" w:hAnsi="Consolas"/>
          <w:sz w:val="18"/>
          <w:szCs w:val="18"/>
        </w:rPr>
        <w:t xml:space="preserve">CONTAINER</w:t>
      </w:r>
      <w:r>
        <w:t xml:space="preserve">, and </w:t>
      </w:r>
      <w:r>
        <w:rPr>
          <w:rFonts w:ascii="Consolas" w:cs="Consolas" w:eastAsia="Consolas" w:hAnsi="Consolas"/>
          <w:sz w:val="18"/>
          <w:szCs w:val="18"/>
        </w:rPr>
        <w:t xml:space="preserve">INCIDENT</w:t>
      </w:r>
      <w:r>
        <w:t xml:space="preserve"> when there was rum.</w:t>
      </w:r>
    </w:p>
    <w:p>
      <w:pPr>
        <w:pStyle w:val="ListParagraph"/>
        <w:numPr>
          <w:ilvl w:val="0"/>
          <w:numId w:val="2"/>
        </w:numPr>
        <w:spacing w:after="60" w:line="252"/>
      </w:pPr>
      <w:r>
        <w:rPr>
          <w:b/>
          <w:bCs/>
        </w:rPr>
        <w:t xml:space="preserve">Sync &amp; reporting impact</w:t>
      </w:r>
      <w:r>
        <w:t xml:space="preserve">: The web Incidents page shows the incident. The shift's expected figure takes off the incident, because it names a container, so the shift still balances. The web Inventory shows the jerrican </w:t>
      </w:r>
      <w:r>
        <w:rPr>
          <w:rFonts w:ascii="Consolas" w:cs="Consolas" w:eastAsia="Consolas" w:hAnsi="Consolas"/>
          <w:sz w:val="18"/>
          <w:szCs w:val="18"/>
        </w:rPr>
        <w:t xml:space="preserve">EMPTY</w:t>
      </w:r>
      <w:r>
        <w:t xml:space="preserve">.</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Silent write-off under 1 g.</w:t>
      </w:r>
      <w:r>
        <w:t xml:space="preserve"> Rum below 1 g is set to zero with no incident and no cause.</w:t>
      </w:r>
    </w:p>
    <w:p>
      <w:pPr>
        <w:pStyle w:val="ListParagraph"/>
        <w:numPr>
          <w:ilvl w:val="1"/>
          <w:numId w:val="2"/>
        </w:numPr>
        <w:spacing w:after="60" w:line="252"/>
      </w:pPr>
      <w:r>
        <w:rPr>
          <w:b/>
          <w:bCs/>
        </w:rPr>
        <w:t xml:space="preserve">Empty jerricans are not counted.</w:t>
      </w:r>
      <w:r>
        <w:t xml:space="preserve"> A declared-empty jerrican waiting to go back stays at the marking site. No count covers it, but it holds no rum.</w:t>
      </w:r>
    </w:p>
    <w:p>
      <w:pPr>
        <w:pStyle w:val="ListParagraph"/>
        <w:numPr>
          <w:ilvl w:val="1"/>
          <w:numId w:val="2"/>
        </w:numPr>
        <w:spacing w:after="60" w:line="252"/>
      </w:pPr>
      <w:r>
        <w:rPr>
          <w:b/>
          <w:bCs/>
        </w:rPr>
        <w:t xml:space="preserve">Other routes to EMPTY.</w:t>
      </w:r>
      <w:r>
        <w:t xml:space="preserve"> A reconciliation shortfall that reaches zero (2.1.10), or an incident that takes all the rum (6.2), also makes the jerrican </w:t>
      </w:r>
      <w:r>
        <w:rPr>
          <w:rFonts w:ascii="Consolas" w:cs="Consolas" w:eastAsia="Consolas" w:hAnsi="Consolas"/>
          <w:sz w:val="18"/>
          <w:szCs w:val="18"/>
        </w:rPr>
        <w:t xml:space="preserve">EMPTY</w:t>
      </w:r>
      <w:r>
        <w:t xml:space="preserve"> and discards its seals, without this screen.</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src/main/java/org/jai/fuelmarking/ui/OpenJerricanTab.java</w:t>
      </w:r>
      <w:r>
        <w:t xml:space="preserve">: </w:t>
      </w:r>
      <w:r>
        <w:rPr>
          <w:rFonts w:ascii="Consolas" w:cs="Consolas" w:eastAsia="Consolas" w:hAnsi="Consolas"/>
          <w:sz w:val="18"/>
          <w:szCs w:val="18"/>
        </w:rPr>
        <w:t xml:space="preserve">declareEmpty</w:t>
      </w:r>
      <w:r>
        <w:t xml:space="preserve">, </w:t>
      </w:r>
      <w:r>
        <w:rPr>
          <w:rFonts w:ascii="Consolas" w:cs="Consolas" w:eastAsia="Consolas" w:hAnsi="Consolas"/>
          <w:sz w:val="18"/>
          <w:szCs w:val="18"/>
        </w:rPr>
        <w:t xml:space="preserve">showPane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declareEmpty</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src/main/java/org/jai/fuelmarking/service/IncidentService.java</w:t>
      </w:r>
      <w:r>
        <w:t xml:space="preserve">: </w:t>
      </w:r>
      <w:r>
        <w:rPr>
          <w:rFonts w:ascii="Consolas" w:cs="Consolas" w:eastAsia="Consolas" w:hAnsi="Consolas"/>
          <w:sz w:val="18"/>
          <w:szCs w:val="18"/>
        </w:rPr>
        <w:t xml:space="preserve">reportIn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setVolume</w:t>
      </w:r>
      <w:r>
        <w:t xml:space="preserve">, </w:t>
      </w:r>
      <w:r>
        <w:rPr>
          <w:rFonts w:ascii="Consolas" w:cs="Consolas" w:eastAsia="Consolas" w:hAnsi="Consolas"/>
          <w:sz w:val="18"/>
          <w:szCs w:val="18"/>
        </w:rPr>
        <w:t xml:space="preserve">discardJerricanSeals</w:t>
      </w:r>
      <w:r>
        <w:t xml:space="preserve">.</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src/test/java/org/jai/fuelmarking/ReturnEmptyIT.java</w:t>
      </w:r>
      <w:r>
        <w:t xml:space="preserve">, </w:t>
      </w:r>
      <w:r>
        <w:rPr>
          <w:rFonts w:ascii="Consolas" w:cs="Consolas" w:eastAsia="Consolas" w:hAnsi="Consolas"/>
          <w:sz w:val="18"/>
          <w:szCs w:val="18"/>
        </w:rPr>
        <w:t xml:space="preserve">IncidentRumIT.java</w:t>
      </w:r>
      <w:r>
        <w:t xml:space="preserve">.</w:t>
      </w:r>
    </w:p>
    <w:p>
      <w:pPr>
        <w:pStyle w:val="Heading3"/>
      </w:pPr>
      <w:bookmarkStart w:name="_Toc33" w:id="33"/>
      <w:r>
        <w:t xml:space="preserve">2.1.9 Transfer jerrican marking site to warehouse</w:t>
      </w:r>
      <w:bookmarkEnd w:id="33"/>
    </w:p>
    <w:p>
      <w:pPr>
        <w:pStyle w:val="ListParagraph"/>
        <w:numPr>
          <w:ilvl w:val="0"/>
          <w:numId w:val="2"/>
        </w:numPr>
        <w:spacing w:after="60" w:line="252"/>
      </w:pPr>
      <w:r>
        <w:rPr>
          <w:b/>
          <w:bCs/>
        </w:rPr>
        <w:t xml:space="preserve">Status</w:t>
      </w:r>
      <w:r>
        <w:t xml:space="preserve">: Implemented. This is the empties-back route.</w:t>
      </w:r>
    </w:p>
    <w:p>
      <w:pPr>
        <w:pStyle w:val="ListParagraph"/>
        <w:numPr>
          <w:ilvl w:val="0"/>
          <w:numId w:val="2"/>
        </w:numPr>
        <w:spacing w:after="60" w:line="252"/>
      </w:pPr>
      <w:r>
        <w:rPr>
          <w:b/>
          <w:bCs/>
        </w:rPr>
        <w:t xml:space="preserve">Where / who</w:t>
      </w:r>
      <w:r>
        <w:t xml:space="preserve">:</w:t>
      </w:r>
    </w:p>
    <w:p>
      <w:pPr>
        <w:pStyle w:val="ListParagraph"/>
        <w:numPr>
          <w:ilvl w:val="1"/>
          <w:numId w:val="2"/>
        </w:numPr>
        <w:spacing w:after="60" w:line="252"/>
      </w:pPr>
      <w:r>
        <w:t xml:space="preserve">Send: Desktop, Jerricans &gt; </w:t>
      </w:r>
      <w:r>
        <w:rPr>
          <w:b/>
          <w:bCs/>
        </w:rPr>
        <w:t xml:space="preserve">Transfer jerrican</w:t>
      </w:r>
      <w:r>
        <w:t xml:space="preserve"> (</w:t>
      </w:r>
      <w:r>
        <w:rPr>
          <w:rFonts w:ascii="Consolas" w:cs="Consolas" w:eastAsia="Consolas" w:hAnsi="Consolas"/>
          <w:sz w:val="18"/>
          <w:szCs w:val="18"/>
        </w:rPr>
        <w:t xml:space="preserve">TransferTab</w:t>
      </w:r>
      <w:r>
        <w:t xml:space="preserve">, send mode, supervisor). Intro: "Send finished (empty) jerricans back to a warehouse for a refill."</w:t>
      </w:r>
    </w:p>
    <w:p>
      <w:pPr>
        <w:pStyle w:val="ListParagraph"/>
        <w:numPr>
          <w:ilvl w:val="1"/>
          <w:numId w:val="2"/>
        </w:numPr>
        <w:spacing w:after="60" w:line="252"/>
      </w:pPr>
      <w:r>
        <w:t xml:space="preserve">Receive: Desktop, Jerricans &gt; </w:t>
      </w:r>
      <w:r>
        <w:rPr>
          <w:b/>
          <w:bCs/>
        </w:rPr>
        <w:t xml:space="preserve">Receive returns</w:t>
      </w:r>
      <w:r>
        <w:t xml:space="preserve"> (</w:t>
      </w:r>
      <w:r>
        <w:rPr>
          <w:rFonts w:ascii="Consolas" w:cs="Consolas" w:eastAsia="Consolas" w:hAnsi="Consolas"/>
          <w:sz w:val="18"/>
          <w:szCs w:val="18"/>
        </w:rPr>
        <w:t xml:space="preserve">TransferTab</w:t>
      </w:r>
      <w:r>
        <w:t xml:space="preserve">, receive mode, warehouse manager). Intro: "Take in what was sent to this warehouse - finished jerricans coming back, for example."</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Send: an open shift at this site; the jerricans are </w:t>
      </w:r>
      <w:r>
        <w:rPr>
          <w:rFonts w:ascii="Consolas" w:cs="Consolas" w:eastAsia="Consolas" w:hAnsi="Consolas"/>
          <w:sz w:val="18"/>
          <w:szCs w:val="18"/>
        </w:rPr>
        <w:t xml:space="preserve">EMPTY</w:t>
      </w:r>
      <w:r>
        <w:t xml:space="preserve"> and at this site; the destination is a </w:t>
      </w:r>
      <w:r>
        <w:rPr>
          <w:rFonts w:ascii="Consolas" w:cs="Consolas" w:eastAsia="Consolas" w:hAnsi="Consolas"/>
          <w:sz w:val="18"/>
          <w:szCs w:val="18"/>
        </w:rPr>
        <w:t xml:space="preserve">WAREHOUSE</w:t>
      </w:r>
      <w:r>
        <w:t xml:space="preserve"> site.</w:t>
      </w:r>
    </w:p>
    <w:p>
      <w:pPr>
        <w:pStyle w:val="ListParagraph"/>
        <w:numPr>
          <w:ilvl w:val="1"/>
          <w:numId w:val="2"/>
        </w:numPr>
        <w:spacing w:after="60" w:line="252"/>
      </w:pPr>
      <w:r>
        <w:t xml:space="preserve">Receive: the transfer is still </w:t>
      </w:r>
      <w:r>
        <w:rPr>
          <w:rFonts w:ascii="Consolas" w:cs="Consolas" w:eastAsia="Consolas" w:hAnsi="Consolas"/>
          <w:sz w:val="18"/>
          <w:szCs w:val="18"/>
        </w:rPr>
        <w:t xml:space="preserve">DISPATCHED</w:t>
      </w:r>
      <w:r>
        <w:t xml:space="preserve">, and the receiver is the warehouse manager.</w:t>
      </w:r>
    </w:p>
    <w:p>
      <w:pPr>
        <w:pStyle w:val="ListParagraph"/>
        <w:numPr>
          <w:ilvl w:val="0"/>
          <w:numId w:val="2"/>
        </w:numPr>
        <w:spacing w:after="60" w:line="252"/>
      </w:pPr>
      <w:r>
        <w:rPr>
          <w:b/>
          <w:bCs/>
        </w:rPr>
        <w:t xml:space="preserve">Behaviour</w:t>
      </w:r>
      <w:r>
        <w:t xml:space="preserve">:</w:t>
      </w:r>
    </w:p>
    <w:p>
      <w:pPr>
        <w:pStyle w:val="ListParagraph"/>
        <w:numPr>
          <w:ilvl w:val="1"/>
          <w:numId w:val="2"/>
        </w:numPr>
        <w:spacing w:after="60" w:line="252"/>
      </w:pPr>
      <w:r>
        <w:t xml:space="preserve">Send: choose the warehouse, scan each empty jerrican and press </w:t>
      </w:r>
      <w:r>
        <w:rPr>
          <w:b/>
          <w:bCs/>
        </w:rPr>
        <w:t xml:space="preserve">Add to transfer</w:t>
      </w:r>
      <w:r>
        <w:t xml:space="preserve">, then </w:t>
      </w:r>
      <w:r>
        <w:rPr>
          <w:b/>
          <w:bCs/>
        </w:rPr>
        <w:t xml:space="preserve">Dispatch</w:t>
      </w:r>
      <w:r>
        <w:t xml:space="preserve"> and confirm. The screen says "Empty jerricans sent back." Each jerrican becomes </w:t>
      </w:r>
      <w:r>
        <w:rPr>
          <w:rFonts w:ascii="Consolas" w:cs="Consolas" w:eastAsia="Consolas" w:hAnsi="Consolas"/>
          <w:sz w:val="18"/>
          <w:szCs w:val="18"/>
        </w:rPr>
        <w:t xml:space="preserve">IN_TRANSIT</w:t>
      </w:r>
      <w:r>
        <w:t xml:space="preserve">. Its </w:t>
      </w:r>
      <w:r>
        <w:rPr>
          <w:rFonts w:ascii="Consolas" w:cs="Consolas" w:eastAsia="Consolas" w:hAnsi="Consolas"/>
          <w:sz w:val="18"/>
          <w:szCs w:val="18"/>
        </w:rPr>
        <w:t xml:space="preserve">site_id</w:t>
      </w:r>
      <w:r>
        <w:t xml:space="preserve"> stays the marking site.</w:t>
      </w:r>
    </w:p>
    <w:p>
      <w:pPr>
        <w:pStyle w:val="ListParagraph"/>
        <w:numPr>
          <w:ilvl w:val="1"/>
          <w:numId w:val="2"/>
        </w:numPr>
        <w:spacing w:after="60" w:line="252"/>
      </w:pPr>
      <w:r>
        <w:t xml:space="preserve">Receive: the warehouse lists the incoming return as "Empty jerricans back from &lt;site&gt; - sent &lt;time&gt; - N container(s)". Tick what arrived, press </w:t>
      </w:r>
      <w:r>
        <w:rPr>
          <w:b/>
          <w:bCs/>
        </w:rPr>
        <w:t xml:space="preserve">Receive ticked containers</w:t>
      </w:r>
      <w:r>
        <w:t xml:space="preserve">. Each becomes </w:t>
      </w:r>
      <w:r>
        <w:rPr>
          <w:rFonts w:ascii="Consolas" w:cs="Consolas" w:eastAsia="Consolas" w:hAnsi="Consolas"/>
          <w:sz w:val="18"/>
          <w:szCs w:val="18"/>
        </w:rPr>
        <w:t xml:space="preserve">EMPTY</w:t>
      </w:r>
      <w:r>
        <w:t xml:space="preserve"> at the warehouse, with volume 0 and no seals.</w:t>
      </w:r>
    </w:p>
    <w:p>
      <w:pPr>
        <w:pStyle w:val="ListParagraph"/>
        <w:numPr>
          <w:ilvl w:val="1"/>
          <w:numId w:val="2"/>
        </w:numPr>
        <w:spacing w:after="60" w:line="252"/>
      </w:pPr>
      <w:r>
        <w:t xml:space="preserve">No weighing, and no signature on either screen.</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t xml:space="preserve">Screen (send): </w:t>
      </w:r>
      <w:r>
        <w:rPr>
          <w:rFonts w:ascii="Consolas" w:cs="Consolas" w:eastAsia="Consolas" w:hAnsi="Consolas"/>
          <w:sz w:val="18"/>
          <w:szCs w:val="18"/>
        </w:rPr>
        <w:t xml:space="preserve">&lt;code&gt; is not at this site</w:t>
      </w:r>
      <w:r>
        <w:t xml:space="preserve">; </w:t>
      </w:r>
      <w:r>
        <w:rPr>
          <w:rFonts w:ascii="Consolas" w:cs="Consolas" w:eastAsia="Consolas" w:hAnsi="Consolas"/>
          <w:sz w:val="18"/>
          <w:szCs w:val="18"/>
        </w:rPr>
        <w:t xml:space="preserve">&lt;code&gt; is an IBC/drum - only jerricans are sent back</w:t>
      </w:r>
      <w:r>
        <w:t xml:space="preserve">; </w:t>
      </w:r>
      <w:r>
        <w:rPr>
          <w:rFonts w:ascii="Consolas" w:cs="Consolas" w:eastAsia="Consolas" w:hAnsi="Consolas"/>
          <w:sz w:val="18"/>
          <w:szCs w:val="18"/>
        </w:rPr>
        <w:t xml:space="preserve">&lt;code&gt; is &lt;status&gt; - declare it empty first (Declare empty screen)</w:t>
      </w:r>
      <w:r>
        <w:t xml:space="preserve">.</w:t>
      </w:r>
    </w:p>
    <w:p>
      <w:pPr>
        <w:pStyle w:val="ListParagraph"/>
        <w:numPr>
          <w:ilvl w:val="1"/>
          <w:numId w:val="2"/>
        </w:numPr>
        <w:spacing w:after="60" w:line="252"/>
      </w:pPr>
      <w:r>
        <w:t xml:space="preserve">Service (send): </w:t>
      </w:r>
      <w:r>
        <w:rPr>
          <w:rFonts w:ascii="Consolas" w:cs="Consolas" w:eastAsia="Consolas" w:hAnsi="Consolas"/>
          <w:sz w:val="18"/>
          <w:szCs w:val="18"/>
        </w:rPr>
        <w:t xml:space="preserve">Choose a different destination site</w:t>
      </w:r>
      <w:r>
        <w:t xml:space="preserve">; </w:t>
      </w:r>
      <w:r>
        <w:rPr>
          <w:rFonts w:ascii="Consolas" w:cs="Consolas" w:eastAsia="Consolas" w:hAnsi="Consolas"/>
          <w:sz w:val="18"/>
          <w:szCs w:val="18"/>
        </w:rPr>
        <w:t xml:space="preserve">Empty jerricans go back to a warehouse - &lt;site&gt; is not one</w:t>
      </w:r>
      <w:r>
        <w:t xml:space="preserve">; </w:t>
      </w:r>
      <w:r>
        <w:rPr>
          <w:rFonts w:ascii="Consolas" w:cs="Consolas" w:eastAsia="Consolas" w:hAnsi="Consolas"/>
          <w:sz w:val="18"/>
          <w:szCs w:val="18"/>
        </w:rPr>
        <w:t xml:space="preserve">Add at least one jerrican</w:t>
      </w:r>
      <w:r>
        <w:t xml:space="preserve">; </w:t>
      </w:r>
      <w:r>
        <w:rPr>
          <w:rFonts w:ascii="Consolas" w:cs="Consolas" w:eastAsia="Consolas" w:hAnsi="Consolas"/>
          <w:sz w:val="18"/>
          <w:szCs w:val="18"/>
        </w:rPr>
        <w:t xml:space="preserve">A jerrican is listed twice</w:t>
      </w:r>
      <w:r>
        <w:t xml:space="preserve">; </w:t>
      </w:r>
      <w:r>
        <w:rPr>
          <w:rFonts w:ascii="Consolas" w:cs="Consolas" w:eastAsia="Consolas" w:hAnsi="Consolas"/>
          <w:sz w:val="18"/>
          <w:szCs w:val="18"/>
        </w:rPr>
        <w:t xml:space="preserve">Start a shift first</w:t>
      </w:r>
      <w:r>
        <w:t xml:space="preserve">; </w:t>
      </w:r>
      <w:r>
        <w:rPr>
          <w:rFonts w:ascii="Consolas" w:cs="Consolas" w:eastAsia="Consolas" w:hAnsi="Consolas"/>
          <w:sz w:val="18"/>
          <w:szCs w:val="18"/>
        </w:rPr>
        <w:t xml:space="preserve">Unknown container &lt;barcode&gt;</w:t>
      </w:r>
      <w:r>
        <w:t xml:space="preserve">; </w:t>
      </w:r>
      <w:r>
        <w:rPr>
          <w:rFonts w:ascii="Consolas" w:cs="Consolas" w:eastAsia="Consolas" w:hAnsi="Consolas"/>
          <w:sz w:val="18"/>
          <w:szCs w:val="18"/>
        </w:rPr>
        <w:t xml:space="preserve">&lt;barcode&gt; is an IBC/drum - only jerricans are sent back</w:t>
      </w:r>
      <w:r>
        <w:t xml:space="preserve">; </w:t>
      </w:r>
      <w:r>
        <w:rPr>
          <w:rFonts w:ascii="Consolas" w:cs="Consolas" w:eastAsia="Consolas" w:hAnsi="Consolas"/>
          <w:sz w:val="18"/>
          <w:szCs w:val="18"/>
        </w:rPr>
        <w:t xml:space="preserve">&lt;barcode&gt; is not at &lt;site&gt;</w:t>
      </w:r>
      <w:r>
        <w:t xml:space="preserve">; </w:t>
      </w:r>
      <w:r>
        <w:rPr>
          <w:rFonts w:ascii="Consolas" w:cs="Consolas" w:eastAsia="Consolas" w:hAnsi="Consolas"/>
          <w:sz w:val="18"/>
          <w:szCs w:val="18"/>
        </w:rPr>
        <w:t xml:space="preserve">&lt;barcode&gt; is &lt;status&gt; - declare it empty before sending it back</w:t>
      </w:r>
      <w:r>
        <w:t xml:space="preserve">.</w:t>
      </w:r>
    </w:p>
    <w:p>
      <w:pPr>
        <w:pStyle w:val="ListParagraph"/>
        <w:numPr>
          <w:ilvl w:val="1"/>
          <w:numId w:val="2"/>
        </w:numPr>
        <w:spacing w:after="60" w:line="252"/>
      </w:pPr>
      <w:r>
        <w:t xml:space="preserve">Service (receive): </w:t>
      </w:r>
      <w:r>
        <w:rPr>
          <w:rFonts w:ascii="Consolas" w:cs="Consolas" w:eastAsia="Consolas" w:hAnsi="Consolas"/>
          <w:sz w:val="18"/>
          <w:szCs w:val="18"/>
        </w:rPr>
        <w:t xml:space="preserve">Returned jerricans are received by the warehouse manager</w:t>
      </w:r>
      <w:r>
        <w:t xml:space="preserve">; plus the receive messages in 2.1.5.</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t xml:space="preserve">Send: a </w:t>
      </w:r>
      <w:r>
        <w:rPr>
          <w:rFonts w:ascii="Consolas" w:cs="Consolas" w:eastAsia="Consolas" w:hAnsi="Consolas"/>
          <w:sz w:val="18"/>
          <w:szCs w:val="18"/>
        </w:rPr>
        <w:t xml:space="preserve">transfers</w:t>
      </w:r>
      <w:r>
        <w:t xml:space="preserve"> row with </w:t>
      </w:r>
      <w:r>
        <w:rPr>
          <w:rFonts w:ascii="Consolas" w:cs="Consolas" w:eastAsia="Consolas" w:hAnsi="Consolas"/>
          <w:sz w:val="18"/>
          <w:szCs w:val="18"/>
        </w:rPr>
        <w:t xml:space="preserve">kind</w:t>
      </w:r>
      <w:r>
        <w:t xml:space="preserve"> = </w:t>
      </w:r>
      <w:r>
        <w:rPr>
          <w:rFonts w:ascii="Consolas" w:cs="Consolas" w:eastAsia="Consolas" w:hAnsi="Consolas"/>
          <w:sz w:val="18"/>
          <w:szCs w:val="18"/>
        </w:rPr>
        <w:t xml:space="preserve">RETURN</w:t>
      </w:r>
      <w:r>
        <w:t xml:space="preserve">, plus its items. Each container: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IN_TRANSIT</w:t>
      </w:r>
      <w:r>
        <w:t xml:space="preserve">.</w:t>
      </w:r>
    </w:p>
    <w:p>
      <w:pPr>
        <w:pStyle w:val="ListParagraph"/>
        <w:numPr>
          <w:ilvl w:val="1"/>
          <w:numId w:val="2"/>
        </w:numPr>
        <w:spacing w:after="60" w:line="252"/>
      </w:pPr>
      <w:r>
        <w:t xml:space="preserve">Receive: </w:t>
      </w:r>
      <w:r>
        <w:rPr>
          <w:rFonts w:ascii="Consolas" w:cs="Consolas" w:eastAsia="Consolas" w:hAnsi="Consolas"/>
          <w:sz w:val="18"/>
          <w:szCs w:val="18"/>
        </w:rPr>
        <w:t xml:space="preserve">transfer_items.received_at</w:t>
      </w:r>
      <w:r>
        <w:t xml:space="preserve">; </w:t>
      </w:r>
      <w:r>
        <w:rPr>
          <w:rFonts w:ascii="Consolas" w:cs="Consolas" w:eastAsia="Consolas" w:hAnsi="Consolas"/>
          <w:sz w:val="18"/>
          <w:szCs w:val="18"/>
        </w:rPr>
        <w:t xml:space="preserve">containers</w:t>
      </w:r>
      <w:r>
        <w:t xml:space="preserve">: </w:t>
      </w:r>
      <w:r>
        <w:rPr>
          <w:rFonts w:ascii="Consolas" w:cs="Consolas" w:eastAsia="Consolas" w:hAnsi="Consolas"/>
          <w:sz w:val="18"/>
          <w:szCs w:val="18"/>
        </w:rPr>
        <w:t xml:space="preserve">site_id</w:t>
      </w:r>
      <w:r>
        <w:t xml:space="preserve"> = the warehouse,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EMPTY</w:t>
      </w:r>
      <w:r>
        <w:t xml:space="preserve">, volume 0, seals cleared again. When all items are received, the transfer becomes </w:t>
      </w:r>
      <w:r>
        <w:rPr>
          <w:rFonts w:ascii="Consolas" w:cs="Consolas" w:eastAsia="Consolas" w:hAnsi="Consolas"/>
          <w:sz w:val="18"/>
          <w:szCs w:val="18"/>
        </w:rPr>
        <w:t xml:space="preserve">RECEIVED</w:t>
      </w:r>
      <w:r>
        <w:t xml:space="preserve">.</w:t>
      </w:r>
    </w:p>
    <w:p>
      <w:pPr>
        <w:pStyle w:val="ListParagraph"/>
        <w:numPr>
          <w:ilvl w:val="0"/>
          <w:numId w:val="2"/>
        </w:numPr>
        <w:spacing w:after="60" w:line="252"/>
      </w:pPr>
      <w:r>
        <w:rPr>
          <w:b/>
          <w:bCs/>
        </w:rPr>
        <w:t xml:space="preserve">Sync &amp; reporting impact</w:t>
      </w:r>
      <w:r>
        <w:t xml:space="preserve">: The transfer's </w:t>
      </w:r>
      <w:r>
        <w:rPr>
          <w:rFonts w:ascii="Consolas" w:cs="Consolas" w:eastAsia="Consolas" w:hAnsi="Consolas"/>
          <w:sz w:val="18"/>
          <w:szCs w:val="18"/>
        </w:rPr>
        <w:t xml:space="preserve">kind</w:t>
      </w:r>
      <w:r>
        <w:t xml:space="preserve"> is carried through sync. A transfer from before returns existed has no kind and is read as </w:t>
      </w:r>
      <w:r>
        <w:rPr>
          <w:rFonts w:ascii="Consolas" w:cs="Consolas" w:eastAsia="Consolas" w:hAnsi="Consolas"/>
          <w:sz w:val="18"/>
          <w:szCs w:val="18"/>
        </w:rPr>
        <w:t xml:space="preserve">SUPPLY</w:t>
      </w:r>
      <w:r>
        <w:t xml:space="preserve">. The web Transfers page shows "Empties back".</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Unsigned, unweighed.</w:t>
      </w:r>
      <w:r>
        <w:t xml:space="preserve"> Neither screen captures a signature. The return is recorded from the scan list alone.</w:t>
      </w:r>
    </w:p>
    <w:p>
      <w:pPr>
        <w:pStyle w:val="ListParagraph"/>
        <w:numPr>
          <w:ilvl w:val="1"/>
          <w:numId w:val="2"/>
        </w:numPr>
        <w:spacing w:after="60" w:line="252"/>
      </w:pPr>
      <w:r>
        <w:rPr>
          <w:b/>
          <w:bCs/>
        </w:rPr>
        <w:t xml:space="preserve">Seals already gone.</w:t>
      </w:r>
      <w:r>
        <w:t xml:space="preserve"> Seals are cleared when a jerrican is declared empty (2.1.8). The warehouse sees no seal record for a returned jerrican. That is correct by design, but it means nothing at receipt confirms the jerrican is the one that was emptied.</w:t>
      </w:r>
    </w:p>
    <w:p>
      <w:pPr>
        <w:pStyle w:val="ListParagraph"/>
        <w:numPr>
          <w:ilvl w:val="1"/>
          <w:numId w:val="2"/>
        </w:numPr>
        <w:spacing w:after="60" w:line="252"/>
      </w:pPr>
      <w:r>
        <w:rPr>
          <w:b/>
          <w:bCs/>
        </w:rPr>
        <w:t xml:space="preserve">Receipt is forgiving.</w:t>
      </w:r>
      <w:r>
        <w:t xml:space="preserve"> Receipt sets volume 0 and clears seals whatever the site's copy said. That is intended.</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src/main/java/org/jai/fuelmarking/ui/TransferTab.java</w:t>
      </w:r>
      <w:r>
        <w:t xml:space="preserve">: </w:t>
      </w:r>
      <w:r>
        <w:rPr>
          <w:rFonts w:ascii="Consolas" w:cs="Consolas" w:eastAsia="Consolas" w:hAnsi="Consolas"/>
          <w:sz w:val="18"/>
          <w:szCs w:val="18"/>
        </w:rPr>
        <w:t xml:space="preserve">add</w:t>
      </w:r>
      <w:r>
        <w:t xml:space="preserve"> (returning branch), </w:t>
      </w:r>
      <w:r>
        <w:rPr>
          <w:rFonts w:ascii="Consolas" w:cs="Consolas" w:eastAsia="Consolas" w:hAnsi="Consolas"/>
          <w:sz w:val="18"/>
          <w:szCs w:val="18"/>
        </w:rPr>
        <w:t xml:space="preserve">dispatch</w:t>
      </w:r>
      <w:r>
        <w:t xml:space="preserve">, </w:t>
      </w:r>
      <w:r>
        <w:rPr>
          <w:rFonts w:ascii="Consolas" w:cs="Consolas" w:eastAsia="Consolas" w:hAnsi="Consolas"/>
          <w:sz w:val="18"/>
          <w:szCs w:val="18"/>
        </w:rPr>
        <w:t xml:space="preserve">receive</w:t>
      </w:r>
      <w:r>
        <w:t xml:space="preserve">, </w:t>
      </w:r>
      <w:r>
        <w:rPr>
          <w:rFonts w:ascii="Consolas" w:cs="Consolas" w:eastAsia="Consolas" w:hAnsi="Consolas"/>
          <w:sz w:val="18"/>
          <w:szCs w:val="18"/>
        </w:rPr>
        <w:t xml:space="preserve">titleFor</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src/main/java/org/jai/fuelmarking/service/TransferService.java</w:t>
      </w:r>
      <w:r>
        <w:t xml:space="preserve">: </w:t>
      </w:r>
      <w:r>
        <w:rPr>
          <w:rFonts w:ascii="Consolas" w:cs="Consolas" w:eastAsia="Consolas" w:hAnsi="Consolas"/>
          <w:sz w:val="18"/>
          <w:szCs w:val="18"/>
        </w:rPr>
        <w:t xml:space="preserve">returnEmpties</w:t>
      </w:r>
      <w:r>
        <w:t xml:space="preserve">, </w:t>
      </w:r>
      <w:r>
        <w:rPr>
          <w:rFonts w:ascii="Consolas" w:cs="Consolas" w:eastAsia="Consolas" w:hAnsi="Consolas"/>
          <w:sz w:val="18"/>
          <w:szCs w:val="18"/>
        </w:rPr>
        <w:t xml:space="preserve">receive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src/main/java/org/jai/fuelmarking/sync/InboundApplier.java</w:t>
      </w:r>
      <w:r>
        <w:t xml:space="preserve">: </w:t>
      </w:r>
      <w:r>
        <w:rPr>
          <w:rFonts w:ascii="Consolas" w:cs="Consolas" w:eastAsia="Consolas" w:hAnsi="Consolas"/>
          <w:sz w:val="18"/>
          <w:szCs w:val="18"/>
        </w:rPr>
        <w:t xml:space="preserve">transfer</w:t>
      </w:r>
      <w:r>
        <w:t xml:space="preserve"> (kind).</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src/test/java/org/jai/fuelmarking/ReturnEmptyIT.java</w:t>
      </w:r>
      <w:r>
        <w:t xml:space="preserve">.</w:t>
      </w:r>
    </w:p>
    <w:p>
      <w:pPr>
        <w:pStyle w:val="Heading3"/>
      </w:pPr>
      <w:bookmarkStart w:name="_Toc34" w:id="34"/>
      <w:r>
        <w:t xml:space="preserve">2.1.10 Reconcile jerricans at marking site</w:t>
      </w:r>
      <w:bookmarkEnd w:id="34"/>
    </w:p>
    <w:p>
      <w:pPr>
        <w:pStyle w:val="ListParagraph"/>
        <w:numPr>
          <w:ilvl w:val="0"/>
          <w:numId w:val="2"/>
        </w:numPr>
        <w:spacing w:after="60" w:line="252"/>
      </w:pPr>
      <w:r>
        <w:rPr>
          <w:b/>
          <w:bCs/>
        </w:rPr>
        <w:t xml:space="preserve">Status</w:t>
      </w:r>
      <w:r>
        <w:t xml:space="preserve">: Implemented. This is the supervisor's check of opened and sealed jerricans during a shift.</w:t>
      </w:r>
    </w:p>
    <w:p>
      <w:pPr>
        <w:pStyle w:val="ListParagraph"/>
        <w:numPr>
          <w:ilvl w:val="0"/>
          <w:numId w:val="2"/>
        </w:numPr>
        <w:spacing w:after="60" w:line="252"/>
      </w:pPr>
      <w:r>
        <w:rPr>
          <w:b/>
          <w:bCs/>
        </w:rPr>
        <w:t xml:space="preserve">Where / who</w:t>
      </w:r>
      <w:r>
        <w:t xml:space="preserve">: Desktop, </w:t>
      </w:r>
      <w:r>
        <w:rPr>
          <w:b/>
          <w:bCs/>
        </w:rPr>
        <w:t xml:space="preserve">Reconcile</w:t>
      </w:r>
      <w:r>
        <w:t xml:space="preserve"> (</w:t>
      </w:r>
      <w:r>
        <w:rPr>
          <w:rFonts w:ascii="Consolas" w:cs="Consolas" w:eastAsia="Consolas" w:hAnsi="Consolas"/>
          <w:sz w:val="18"/>
          <w:szCs w:val="18"/>
        </w:rPr>
        <w:t xml:space="preserve">ReconcileTab</w:t>
      </w:r>
      <w:r>
        <w:t xml:space="preserve"> with </w:t>
      </w:r>
      <w:r>
        <w:rPr>
          <w:rFonts w:ascii="Consolas" w:cs="Consolas" w:eastAsia="Consolas" w:hAnsi="Consolas"/>
          <w:sz w:val="18"/>
          <w:szCs w:val="18"/>
        </w:rPr>
        <w:t xml:space="preserve">ReconcilePanel</w:t>
      </w:r>
      <w:r>
        <w:t xml:space="preserve">). It is reached from the Shift screen's reconcile button. Supervisor with an open shift. The screen also lists what was reconciled this shift.</w:t>
      </w:r>
    </w:p>
    <w:p>
      <w:pPr>
        <w:pStyle w:val="ListParagraph"/>
        <w:numPr>
          <w:ilvl w:val="0"/>
          <w:numId w:val="2"/>
        </w:numPr>
        <w:spacing w:after="60" w:line="252"/>
      </w:pPr>
      <w:r>
        <w:rPr>
          <w:b/>
          <w:bCs/>
        </w:rPr>
        <w:t xml:space="preserve">Preconditions</w:t>
      </w:r>
      <w:r>
        <w:t xml:space="preserve">: An open shift. At least one jerrican at this site is </w:t>
      </w:r>
      <w:r>
        <w:rPr>
          <w:rFonts w:ascii="Consolas" w:cs="Consolas" w:eastAsia="Consolas" w:hAnsi="Consolas"/>
          <w:sz w:val="18"/>
          <w:szCs w:val="18"/>
        </w:rPr>
        <w:t xml:space="preserve">OPENED</w:t>
      </w:r>
      <w:r>
        <w:t xml:space="preserve"> or </w:t>
      </w:r>
      <w:r>
        <w:rPr>
          <w:rFonts w:ascii="Consolas" w:cs="Consolas" w:eastAsia="Consolas" w:hAnsi="Consolas"/>
          <w:sz w:val="18"/>
          <w:szCs w:val="18"/>
        </w:rPr>
        <w:t xml:space="preserve">SEALED</w:t>
      </w:r>
      <w:r>
        <w:t xml:space="preserve">. A signature is captured.</w:t>
      </w:r>
    </w:p>
    <w:p>
      <w:pPr>
        <w:pStyle w:val="ListParagraph"/>
        <w:numPr>
          <w:ilvl w:val="0"/>
          <w:numId w:val="2"/>
        </w:numPr>
        <w:spacing w:after="60" w:line="252"/>
      </w:pPr>
      <w:r>
        <w:rPr>
          <w:b/>
          <w:bCs/>
        </w:rPr>
        <w:t xml:space="preserve">Behaviour</w:t>
      </w:r>
      <w:r>
        <w:t xml:space="preserve">:</w:t>
      </w:r>
    </w:p>
    <w:p>
      <w:pPr>
        <w:pStyle w:val="ListParagraph"/>
        <w:numPr>
          <w:ilvl w:val="1"/>
          <w:numId w:val="19"/>
        </w:numPr>
        <w:spacing w:after="60" w:line="252"/>
      </w:pPr>
      <w:r>
        <w:t xml:space="preserve">The </w:t>
      </w:r>
      <w:r>
        <w:rPr>
          <w:b/>
          <w:bCs/>
        </w:rPr>
        <w:t xml:space="preserve">Opened</w:t>
      </w:r>
      <w:r>
        <w:t xml:space="preserve"> table lists each </w:t>
      </w:r>
      <w:r>
        <w:rPr>
          <w:rFonts w:ascii="Consolas" w:cs="Consolas" w:eastAsia="Consolas" w:hAnsi="Consolas"/>
          <w:sz w:val="18"/>
          <w:szCs w:val="18"/>
        </w:rPr>
        <w:t xml:space="preserve">OPENED</w:t>
      </w:r>
      <w:r>
        <w:t xml:space="preserve"> jerrican with its system volume. For each one, weigh it (select the row and press </w:t>
      </w:r>
      <w:r>
        <w:rPr>
          <w:b/>
          <w:bCs/>
        </w:rPr>
        <w:t xml:space="preserve">Read scale for selected</w:t>
      </w:r>
      <w:r>
        <w:t xml:space="preserve">) or type the figure under </w:t>
      </w:r>
      <w:r>
        <w:rPr>
          <w:b/>
          <w:bCs/>
        </w:rPr>
        <w:t xml:space="preserve">Counted (kg)</w:t>
      </w:r>
      <w:r>
        <w:t xml:space="preserve">. The difference column updates as you type.</w:t>
      </w:r>
    </w:p>
    <w:p>
      <w:pPr>
        <w:pStyle w:val="ListParagraph"/>
        <w:numPr>
          <w:ilvl w:val="1"/>
          <w:numId w:val="19"/>
        </w:numPr>
        <w:spacing w:after="60" w:line="252"/>
      </w:pPr>
      <w:r>
        <w:t xml:space="preserve">If a jerrican is short by 1 g or more, a cause is required under </w:t>
      </w:r>
      <w:r>
        <w:rPr>
          <w:b/>
          <w:bCs/>
        </w:rPr>
        <w:t xml:space="preserve">Cause (if short)</w:t>
      </w:r>
      <w:r>
        <w:t xml:space="preserve">: SPILLAGE, LEAKAGE or OTHER. OTHER also needs a note. If it holds more than the system says by 1 g or more, a note is required.</w:t>
      </w:r>
    </w:p>
    <w:p>
      <w:pPr>
        <w:pStyle w:val="ListParagraph"/>
        <w:numPr>
          <w:ilvl w:val="1"/>
          <w:numId w:val="19"/>
        </w:numPr>
        <w:spacing w:after="60" w:line="252"/>
      </w:pPr>
      <w:r>
        <w:t xml:space="preserve">The </w:t>
      </w:r>
      <w:r>
        <w:rPr>
          <w:b/>
          <w:bCs/>
        </w:rPr>
        <w:t xml:space="preserve">Sealed</w:t>
      </w:r>
      <w:r>
        <w:t xml:space="preserve"> table lists each </w:t>
      </w:r>
      <w:r>
        <w:rPr>
          <w:rFonts w:ascii="Consolas" w:cs="Consolas" w:eastAsia="Consolas" w:hAnsi="Consolas"/>
          <w:sz w:val="18"/>
          <w:szCs w:val="18"/>
        </w:rPr>
        <w:t xml:space="preserve">SEALED</w:t>
      </w:r>
      <w:r>
        <w:t xml:space="preserve"> jerrican. It is counted and its seal is checked, not weighed. Choose </w:t>
      </w:r>
      <w:r>
        <w:rPr>
          <w:b/>
          <w:bCs/>
        </w:rPr>
        <w:t xml:space="preserve">FOUND</w:t>
      </w:r>
      <w:r>
        <w:t xml:space="preserve"> (seal intact), </w:t>
      </w:r>
      <w:r>
        <w:rPr>
          <w:b/>
          <w:bCs/>
        </w:rPr>
        <w:t xml:space="preserve">MISSING</w:t>
      </w:r>
      <w:r>
        <w:t xml:space="preserve"> or </w:t>
      </w:r>
      <w:r>
        <w:rPr>
          <w:b/>
          <w:bCs/>
        </w:rPr>
        <w:t xml:space="preserve">SEAL_BROKEN</w:t>
      </w:r>
      <w:r>
        <w:t xml:space="preserve">. MISSING and SEAL_BROKEN need a note. </w:t>
      </w:r>
      <w:r>
        <w:rPr>
          <w:b/>
          <w:bCs/>
        </w:rPr>
        <w:t xml:space="preserve">All found, seals intact</w:t>
      </w:r>
      <w:r>
        <w:t xml:space="preserve"> sets every unset row to FOUND.</w:t>
      </w:r>
    </w:p>
    <w:p>
      <w:pPr>
        <w:pStyle w:val="ListParagraph"/>
        <w:numPr>
          <w:ilvl w:val="1"/>
          <w:numId w:val="19"/>
        </w:numPr>
        <w:spacing w:after="60" w:line="252"/>
      </w:pPr>
      <w:r>
        <w:t xml:space="preserve">Press </w:t>
      </w:r>
      <w:r>
        <w:rPr>
          <w:b/>
          <w:bCs/>
        </w:rPr>
        <w:t xml:space="preserve">Review &amp; sign</w:t>
      </w:r>
      <w:r>
        <w:t xml:space="preserve">. A summary lists the differences and the incidents that will be raised. Confirm, then sign.</w:t>
      </w:r>
    </w:p>
    <w:p>
      <w:pPr>
        <w:pStyle w:val="ListParagraph"/>
        <w:numPr>
          <w:ilvl w:val="1"/>
          <w:numId w:val="19"/>
        </w:numPr>
        <w:spacing w:after="60" w:line="252"/>
      </w:pPr>
      <w:r>
        <w:t xml:space="preserve">On success: "Reconciliation recorded" and either "N incident(s) raised and the system stock corrected." or "everything matches."</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No open shift</w:t>
      </w:r>
    </w:p>
    <w:p>
      <w:pPr>
        <w:pStyle w:val="ListParagraph"/>
        <w:numPr>
          <w:ilvl w:val="1"/>
          <w:numId w:val="2"/>
        </w:numPr>
        <w:spacing w:after="60" w:line="252"/>
      </w:pPr>
      <w:r>
        <w:rPr>
          <w:rFonts w:ascii="Consolas" w:cs="Consolas" w:eastAsia="Consolas" w:hAnsi="Consolas"/>
          <w:sz w:val="18"/>
          <w:szCs w:val="18"/>
        </w:rPr>
        <w:t xml:space="preserve">There is no opened jerrican at &lt;site&gt; to reconcile</w:t>
      </w:r>
    </w:p>
    <w:p>
      <w:pPr>
        <w:pStyle w:val="ListParagraph"/>
        <w:numPr>
          <w:ilvl w:val="1"/>
          <w:numId w:val="2"/>
        </w:numPr>
        <w:spacing w:after="60" w:line="252"/>
      </w:pPr>
      <w:r>
        <w:rPr>
          <w:rFonts w:ascii="Consolas" w:cs="Consolas" w:eastAsia="Consolas" w:hAnsi="Consolas"/>
          <w:sz w:val="18"/>
          <w:szCs w:val="18"/>
        </w:rPr>
        <w:t xml:space="preserve">Count every opened jerrican - missing: &lt;list&gt;</w:t>
      </w:r>
      <w:r>
        <w:t xml:space="preserve">; </w:t>
      </w:r>
      <w:r>
        <w:rPr>
          <w:rFonts w:ascii="Consolas" w:cs="Consolas" w:eastAsia="Consolas" w:hAnsi="Consolas"/>
          <w:sz w:val="18"/>
          <w:szCs w:val="18"/>
        </w:rPr>
        <w:t xml:space="preserve">Check every sealed jerrican - not checked: &lt;list&gt;</w:t>
      </w:r>
    </w:p>
    <w:p>
      <w:pPr>
        <w:pStyle w:val="ListParagraph"/>
        <w:numPr>
          <w:ilvl w:val="1"/>
          <w:numId w:val="2"/>
        </w:numPr>
        <w:spacing w:after="60" w:line="252"/>
      </w:pPr>
      <w:r>
        <w:rPr>
          <w:rFonts w:ascii="Consolas" w:cs="Consolas" w:eastAsia="Consolas" w:hAnsi="Consolas"/>
          <w:sz w:val="18"/>
          <w:szCs w:val="18"/>
        </w:rPr>
        <w:t xml:space="preserve">&lt;barcode&gt; was counted twice</w:t>
      </w:r>
      <w:r>
        <w:t xml:space="preserve">; </w:t>
      </w:r>
      <w:r>
        <w:rPr>
          <w:rFonts w:ascii="Consolas" w:cs="Consolas" w:eastAsia="Consolas" w:hAnsi="Consolas"/>
          <w:sz w:val="18"/>
          <w:szCs w:val="18"/>
        </w:rPr>
        <w:t xml:space="preserve">&lt;barcode&gt; was checked twice</w:t>
      </w:r>
    </w:p>
    <w:p>
      <w:pPr>
        <w:pStyle w:val="ListParagraph"/>
        <w:numPr>
          <w:ilvl w:val="1"/>
          <w:numId w:val="2"/>
        </w:numPr>
        <w:spacing w:after="60" w:line="252"/>
      </w:pPr>
      <w:r>
        <w:rPr>
          <w:rFonts w:ascii="Consolas" w:cs="Consolas" w:eastAsia="Consolas" w:hAnsi="Consolas"/>
          <w:sz w:val="18"/>
          <w:szCs w:val="18"/>
        </w:rPr>
        <w:t xml:space="preserve">The count for &lt;barcode&gt; cannot be negative</w:t>
      </w:r>
    </w:p>
    <w:p>
      <w:pPr>
        <w:pStyle w:val="ListParagraph"/>
        <w:numPr>
          <w:ilvl w:val="1"/>
          <w:numId w:val="2"/>
        </w:numPr>
        <w:spacing w:after="60" w:line="252"/>
      </w:pPr>
      <w:r>
        <w:rPr>
          <w:rFonts w:ascii="Consolas" w:cs="Consolas" w:eastAsia="Consolas" w:hAnsi="Consolas"/>
          <w:sz w:val="18"/>
          <w:szCs w:val="18"/>
        </w:rPr>
        <w:t xml:space="preserve">Count source must be SCALE or MANUAL</w:t>
      </w:r>
    </w:p>
    <w:p>
      <w:pPr>
        <w:pStyle w:val="ListParagraph"/>
        <w:numPr>
          <w:ilvl w:val="1"/>
          <w:numId w:val="2"/>
        </w:numPr>
        <w:spacing w:after="60" w:line="252"/>
      </w:pPr>
      <w:r>
        <w:rPr>
          <w:rFonts w:ascii="Consolas" w:cs="Consolas" w:eastAsia="Consolas" w:hAnsi="Consolas"/>
          <w:sz w:val="18"/>
          <w:szCs w:val="18"/>
        </w:rPr>
        <w:t xml:space="preserve">&lt;barcode&gt; is not an opened jerrican at &lt;site&gt;</w:t>
      </w:r>
      <w:r>
        <w:t xml:space="preserve">; </w:t>
      </w:r>
      <w:r>
        <w:rPr>
          <w:rFonts w:ascii="Consolas" w:cs="Consolas" w:eastAsia="Consolas" w:hAnsi="Consolas"/>
          <w:sz w:val="18"/>
          <w:szCs w:val="18"/>
        </w:rPr>
        <w:t xml:space="preserve">&lt;barcode&gt; is not a sealed jerrican at &lt;site&gt;</w:t>
      </w:r>
    </w:p>
    <w:p>
      <w:pPr>
        <w:pStyle w:val="ListParagraph"/>
        <w:numPr>
          <w:ilvl w:val="1"/>
          <w:numId w:val="2"/>
        </w:numPr>
        <w:spacing w:after="60" w:line="252"/>
      </w:pPr>
      <w:r>
        <w:rPr>
          <w:rFonts w:ascii="Consolas" w:cs="Consolas" w:eastAsia="Consolas" w:hAnsi="Consolas"/>
          <w:sz w:val="18"/>
          <w:szCs w:val="18"/>
        </w:rPr>
        <w:t xml:space="preserve">&lt;barcode&gt; is short - say why: spillage, leakage or other</w:t>
      </w:r>
    </w:p>
    <w:p>
      <w:pPr>
        <w:pStyle w:val="ListParagraph"/>
        <w:numPr>
          <w:ilvl w:val="1"/>
          <w:numId w:val="2"/>
        </w:numPr>
        <w:spacing w:after="60" w:line="252"/>
      </w:pPr>
      <w:r>
        <w:rPr>
          <w:rFonts w:ascii="Consolas" w:cs="Consolas" w:eastAsia="Consolas" w:hAnsi="Consolas"/>
          <w:sz w:val="18"/>
          <w:szCs w:val="18"/>
        </w:rPr>
        <w:t xml:space="preserve">&lt;barcode&gt;: describe what happened (cause is other)</w:t>
      </w:r>
    </w:p>
    <w:p>
      <w:pPr>
        <w:pStyle w:val="ListParagraph"/>
        <w:numPr>
          <w:ilvl w:val="1"/>
          <w:numId w:val="2"/>
        </w:numPr>
        <w:spacing w:after="60" w:line="252"/>
      </w:pPr>
      <w:r>
        <w:rPr>
          <w:rFonts w:ascii="Consolas" w:cs="Consolas" w:eastAsia="Consolas" w:hAnsi="Consolas"/>
          <w:sz w:val="18"/>
          <w:szCs w:val="18"/>
        </w:rPr>
        <w:t xml:space="preserve">&lt;barcode&gt; holds more than the system says - add a note</w:t>
      </w:r>
    </w:p>
    <w:p>
      <w:pPr>
        <w:pStyle w:val="ListParagraph"/>
        <w:numPr>
          <w:ilvl w:val="1"/>
          <w:numId w:val="2"/>
        </w:numPr>
        <w:spacing w:after="60" w:line="252"/>
      </w:pPr>
      <w:r>
        <w:rPr>
          <w:rFonts w:ascii="Consolas" w:cs="Consolas" w:eastAsia="Consolas" w:hAnsi="Consolas"/>
          <w:sz w:val="18"/>
          <w:szCs w:val="18"/>
        </w:rPr>
        <w:t xml:space="preserve">The check of &lt;barcode&gt; must be FOUND, MISSING or SEAL_BROKEN</w:t>
      </w:r>
    </w:p>
    <w:p>
      <w:pPr>
        <w:pStyle w:val="ListParagraph"/>
        <w:numPr>
          <w:ilvl w:val="1"/>
          <w:numId w:val="2"/>
        </w:numPr>
        <w:spacing w:after="60" w:line="252"/>
      </w:pPr>
      <w:r>
        <w:rPr>
          <w:rFonts w:ascii="Consolas" w:cs="Consolas" w:eastAsia="Consolas" w:hAnsi="Consolas"/>
          <w:sz w:val="18"/>
          <w:szCs w:val="18"/>
        </w:rPr>
        <w:t xml:space="preserve">&lt;barcode&gt;: say what you found (where it might be)</w:t>
      </w:r>
      <w:r>
        <w:t xml:space="preserve"> for MISSING; </w:t>
      </w:r>
      <w:r>
        <w:rPr>
          <w:rFonts w:ascii="Consolas" w:cs="Consolas" w:eastAsia="Consolas" w:hAnsi="Consolas"/>
          <w:sz w:val="18"/>
          <w:szCs w:val="18"/>
        </w:rPr>
        <w:t xml:space="preserve">... (what is wrong with the seal)</w:t>
      </w:r>
      <w:r>
        <w:t xml:space="preserve"> for SEAL_BROKEN</w:t>
      </w:r>
    </w:p>
    <w:p>
      <w:pPr>
        <w:pStyle w:val="ListParagraph"/>
        <w:numPr>
          <w:ilvl w:val="1"/>
          <w:numId w:val="2"/>
        </w:numPr>
        <w:spacing w:after="60" w:line="252"/>
      </w:pPr>
      <w:r>
        <w:rPr>
          <w:rFonts w:ascii="Consolas" w:cs="Consolas" w:eastAsia="Consolas" w:hAnsi="Consolas"/>
          <w:sz w:val="18"/>
          <w:szCs w:val="18"/>
        </w:rPr>
        <w:t xml:space="preserve">The note for &lt;barcode&gt; is too long (300 characters at most)</w:t>
      </w:r>
    </w:p>
    <w:p>
      <w:pPr>
        <w:pStyle w:val="ListParagraph"/>
        <w:numPr>
          <w:ilvl w:val="1"/>
          <w:numId w:val="2"/>
        </w:numPr>
        <w:spacing w:after="60" w:line="252"/>
      </w:pPr>
      <w:r>
        <w:t xml:space="preserve">Signature: </w:t>
      </w:r>
      <w:r>
        <w:rPr>
          <w:rFonts w:ascii="Consolas" w:cs="Consolas" w:eastAsia="Consolas" w:hAnsi="Consolas"/>
          <w:sz w:val="18"/>
          <w:szCs w:val="18"/>
        </w:rPr>
        <w:t xml:space="preserve">Signature is required</w:t>
      </w:r>
    </w:p>
    <w:p>
      <w:pPr>
        <w:pStyle w:val="ListParagraph"/>
        <w:numPr>
          <w:ilvl w:val="1"/>
          <w:numId w:val="2"/>
        </w:numPr>
        <w:spacing w:after="60" w:line="252"/>
      </w:pPr>
      <w:r>
        <w:t xml:space="preserve">The whole check is refused before anything is written, so a missing explanation leaves nothing half done.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stock_counts</w:t>
      </w:r>
      <w:r>
        <w:t xml:space="preserve">: </w:t>
      </w:r>
      <w:r>
        <w:rPr>
          <w:rFonts w:ascii="Consolas" w:cs="Consolas" w:eastAsia="Consolas" w:hAnsi="Consolas"/>
          <w:sz w:val="18"/>
          <w:szCs w:val="18"/>
        </w:rPr>
        <w:t xml:space="preserve">kind</w:t>
      </w:r>
      <w:r>
        <w:t xml:space="preserve"> = </w:t>
      </w:r>
      <w:r>
        <w:rPr>
          <w:rFonts w:ascii="Consolas" w:cs="Consolas" w:eastAsia="Consolas" w:hAnsi="Consolas"/>
          <w:sz w:val="18"/>
          <w:szCs w:val="18"/>
        </w:rPr>
        <w:t xml:space="preserve">SHIFT</w:t>
      </w:r>
      <w:r>
        <w:t xml:space="preserve">, with the shift, the system total and the counted total.</w:t>
      </w:r>
    </w:p>
    <w:p>
      <w:pPr>
        <w:pStyle w:val="ListParagraph"/>
        <w:numPr>
          <w:ilvl w:val="1"/>
          <w:numId w:val="2"/>
        </w:numPr>
        <w:spacing w:after="60" w:line="252"/>
      </w:pPr>
      <w:r>
        <w:rPr>
          <w:rFonts w:ascii="Consolas" w:cs="Consolas" w:eastAsia="Consolas" w:hAnsi="Consolas"/>
          <w:sz w:val="18"/>
          <w:szCs w:val="18"/>
        </w:rPr>
        <w:t xml:space="preserve">stock_count_lines</w:t>
      </w:r>
      <w:r>
        <w:t xml:space="preserve">: one per jerrican, opened or sealed, with system and counted grams, source, cause, note, </w:t>
      </w:r>
      <w:r>
        <w:rPr>
          <w:rFonts w:ascii="Consolas" w:cs="Consolas" w:eastAsia="Consolas" w:hAnsi="Consolas"/>
          <w:sz w:val="18"/>
          <w:szCs w:val="18"/>
        </w:rPr>
        <w:t xml:space="preserve">incident_id</w:t>
      </w:r>
      <w:r>
        <w:t xml:space="preserve"> and </w:t>
      </w:r>
      <w:r>
        <w:rPr>
          <w:rFonts w:ascii="Consolas" w:cs="Consolas" w:eastAsia="Consolas" w:hAnsi="Consolas"/>
          <w:sz w:val="18"/>
          <w:szCs w:val="18"/>
        </w:rPr>
        <w:t xml:space="preserve">check_result</w:t>
      </w:r>
      <w:r>
        <w:t xml:space="preserve">.</w:t>
      </w:r>
    </w:p>
    <w:p>
      <w:pPr>
        <w:pStyle w:val="ListParagraph"/>
        <w:numPr>
          <w:ilvl w:val="1"/>
          <w:numId w:val="2"/>
        </w:numPr>
        <w:spacing w:after="60" w:line="252"/>
      </w:pPr>
      <w:r>
        <w:t xml:space="preserve">Shortfall: an </w:t>
      </w:r>
      <w:r>
        <w:rPr>
          <w:rFonts w:ascii="Consolas" w:cs="Consolas" w:eastAsia="Consolas" w:hAnsi="Consolas"/>
          <w:sz w:val="18"/>
          <w:szCs w:val="18"/>
        </w:rPr>
        <w:t xml:space="preserve">incidents</w:t>
      </w:r>
      <w:r>
        <w:t xml:space="preserve"> row per jerrican (type = cause, quantity = shortfall, description "Found at stock reconciliation" plus the note if any). The jerrican's volume becomes the counted figure. It becomes </w:t>
      </w:r>
      <w:r>
        <w:rPr>
          <w:rFonts w:ascii="Consolas" w:cs="Consolas" w:eastAsia="Consolas" w:hAnsi="Consolas"/>
          <w:sz w:val="18"/>
          <w:szCs w:val="18"/>
        </w:rPr>
        <w:t xml:space="preserve">EMPTY</w:t>
      </w:r>
      <w:r>
        <w:t xml:space="preserve">, with seals discarded, if the counted figure is zero.</w:t>
      </w:r>
    </w:p>
    <w:p>
      <w:pPr>
        <w:pStyle w:val="ListParagraph"/>
        <w:numPr>
          <w:ilvl w:val="1"/>
          <w:numId w:val="2"/>
        </w:numPr>
        <w:spacing w:after="60" w:line="252"/>
      </w:pPr>
      <w:r>
        <w:t xml:space="preserve">MISSING: an </w:t>
      </w:r>
      <w:r>
        <w:rPr>
          <w:rFonts w:ascii="Consolas" w:cs="Consolas" w:eastAsia="Consolas" w:hAnsi="Consolas"/>
          <w:sz w:val="18"/>
          <w:szCs w:val="18"/>
        </w:rPr>
        <w:t xml:space="preserve">OTHER</w:t>
      </w:r>
      <w:r>
        <w:t xml:space="preserve"> incident for the whole system volume (none if that is zero). The jerrican becomes </w:t>
      </w:r>
      <w:r>
        <w:rPr>
          <w:rFonts w:ascii="Consolas" w:cs="Consolas" w:eastAsia="Consolas" w:hAnsi="Consolas"/>
          <w:sz w:val="18"/>
          <w:szCs w:val="18"/>
        </w:rPr>
        <w:t xml:space="preserve">MISSING</w:t>
      </w:r>
      <w:r>
        <w:t xml:space="preserve"> with volume 0.</w:t>
      </w:r>
    </w:p>
    <w:p>
      <w:pPr>
        <w:pStyle w:val="ListParagraph"/>
        <w:numPr>
          <w:ilvl w:val="1"/>
          <w:numId w:val="2"/>
        </w:numPr>
        <w:spacing w:after="60" w:line="252"/>
      </w:pPr>
      <w:r>
        <w:rPr>
          <w:rFonts w:ascii="Consolas" w:cs="Consolas" w:eastAsia="Consolas" w:hAnsi="Consolas"/>
          <w:sz w:val="18"/>
          <w:szCs w:val="18"/>
        </w:rPr>
        <w:t xml:space="preserve">signatures</w:t>
      </w:r>
      <w:r>
        <w:t xml:space="preserve">: step </w:t>
      </w:r>
      <w:r>
        <w:rPr>
          <w:rFonts w:ascii="Consolas" w:cs="Consolas" w:eastAsia="Consolas" w:hAnsi="Consolas"/>
          <w:sz w:val="18"/>
          <w:szCs w:val="18"/>
        </w:rPr>
        <w:t xml:space="preserve">STOCK_COUNT</w:t>
      </w:r>
      <w:r>
        <w:t xml:space="preserve">.</w:t>
      </w:r>
    </w:p>
    <w:p>
      <w:pPr>
        <w:pStyle w:val="ListParagraph"/>
        <w:numPr>
          <w:ilvl w:val="1"/>
          <w:numId w:val="2"/>
        </w:numPr>
        <w:spacing w:after="60" w:line="252"/>
      </w:pPr>
      <w:r>
        <w:t xml:space="preserve">Outbox: </w:t>
      </w:r>
      <w:r>
        <w:rPr>
          <w:rFonts w:ascii="Consolas" w:cs="Consolas" w:eastAsia="Consolas" w:hAnsi="Consolas"/>
          <w:sz w:val="18"/>
          <w:szCs w:val="18"/>
        </w:rPr>
        <w:t xml:space="preserve">STOCK_COUNT</w:t>
      </w:r>
      <w:r>
        <w:t xml:space="preserve"> (with lines), </w:t>
      </w:r>
      <w:r>
        <w:rPr>
          <w:rFonts w:ascii="Consolas" w:cs="Consolas" w:eastAsia="Consolas" w:hAnsi="Consolas"/>
          <w:sz w:val="18"/>
          <w:szCs w:val="18"/>
        </w:rPr>
        <w:t xml:space="preserve">INCIDENT</w:t>
      </w:r>
      <w:r>
        <w:t xml:space="preserve">, and </w:t>
      </w:r>
      <w:r>
        <w:rPr>
          <w:rFonts w:ascii="Consolas" w:cs="Consolas" w:eastAsia="Consolas" w:hAnsi="Consolas"/>
          <w:sz w:val="18"/>
          <w:szCs w:val="18"/>
        </w:rPr>
        <w:t xml:space="preserve">CONTAINER</w:t>
      </w:r>
      <w:r>
        <w:t xml:space="preserve">.</w:t>
      </w:r>
    </w:p>
    <w:p>
      <w:pPr>
        <w:pStyle w:val="ListParagraph"/>
        <w:numPr>
          <w:ilvl w:val="0"/>
          <w:numId w:val="2"/>
        </w:numPr>
        <w:spacing w:after="60" w:line="252"/>
      </w:pPr>
      <w:r>
        <w:rPr>
          <w:b/>
          <w:bCs/>
        </w:rPr>
        <w:t xml:space="preserve">Sync &amp; reporting impact</w:t>
      </w:r>
      <w:r>
        <w:t xml:space="preserve">:</w:t>
      </w:r>
    </w:p>
    <w:p>
      <w:pPr>
        <w:pStyle w:val="ListParagraph"/>
        <w:numPr>
          <w:ilvl w:val="1"/>
          <w:numId w:val="2"/>
        </w:numPr>
        <w:spacing w:after="60" w:line="252"/>
      </w:pPr>
      <w:r>
        <w:t xml:space="preserve">Head office receives the count with each line's cause, note, check result and incident id.</w:t>
      </w:r>
    </w:p>
    <w:p>
      <w:pPr>
        <w:pStyle w:val="ListParagraph"/>
        <w:numPr>
          <w:ilvl w:val="1"/>
          <w:numId w:val="2"/>
        </w:numPr>
        <w:spacing w:after="60" w:line="252"/>
      </w:pPr>
      <w:r>
        <w:t xml:space="preserve">The web Stock counts page shows kind "Shift reconciliation", with each line's source, check label ("Found, seal intact", "Not found", "Seal broken"), cause and note. It does not link a line to its incident. The incident appears on the web Incidents page.</w:t>
      </w:r>
    </w:p>
    <w:p>
      <w:pPr>
        <w:pStyle w:val="ListParagraph"/>
        <w:numPr>
          <w:ilvl w:val="1"/>
          <w:numId w:val="2"/>
        </w:numPr>
        <w:spacing w:after="60" w:line="252"/>
      </w:pPr>
      <w:r>
        <w:t xml:space="preserve">The shift's expected figure includes the shortfall incidents, because they name a container.</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Surplus is not written back.</w:t>
      </w:r>
      <w:r>
        <w:t xml:space="preserve"> A jerrican over by 1 g or more keeps its lower system volume. The next count shows the same surplus again. The confirmation says "stock corrected" only for shortfalls.</w:t>
      </w:r>
    </w:p>
    <w:p>
      <w:pPr>
        <w:pStyle w:val="ListParagraph"/>
        <w:numPr>
          <w:ilvl w:val="1"/>
          <w:numId w:val="2"/>
        </w:numPr>
        <w:spacing w:after="60" w:line="252"/>
      </w:pPr>
      <w:r>
        <w:rPr>
          <w:b/>
          <w:bCs/>
        </w:rPr>
        <w:t xml:space="preserve">Sub-gram differences.</w:t>
      </w:r>
      <w:r>
        <w:t xml:space="preserve"> A difference under 1 g is neither recorded as an incident nor corrected. The system keeps the excess.</w:t>
      </w:r>
    </w:p>
    <w:p>
      <w:pPr>
        <w:pStyle w:val="ListParagraph"/>
        <w:numPr>
          <w:ilvl w:val="1"/>
          <w:numId w:val="2"/>
        </w:numPr>
        <w:spacing w:after="60" w:line="252"/>
      </w:pPr>
      <w:r>
        <w:rPr>
          <w:b/>
          <w:bCs/>
        </w:rPr>
        <w:t xml:space="preserve">Broken seal raises no incident.</w:t>
      </w:r>
      <w:r>
        <w:t xml:space="preserve"> A SEAL_BROKEN line is recorded and reported, and the screen says "flagged for head office". Nothing else flags it. Should it raise an incident?</w:t>
      </w:r>
    </w:p>
    <w:p>
      <w:pPr>
        <w:pStyle w:val="ListParagraph"/>
        <w:numPr>
          <w:ilvl w:val="1"/>
          <w:numId w:val="2"/>
        </w:numPr>
        <w:spacing w:after="60" w:line="252"/>
      </w:pPr>
      <w:r>
        <w:rPr>
          <w:b/>
          <w:bCs/>
        </w:rPr>
        <w:t xml:space="preserve">Missing jerricans lose their seal numbers.</w:t>
      </w:r>
      <w:r>
        <w:t xml:space="preserve"> The MISSING path first runs the incident routine, which takes the volume to zero. That routine also clears the seal numbers and records them as discarded. A jerrican found later has no seal numbers on its record.</w:t>
      </w:r>
    </w:p>
    <w:p>
      <w:pPr>
        <w:pStyle w:val="ListParagraph"/>
        <w:numPr>
          <w:ilvl w:val="1"/>
          <w:numId w:val="2"/>
        </w:numPr>
        <w:spacing w:after="60" w:line="252"/>
      </w:pPr>
      <w:r>
        <w:rPr>
          <w:b/>
          <w:bCs/>
        </w:rPr>
        <w:t xml:space="preserve">Shortfall to zero skips declare-empty.</w:t>
      </w:r>
      <w:r>
        <w:t xml:space="preserve"> The jerrican becomes </w:t>
      </w:r>
      <w:r>
        <w:rPr>
          <w:rFonts w:ascii="Consolas" w:cs="Consolas" w:eastAsia="Consolas" w:hAnsi="Consolas"/>
          <w:sz w:val="18"/>
          <w:szCs w:val="18"/>
        </w:rPr>
        <w:t xml:space="preserve">EMPTY</w:t>
      </w:r>
      <w:r>
        <w:t xml:space="preserve"> with its seals discarded, and this count's signature is the only sign-off.</w:t>
      </w:r>
    </w:p>
    <w:p>
      <w:pPr>
        <w:pStyle w:val="ListParagraph"/>
        <w:numPr>
          <w:ilvl w:val="1"/>
          <w:numId w:val="2"/>
        </w:numPr>
        <w:spacing w:after="60" w:line="252"/>
      </w:pPr>
      <w:r>
        <w:rPr>
          <w:b/>
          <w:bCs/>
        </w:rPr>
        <w:t xml:space="preserve">Incident time.</w:t>
      </w:r>
      <w:r>
        <w:t xml:space="preserve"> An incident's time is the time it is recorded, not the time the loss happened.</w:t>
      </w:r>
    </w:p>
    <w:p>
      <w:pPr>
        <w:pStyle w:val="ListParagraph"/>
        <w:numPr>
          <w:ilvl w:val="1"/>
          <w:numId w:val="2"/>
        </w:numPr>
        <w:spacing w:after="60" w:line="252"/>
      </w:pPr>
      <w:r>
        <w:rPr>
          <w:b/>
          <w:bCs/>
        </w:rPr>
        <w:t xml:space="preserve">Comment not offered.</w:t>
      </w:r>
      <w:r>
        <w:t xml:space="preserve"> The count's optional comment exists in the service, but the screen does not offer it.</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src/main/java/org/jai/fuelmarking/ui/ReconcileTab.java</w:t>
      </w:r>
      <w:r>
        <w:t xml:space="preserve">: </w:t>
      </w:r>
      <w:r>
        <w:rPr>
          <w:rFonts w:ascii="Consolas" w:cs="Consolas" w:eastAsia="Consolas" w:hAnsi="Consolas"/>
          <w:sz w:val="18"/>
          <w:szCs w:val="18"/>
        </w:rPr>
        <w:t xml:space="preserve">sign</w:t>
      </w:r>
      <w:r>
        <w:t xml:space="preserve">, </w:t>
      </w:r>
      <w:r>
        <w:rPr>
          <w:rFonts w:ascii="Consolas" w:cs="Consolas" w:eastAsia="Consolas" w:hAnsi="Consolas"/>
          <w:sz w:val="18"/>
          <w:szCs w:val="18"/>
        </w:rPr>
        <w:t xml:space="preserve">refresh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src/main/java/org/jai/fuelmarking/ui/ReconcilePanel.java</w:t>
      </w:r>
      <w:r>
        <w:t xml:space="preserve">: </w:t>
      </w:r>
      <w:r>
        <w:rPr>
          <w:rFonts w:ascii="Consolas" w:cs="Consolas" w:eastAsia="Consolas" w:hAnsi="Consolas"/>
          <w:sz w:val="18"/>
          <w:szCs w:val="18"/>
        </w:rPr>
        <w:t xml:space="preserve">entries</w:t>
      </w:r>
      <w:r>
        <w:t xml:space="preserve">, </w:t>
      </w:r>
      <w:r>
        <w:rPr>
          <w:rFonts w:ascii="Consolas" w:cs="Consolas" w:eastAsia="Consolas" w:hAnsi="Consolas"/>
          <w:sz w:val="18"/>
          <w:szCs w:val="18"/>
        </w:rPr>
        <w:t xml:space="preserve">sealedChecks</w:t>
      </w:r>
      <w:r>
        <w:t xml:space="preserve">, </w:t>
      </w:r>
      <w:r>
        <w:rPr>
          <w:rFonts w:ascii="Consolas" w:cs="Consolas" w:eastAsia="Consolas" w:hAnsi="Consolas"/>
          <w:sz w:val="18"/>
          <w:szCs w:val="18"/>
        </w:rPr>
        <w:t xml:space="preserve">summary</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src/main/java/org/jai/fuelmarking/service/ReconcileService.java</w:t>
      </w:r>
      <w:r>
        <w:t xml:space="preserve">: </w:t>
      </w:r>
      <w:r>
        <w:rPr>
          <w:rFonts w:ascii="Consolas" w:cs="Consolas" w:eastAsia="Consolas" w:hAnsi="Consolas"/>
          <w:sz w:val="18"/>
          <w:szCs w:val="18"/>
        </w:rPr>
        <w:t xml:space="preserve">submit</w:t>
      </w:r>
      <w:r>
        <w:t xml:space="preserve">, </w:t>
      </w:r>
      <w:r>
        <w:rPr>
          <w:rFonts w:ascii="Consolas" w:cs="Consolas" w:eastAsia="Consolas" w:hAnsi="Consolas"/>
          <w:sz w:val="18"/>
          <w:szCs w:val="18"/>
        </w:rPr>
        <w:t xml:space="preserve">toReconcile</w:t>
      </w:r>
      <w:r>
        <w:t xml:space="preserve">, </w:t>
      </w:r>
      <w:r>
        <w:rPr>
          <w:rFonts w:ascii="Consolas" w:cs="Consolas" w:eastAsia="Consolas" w:hAnsi="Consolas"/>
          <w:sz w:val="18"/>
          <w:szCs w:val="18"/>
        </w:rPr>
        <w:t xml:space="preserve">sealedToCheck</w:t>
      </w:r>
      <w:r>
        <w:t xml:space="preserve">, </w:t>
      </w:r>
      <w:r>
        <w:rPr>
          <w:rFonts w:ascii="Consolas" w:cs="Consolas" w:eastAsia="Consolas" w:hAnsi="Consolas"/>
          <w:sz w:val="18"/>
          <w:szCs w:val="18"/>
        </w:rPr>
        <w:t xml:space="preserve">TOLERANCE_G</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src/main/java/org/jai/fuelmarking/service/IncidentService.java</w:t>
      </w:r>
      <w:r>
        <w:t xml:space="preserve">: </w:t>
      </w:r>
      <w:r>
        <w:rPr>
          <w:rFonts w:ascii="Consolas" w:cs="Consolas" w:eastAsia="Consolas" w:hAnsi="Consolas"/>
          <w:sz w:val="18"/>
          <w:szCs w:val="18"/>
        </w:rPr>
        <w:t xml:space="preserve">reportIn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src/main/java/org/jai/fuelmarking/dao/StockCountDao.java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publish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markMissing</w:t>
      </w:r>
      <w:r>
        <w:t xml:space="preserve">, </w:t>
      </w:r>
      <w:r>
        <w:rPr>
          <w:rFonts w:ascii="Consolas" w:cs="Consolas" w:eastAsia="Consolas" w:hAnsi="Consolas"/>
          <w:sz w:val="18"/>
          <w:szCs w:val="18"/>
        </w:rPr>
        <w:t xml:space="preserve">setVolume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reconcile</w:t>
      </w:r>
      <w:r>
        <w:t xml:space="preserve">.</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src/test/java/org/jai/fuelmarking/ReconcileIT.java</w:t>
      </w:r>
      <w:r>
        <w:t xml:space="preserve">, </w:t>
      </w:r>
      <w:r>
        <w:rPr>
          <w:rFonts w:ascii="Consolas" w:cs="Consolas" w:eastAsia="Consolas" w:hAnsi="Consolas"/>
          <w:sz w:val="18"/>
          <w:szCs w:val="18"/>
        </w:rPr>
        <w:t xml:space="preserve">SealedCheckIT.java</w:t>
      </w:r>
      <w:r>
        <w:t xml:space="preserve">.</w:t>
      </w:r>
    </w:p>
    <w:p>
      <w:pPr>
        <w:pStyle w:val="Heading2"/>
      </w:pPr>
      <w:bookmarkStart w:name="_Toc35" w:id="35"/>
      <w:r>
        <w:t xml:space="preserve">2.2 IBC and drum management</w:t>
      </w:r>
      <w:bookmarkEnd w:id="35"/>
    </w:p>
    <w:p>
      <w:pPr>
        <w:pStyle w:val="Heading3"/>
      </w:pPr>
      <w:bookmarkStart w:name="_Toc36" w:id="36"/>
      <w:r>
        <w:t xml:space="preserve">2.2.1 Receive IBC at warehouse</w:t>
      </w:r>
      <w:bookmarkEnd w:id="36"/>
    </w:p>
    <w:p>
      <w:pPr>
        <w:pStyle w:val="ListParagraph"/>
        <w:numPr>
          <w:ilvl w:val="0"/>
          <w:numId w:val="2"/>
        </w:numPr>
        <w:spacing w:after="60" w:line="252"/>
      </w:pPr>
      <w:r>
        <w:rPr>
          <w:b/>
          <w:bCs/>
        </w:rPr>
        <w:t xml:space="preserve">Status</w:t>
      </w:r>
      <w:r>
        <w:t xml:space="preserve">: Implemented.</w:t>
      </w:r>
    </w:p>
    <w:p>
      <w:pPr>
        <w:pStyle w:val="ListParagraph"/>
        <w:numPr>
          <w:ilvl w:val="0"/>
          <w:numId w:val="2"/>
        </w:numPr>
        <w:spacing w:after="60" w:line="252"/>
      </w:pPr>
      <w:r>
        <w:rPr>
          <w:b/>
          <w:bCs/>
        </w:rPr>
        <w:t xml:space="preserve">Where / who</w:t>
      </w:r>
      <w:r>
        <w:t xml:space="preserve">: Desktop, </w:t>
      </w:r>
      <w:r>
        <w:rPr>
          <w:b/>
          <w:bCs/>
        </w:rPr>
        <w:t xml:space="preserve">Receive IBC / drum</w:t>
      </w:r>
      <w:r>
        <w:t xml:space="preserve"> (</w:t>
      </w:r>
      <w:r>
        <w:rPr>
          <w:rFonts w:ascii="Consolas" w:cs="Consolas" w:eastAsia="Consolas" w:hAnsi="Consolas"/>
          <w:sz w:val="18"/>
          <w:szCs w:val="18"/>
        </w:rPr>
        <w:t xml:space="preserve">WarehouseTab</w:t>
      </w:r>
      <w:r>
        <w:t xml:space="preserve">, receive-bulk mode). Warehouse manager only.</w:t>
      </w:r>
    </w:p>
    <w:p>
      <w:pPr>
        <w:pStyle w:val="ListParagraph"/>
        <w:numPr>
          <w:ilvl w:val="0"/>
          <w:numId w:val="2"/>
        </w:numPr>
        <w:spacing w:after="60" w:line="252"/>
      </w:pPr>
      <w:r>
        <w:rPr>
          <w:b/>
          <w:bCs/>
        </w:rPr>
        <w:t xml:space="preserve">Preconditions</w:t>
      </w:r>
      <w:r>
        <w:t xml:space="preserve">: A bulk container type exists in master data (the starting list has </w:t>
      </w:r>
      <w:r>
        <w:rPr>
          <w:rFonts w:ascii="Consolas" w:cs="Consolas" w:eastAsia="Consolas" w:hAnsi="Consolas"/>
          <w:sz w:val="18"/>
          <w:szCs w:val="18"/>
        </w:rPr>
        <w:t xml:space="preserve">IBC</w:t>
      </w:r>
      <w:r>
        <w:t xml:space="preserve"> and </w:t>
      </w:r>
      <w:r>
        <w:rPr>
          <w:rFonts w:ascii="Consolas" w:cs="Consolas" w:eastAsia="Consolas" w:hAnsi="Consolas"/>
          <w:sz w:val="18"/>
          <w:szCs w:val="18"/>
        </w:rPr>
        <w:t xml:space="preserve">DRUM</w:t>
      </w:r>
      <w:r>
        <w:t xml:space="preserve">). An active rum type exists.</w:t>
      </w:r>
    </w:p>
    <w:p>
      <w:pPr>
        <w:pStyle w:val="ListParagraph"/>
        <w:numPr>
          <w:ilvl w:val="0"/>
          <w:numId w:val="2"/>
        </w:numPr>
        <w:spacing w:after="60" w:line="252"/>
      </w:pPr>
      <w:r>
        <w:rPr>
          <w:b/>
          <w:bCs/>
        </w:rPr>
        <w:t xml:space="preserve">Behaviour</w:t>
      </w:r>
      <w:r>
        <w:t xml:space="preserve">:</w:t>
      </w:r>
    </w:p>
    <w:p>
      <w:pPr>
        <w:pStyle w:val="ListParagraph"/>
        <w:numPr>
          <w:ilvl w:val="1"/>
          <w:numId w:val="20"/>
        </w:numPr>
        <w:spacing w:after="60" w:line="252"/>
      </w:pPr>
      <w:r>
        <w:t xml:space="preserve">Type or scan the barcode.</w:t>
      </w:r>
    </w:p>
    <w:p>
      <w:pPr>
        <w:pStyle w:val="ListParagraph"/>
        <w:numPr>
          <w:ilvl w:val="1"/>
          <w:numId w:val="20"/>
        </w:numPr>
        <w:spacing w:after="60" w:line="252"/>
      </w:pPr>
      <w:r>
        <w:t xml:space="preserve">Choose the container type from the bulk types.</w:t>
      </w:r>
    </w:p>
    <w:p>
      <w:pPr>
        <w:pStyle w:val="ListParagraph"/>
        <w:numPr>
          <w:ilvl w:val="1"/>
          <w:numId w:val="20"/>
        </w:numPr>
        <w:spacing w:after="60" w:line="252"/>
      </w:pPr>
      <w:r>
        <w:t xml:space="preserve">Enter the capacity in kilograms. It fills from the type's default capacity if it has one. The starting bulk types have none, so the field starts empty.</w:t>
      </w:r>
    </w:p>
    <w:p>
      <w:pPr>
        <w:pStyle w:val="ListParagraph"/>
        <w:numPr>
          <w:ilvl w:val="1"/>
          <w:numId w:val="20"/>
        </w:numPr>
        <w:spacing w:after="60" w:line="252"/>
      </w:pPr>
      <w:r>
        <w:t xml:space="preserve">Enter the current volume in kilograms. It is typed, not weighed.</w:t>
      </w:r>
    </w:p>
    <w:p>
      <w:pPr>
        <w:pStyle w:val="ListParagraph"/>
        <w:numPr>
          <w:ilvl w:val="1"/>
          <w:numId w:val="20"/>
        </w:numPr>
        <w:spacing w:after="60" w:line="252"/>
      </w:pPr>
      <w:r>
        <w:t xml:space="preserve">Choose the rum type.</w:t>
      </w:r>
    </w:p>
    <w:p>
      <w:pPr>
        <w:pStyle w:val="ListParagraph"/>
        <w:numPr>
          <w:ilvl w:val="1"/>
          <w:numId w:val="20"/>
        </w:numPr>
        <w:spacing w:after="60" w:line="252"/>
      </w:pPr>
      <w:r>
        <w:t xml:space="preserve">Enter the top and bottom seal numbers if there are any. They are optional for bulk containers.</w:t>
      </w:r>
    </w:p>
    <w:p>
      <w:pPr>
        <w:pStyle w:val="ListParagraph"/>
        <w:numPr>
          <w:ilvl w:val="1"/>
          <w:numId w:val="20"/>
        </w:numPr>
        <w:spacing w:after="60" w:line="252"/>
      </w:pPr>
      <w:r>
        <w:t xml:space="preserve">Press </w:t>
      </w:r>
      <w:r>
        <w:rPr>
          <w:b/>
          <w:bCs/>
        </w:rPr>
        <w:t xml:space="preserve">Receive IBC / drum</w:t>
      </w:r>
      <w:r>
        <w:t xml:space="preserve">. The screen says "Container received."</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Enter the barcode</w:t>
      </w:r>
    </w:p>
    <w:p>
      <w:pPr>
        <w:pStyle w:val="ListParagraph"/>
        <w:numPr>
          <w:ilvl w:val="1"/>
          <w:numId w:val="2"/>
        </w:numPr>
        <w:spacing w:after="60" w:line="252"/>
      </w:pPr>
      <w:r>
        <w:rPr>
          <w:rFonts w:ascii="Consolas" w:cs="Consolas" w:eastAsia="Consolas" w:hAnsi="Consolas"/>
          <w:sz w:val="18"/>
          <w:szCs w:val="18"/>
        </w:rPr>
        <w:t xml:space="preserve">Choose the container type</w:t>
      </w:r>
    </w:p>
    <w:p>
      <w:pPr>
        <w:pStyle w:val="ListParagraph"/>
        <w:numPr>
          <w:ilvl w:val="1"/>
          <w:numId w:val="2"/>
        </w:numPr>
        <w:spacing w:after="60" w:line="252"/>
      </w:pPr>
      <w:r>
        <w:rPr>
          <w:rFonts w:ascii="Consolas" w:cs="Consolas" w:eastAsia="Consolas" w:hAnsi="Consolas"/>
          <w:sz w:val="18"/>
          <w:szCs w:val="18"/>
        </w:rPr>
        <w:t xml:space="preserve">Jerricans are received empty with their registered id; this is for bulk containers such as IBCs and drums</w:t>
      </w:r>
    </w:p>
    <w:p>
      <w:pPr>
        <w:pStyle w:val="ListParagraph"/>
        <w:numPr>
          <w:ilvl w:val="1"/>
          <w:numId w:val="2"/>
        </w:numPr>
        <w:spacing w:after="60" w:line="252"/>
      </w:pPr>
      <w:r>
        <w:rPr>
          <w:rFonts w:ascii="Consolas" w:cs="Consolas" w:eastAsia="Consolas" w:hAnsi="Consolas"/>
          <w:sz w:val="18"/>
          <w:szCs w:val="18"/>
        </w:rPr>
        <w:t xml:space="preserve">Choose the rum type this &lt;type&gt; holds</w:t>
      </w:r>
      <w:r>
        <w:t xml:space="preserve">. The type name appears in lower case, for example "ibc".</w:t>
      </w:r>
    </w:p>
    <w:p>
      <w:pPr>
        <w:pStyle w:val="ListParagraph"/>
        <w:numPr>
          <w:ilvl w:val="1"/>
          <w:numId w:val="2"/>
        </w:numPr>
        <w:spacing w:after="60" w:line="252"/>
      </w:pPr>
      <w:r>
        <w:rPr>
          <w:rFonts w:ascii="Consolas" w:cs="Consolas" w:eastAsia="Consolas" w:hAnsi="Consolas"/>
          <w:sz w:val="18"/>
          <w:szCs w:val="18"/>
        </w:rPr>
        <w:t xml:space="preserve">Capacity must be more than zero</w:t>
      </w:r>
    </w:p>
    <w:p>
      <w:pPr>
        <w:pStyle w:val="ListParagraph"/>
        <w:numPr>
          <w:ilvl w:val="1"/>
          <w:numId w:val="2"/>
        </w:numPr>
        <w:spacing w:after="60" w:line="252"/>
      </w:pPr>
      <w:r>
        <w:rPr>
          <w:rFonts w:ascii="Consolas" w:cs="Consolas" w:eastAsia="Consolas" w:hAnsi="Consolas"/>
          <w:sz w:val="18"/>
          <w:szCs w:val="18"/>
        </w:rPr>
        <w:t xml:space="preserve">Volume must be between 0 and capacity</w:t>
      </w:r>
    </w:p>
    <w:p>
      <w:pPr>
        <w:pStyle w:val="ListParagraph"/>
        <w:numPr>
          <w:ilvl w:val="1"/>
          <w:numId w:val="2"/>
        </w:numPr>
        <w:spacing w:after="60" w:line="252"/>
      </w:pPr>
      <w:r>
        <w:rPr>
          <w:rFonts w:ascii="Consolas" w:cs="Consolas" w:eastAsia="Consolas" w:hAnsi="Consolas"/>
          <w:sz w:val="18"/>
          <w:szCs w:val="18"/>
        </w:rPr>
        <w:t xml:space="preserve">Barcode already registered: &lt;barcode&gt;</w:t>
      </w:r>
    </w:p>
    <w:p>
      <w:pPr>
        <w:pStyle w:val="ListParagraph"/>
        <w:numPr>
          <w:ilvl w:val="1"/>
          <w:numId w:val="2"/>
        </w:numPr>
        <w:spacing w:after="60" w:line="252"/>
      </w:pPr>
      <w:r>
        <w:t xml:space="preserve">Screen: </w:t>
      </w:r>
      <w:r>
        <w:rPr>
          <w:rFonts w:ascii="Consolas" w:cs="Consolas" w:eastAsia="Consolas" w:hAnsi="Consolas"/>
          <w:sz w:val="18"/>
          <w:szCs w:val="18"/>
        </w:rPr>
        <w:t xml:space="preserve">Capacity must be a number of kg</w:t>
      </w:r>
      <w:r>
        <w:t xml:space="preserve">, and the same for the volume.</w:t>
      </w:r>
    </w:p>
    <w:p>
      <w:pPr>
        <w:pStyle w:val="ListParagraph"/>
        <w:numPr>
          <w:ilvl w:val="1"/>
          <w:numId w:val="2"/>
        </w:numPr>
        <w:spacing w:after="60" w:line="252"/>
      </w:pPr>
      <w:r>
        <w:t xml:space="preserve">Role check: </w:t>
      </w:r>
      <w:r>
        <w:rPr>
          <w:rFonts w:ascii="Consolas" w:cs="Consolas" w:eastAsia="Consolas" w:hAnsi="Consolas"/>
          <w:sz w:val="18"/>
          <w:szCs w:val="18"/>
        </w:rPr>
        <w:t xml:space="preserve">Action not permitted for role &lt;role&gt;</w:t>
      </w:r>
      <w:r>
        <w:t xml:space="preserve">.</w:t>
      </w:r>
    </w:p>
    <w:p>
      <w:pPr>
        <w:pStyle w:val="ListParagraph"/>
        <w:numPr>
          <w:ilvl w:val="0"/>
          <w:numId w:val="2"/>
        </w:numPr>
        <w:spacing w:after="60" w:line="252"/>
      </w:pPr>
      <w:r>
        <w:rPr>
          <w:b/>
          <w:bCs/>
        </w:rPr>
        <w:t xml:space="preserve">Data / state changes</w:t>
      </w:r>
      <w:r>
        <w:t xml:space="preserve">: A new </w:t>
      </w:r>
      <w:r>
        <w:rPr>
          <w:rFonts w:ascii="Consolas" w:cs="Consolas" w:eastAsia="Consolas" w:hAnsi="Consolas"/>
          <w:sz w:val="18"/>
          <w:szCs w:val="18"/>
        </w:rPr>
        <w:t xml:space="preserve">containers</w:t>
      </w:r>
      <w:r>
        <w:t xml:space="preserve"> row: </w:t>
      </w:r>
      <w:r>
        <w:rPr>
          <w:rFonts w:ascii="Consolas" w:cs="Consolas" w:eastAsia="Consolas" w:hAnsi="Consolas"/>
          <w:sz w:val="18"/>
          <w:szCs w:val="18"/>
        </w:rPr>
        <w:t xml:space="preserve">status</w:t>
      </w:r>
      <w:r>
        <w:t xml:space="preserve"> = </w:t>
      </w:r>
      <w:r>
        <w:rPr>
          <w:rFonts w:ascii="Consolas" w:cs="Consolas" w:eastAsia="Consolas" w:hAnsi="Consolas"/>
          <w:sz w:val="18"/>
          <w:szCs w:val="18"/>
        </w:rPr>
        <w:t xml:space="preserve">SEALED</w:t>
      </w:r>
      <w:r>
        <w:t xml:space="preserve">, </w:t>
      </w:r>
      <w:r>
        <w:rPr>
          <w:rFonts w:ascii="Consolas" w:cs="Consolas" w:eastAsia="Consolas" w:hAnsi="Consolas"/>
          <w:sz w:val="18"/>
          <w:szCs w:val="18"/>
        </w:rPr>
        <w:t xml:space="preserve">site_id</w:t>
      </w:r>
      <w:r>
        <w:t xml:space="preserve"> = this warehouse, capacity and volume in grams, the chosen rum type, any seals typed, </w:t>
      </w:r>
      <w:r>
        <w:rPr>
          <w:rFonts w:ascii="Consolas" w:cs="Consolas" w:eastAsia="Consolas" w:hAnsi="Consolas"/>
          <w:sz w:val="18"/>
          <w:szCs w:val="18"/>
        </w:rPr>
        <w:t xml:space="preserve">received_at</w:t>
      </w:r>
      <w:r>
        <w:t xml:space="preserve"> = now. One </w:t>
      </w:r>
      <w:r>
        <w:rPr>
          <w:rFonts w:ascii="Consolas" w:cs="Consolas" w:eastAsia="Consolas" w:hAnsi="Consolas"/>
          <w:sz w:val="18"/>
          <w:szCs w:val="18"/>
        </w:rPr>
        <w:t xml:space="preserve">CONTAINER</w:t>
      </w:r>
      <w:r>
        <w:t xml:space="preserve"> outbox event. No signature, no transfer, no registration.</w:t>
      </w:r>
    </w:p>
    <w:p>
      <w:pPr>
        <w:pStyle w:val="ListParagraph"/>
        <w:numPr>
          <w:ilvl w:val="0"/>
          <w:numId w:val="2"/>
        </w:numPr>
        <w:spacing w:after="60" w:line="252"/>
      </w:pPr>
      <w:r>
        <w:rPr>
          <w:b/>
          <w:bCs/>
        </w:rPr>
        <w:t xml:space="preserve">Sync &amp; reporting impact</w:t>
      </w:r>
      <w:r>
        <w:t xml:space="preserve">: Head office receives the container. The web Inventory shows it as </w:t>
      </w:r>
      <w:r>
        <w:rPr>
          <w:rFonts w:ascii="Consolas" w:cs="Consolas" w:eastAsia="Consolas" w:hAnsi="Consolas"/>
          <w:sz w:val="18"/>
          <w:szCs w:val="18"/>
        </w:rPr>
        <w:t xml:space="preserve">SEALED</w:t>
      </w:r>
      <w:r>
        <w:t xml:space="preserve">. It is included in the warehouse stock count (2.2.4).</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No registration.</w:t>
      </w:r>
      <w:r>
        <w:t xml:space="preserve"> Unlike jerricans, an IBC or drum id is not registered at head office. Any barcode not already in use is accepted. Confirm this is intended.</w:t>
      </w:r>
    </w:p>
    <w:p>
      <w:pPr>
        <w:pStyle w:val="ListParagraph"/>
        <w:numPr>
          <w:ilvl w:val="1"/>
          <w:numId w:val="2"/>
        </w:numPr>
        <w:spacing w:after="60" w:line="252"/>
      </w:pPr>
      <w:r>
        <w:rPr>
          <w:b/>
          <w:bCs/>
        </w:rPr>
        <w:t xml:space="preserve">Typed volume, unsigned.</w:t>
      </w:r>
      <w:r>
        <w:t xml:space="preserve"> The opening volume is typed and nothing is signed. There is no supplier or batch record.</w:t>
      </w:r>
    </w:p>
    <w:p>
      <w:pPr>
        <w:pStyle w:val="ListParagraph"/>
        <w:numPr>
          <w:ilvl w:val="1"/>
          <w:numId w:val="2"/>
        </w:numPr>
        <w:spacing w:after="60" w:line="252"/>
      </w:pPr>
      <w:r>
        <w:rPr>
          <w:b/>
          <w:bCs/>
        </w:rPr>
        <w:t xml:space="preserve">Zero-volume IBC is </w:t>
      </w:r>
      <w:r>
        <w:rPr>
          <w:rFonts w:ascii="Consolas" w:cs="Consolas" w:eastAsia="Consolas" w:hAnsi="Consolas"/>
          <w:b/>
          <w:bCs/>
          <w:sz w:val="18"/>
          <w:szCs w:val="18"/>
        </w:rPr>
        <w:t xml:space="preserve">SEALED</w:t>
      </w:r>
      <w:r>
        <w:rPr>
          <w:b/>
          <w:bCs/>
        </w:rPr>
        <w:t xml:space="preserve">.</w:t>
      </w:r>
      <w:r>
        <w:t xml:space="preserve"> A volume of 0 is accepted and the container is still </w:t>
      </w:r>
      <w:r>
        <w:rPr>
          <w:rFonts w:ascii="Consolas" w:cs="Consolas" w:eastAsia="Consolas" w:hAnsi="Consolas"/>
          <w:sz w:val="18"/>
          <w:szCs w:val="18"/>
        </w:rPr>
        <w:t xml:space="preserve">SEALED</w:t>
      </w:r>
      <w:r>
        <w:t xml:space="preserve">, so it can be dispatched.</w:t>
      </w:r>
    </w:p>
    <w:p>
      <w:pPr>
        <w:pStyle w:val="ListParagraph"/>
        <w:numPr>
          <w:ilvl w:val="1"/>
          <w:numId w:val="2"/>
        </w:numPr>
        <w:spacing w:after="60" w:line="252"/>
      </w:pPr>
      <w:r>
        <w:rPr>
          <w:b/>
          <w:bCs/>
        </w:rPr>
        <w:t xml:space="preserve">Seals on bulk are unchecked.</w:t>
      </w:r>
      <w:r>
        <w:t xml:space="preserve"> Whatever seal text is typed is kept and shown in Inventory. No rule applies.</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src/main/java/org/jai/fuelmarking/ui/WarehouseTab.java</w:t>
      </w:r>
      <w:r>
        <w:t xml:space="preserve">: receive-bulk section.</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receiveBulk</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src/main/java/org/jai/fuelmarking/service/Seals.java</w:t>
      </w:r>
      <w:r>
        <w:t xml:space="preserve">: </w:t>
      </w:r>
      <w:r>
        <w:rPr>
          <w:rFonts w:ascii="Consolas" w:cs="Consolas" w:eastAsia="Consolas" w:hAnsi="Consolas"/>
          <w:sz w:val="18"/>
          <w:szCs w:val="18"/>
        </w:rPr>
        <w:t xml:space="preserve">check</w:t>
      </w:r>
      <w:r>
        <w:t xml:space="preserve"> (zero-seal case).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insert</w:t>
      </w:r>
      <w:r>
        <w:t xml:space="preserve">.</w:t>
      </w:r>
    </w:p>
    <w:p>
      <w:pPr>
        <w:pStyle w:val="Heading3"/>
      </w:pPr>
      <w:bookmarkStart w:name="_Toc37" w:id="37"/>
      <w:r>
        <w:t xml:space="preserve">2.2.2 Open IBC at warehouse</w:t>
      </w:r>
      <w:bookmarkEnd w:id="37"/>
    </w:p>
    <w:p>
      <w:pPr>
        <w:pStyle w:val="ListParagraph"/>
        <w:numPr>
          <w:ilvl w:val="0"/>
          <w:numId w:val="2"/>
        </w:numPr>
        <w:spacing w:after="60" w:line="252"/>
      </w:pPr>
      <w:r>
        <w:rPr>
          <w:b/>
          <w:bCs/>
        </w:rPr>
        <w:t xml:space="preserve">Status</w:t>
      </w:r>
      <w:r>
        <w:t xml:space="preserve">: Not found.</w:t>
      </w:r>
    </w:p>
    <w:p>
      <w:pPr>
        <w:pStyle w:val="ListParagraph"/>
        <w:numPr>
          <w:ilvl w:val="0"/>
          <w:numId w:val="2"/>
        </w:numPr>
        <w:spacing w:after="60" w:line="252"/>
      </w:pPr>
      <w:r>
        <w:rPr>
          <w:b/>
          <w:bCs/>
        </w:rPr>
        <w:t xml:space="preserve">Where / who</w:t>
      </w:r>
      <w:r>
        <w:t xml:space="preserve">: None. Bulk containers have no </w:t>
      </w:r>
      <w:r>
        <w:rPr>
          <w:rFonts w:ascii="Consolas" w:cs="Consolas" w:eastAsia="Consolas" w:hAnsi="Consolas"/>
          <w:sz w:val="18"/>
          <w:szCs w:val="18"/>
        </w:rPr>
        <w:t xml:space="preserve">OPENED</w:t>
      </w:r>
      <w:r>
        <w:t xml:space="preserve"> state and no open action. The only open action, </w:t>
      </w:r>
      <w:r>
        <w:rPr>
          <w:rFonts w:ascii="Consolas" w:cs="Consolas" w:eastAsia="Consolas" w:hAnsi="Consolas"/>
          <w:sz w:val="18"/>
          <w:szCs w:val="18"/>
        </w:rPr>
        <w:t xml:space="preserve">ContainerService.openJerrican</w:t>
      </w:r>
      <w:r>
        <w:t xml:space="preserve">, refuses bulk containers with </w:t>
      </w:r>
      <w:r>
        <w:rPr>
          <w:rFonts w:ascii="Consolas" w:cs="Consolas" w:eastAsia="Consolas" w:hAnsi="Consolas"/>
          <w:sz w:val="18"/>
          <w:szCs w:val="18"/>
        </w:rPr>
        <w:t xml:space="preserve">Not a jerrican</w:t>
      </w:r>
      <w:r>
        <w:t xml:space="preserve">.</w:t>
      </w:r>
    </w:p>
    <w:p>
      <w:pPr>
        <w:pStyle w:val="ListParagraph"/>
        <w:numPr>
          <w:ilvl w:val="0"/>
          <w:numId w:val="2"/>
        </w:numPr>
        <w:spacing w:after="60" w:line="252"/>
      </w:pPr>
      <w:r>
        <w:rPr>
          <w:b/>
          <w:bCs/>
        </w:rPr>
        <w:t xml:space="preserve">Preconditions / behaviour / validation / data</w:t>
      </w:r>
      <w:r>
        <w:t xml:space="preserve">: Not applicable.</w:t>
      </w:r>
    </w:p>
    <w:p>
      <w:pPr>
        <w:pStyle w:val="ListParagraph"/>
        <w:numPr>
          <w:ilvl w:val="0"/>
          <w:numId w:val="2"/>
        </w:numPr>
        <w:spacing w:after="60" w:line="252"/>
      </w:pPr>
      <w:r>
        <w:rPr>
          <w:b/>
          <w:bCs/>
        </w:rPr>
        <w:t xml:space="preserve">Closest behaviour</w:t>
      </w:r>
      <w:r>
        <w:t xml:space="preserve">: Rum leaves an IBC or drum through refilling jerricans (2.1.3) or through an incident (6.2). Neither is an "open" step. Nothing marks an IBC as in use.</w:t>
      </w:r>
    </w:p>
    <w:p>
      <w:pPr>
        <w:pStyle w:val="ListParagraph"/>
        <w:numPr>
          <w:ilvl w:val="0"/>
          <w:numId w:val="2"/>
        </w:numPr>
        <w:spacing w:after="60" w:line="252"/>
      </w:pPr>
      <w:r>
        <w:rPr>
          <w:b/>
          <w:bCs/>
        </w:rPr>
        <w:t xml:space="preserve">Sync &amp; reporting impact</w:t>
      </w:r>
      <w:r>
        <w:t xml:space="preserve">: None.</w:t>
      </w:r>
    </w:p>
    <w:p>
      <w:pPr>
        <w:pStyle w:val="ListParagraph"/>
        <w:numPr>
          <w:ilvl w:val="0"/>
          <w:numId w:val="2"/>
        </w:numPr>
        <w:spacing w:after="60" w:line="252"/>
      </w:pPr>
      <w:r>
        <w:rPr>
          <w:b/>
          <w:bCs/>
        </w:rPr>
        <w:t xml:space="preserve">Review notes</w:t>
      </w:r>
      <w:r>
        <w:t xml:space="preserve">: Decide whether the warehouse needs an in-use state for an IBC (for example, when a drawdown starts). Today the first refill is the only record that drawdown has begun.</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openJerrican</w:t>
      </w:r>
      <w:r>
        <w:t xml:space="preserve"> (refuses bulk).</w:t>
      </w:r>
    </w:p>
    <w:p>
      <w:pPr>
        <w:pStyle w:val="ListParagraph"/>
        <w:numPr>
          <w:ilvl w:val="1"/>
          <w:numId w:val="2"/>
        </w:numPr>
        <w:spacing w:after="60" w:line="252"/>
      </w:pPr>
      <w:r>
        <w:rPr>
          <w:rFonts w:ascii="Consolas" w:cs="Consolas" w:eastAsia="Consolas" w:hAnsi="Consolas"/>
          <w:sz w:val="18"/>
          <w:szCs w:val="18"/>
        </w:rPr>
        <w:t xml:space="preserve">src/main/java/org/jai/fuelmarking/ui/OpenJerricanTab.java</w:t>
      </w:r>
      <w:r>
        <w:t xml:space="preserve">: jerricans only.</w:t>
      </w:r>
    </w:p>
    <w:p>
      <w:pPr>
        <w:pStyle w:val="Heading3"/>
      </w:pPr>
      <w:bookmarkStart w:name="_Toc38" w:id="38"/>
      <w:r>
        <w:t xml:space="preserve">2.2.3 Empty IBC at warehouse</w:t>
      </w:r>
      <w:bookmarkEnd w:id="38"/>
    </w:p>
    <w:p>
      <w:pPr>
        <w:pStyle w:val="ListParagraph"/>
        <w:numPr>
          <w:ilvl w:val="0"/>
          <w:numId w:val="2"/>
        </w:numPr>
        <w:spacing w:after="60" w:line="252"/>
      </w:pPr>
      <w:r>
        <w:rPr>
          <w:b/>
          <w:bCs/>
        </w:rPr>
        <w:t xml:space="preserve">Status</w:t>
      </w:r>
      <w:r>
        <w:t xml:space="preserve">: Not found as an action. The closest behaviour is that a bulk container is drawn to zero, which sets it </w:t>
      </w:r>
      <w:r>
        <w:rPr>
          <w:rFonts w:ascii="Consolas" w:cs="Consolas" w:eastAsia="Consolas" w:hAnsi="Consolas"/>
          <w:sz w:val="18"/>
          <w:szCs w:val="18"/>
        </w:rPr>
        <w:t xml:space="preserve">EMPTY</w:t>
      </w:r>
      <w:r>
        <w:t xml:space="preserve">.</w:t>
      </w:r>
    </w:p>
    <w:p>
      <w:pPr>
        <w:pStyle w:val="ListParagraph"/>
        <w:numPr>
          <w:ilvl w:val="0"/>
          <w:numId w:val="2"/>
        </w:numPr>
        <w:spacing w:after="60" w:line="252"/>
      </w:pPr>
      <w:r>
        <w:rPr>
          <w:b/>
          <w:bCs/>
        </w:rPr>
        <w:t xml:space="preserve">Where / who</w:t>
      </w:r>
      <w:r>
        <w:t xml:space="preserve">: None. There is no "declare empty" for bulk containers; </w:t>
      </w:r>
      <w:r>
        <w:rPr>
          <w:rFonts w:ascii="Consolas" w:cs="Consolas" w:eastAsia="Consolas" w:hAnsi="Consolas"/>
          <w:sz w:val="18"/>
          <w:szCs w:val="18"/>
        </w:rPr>
        <w:t xml:space="preserve">declareEmpty</w:t>
      </w:r>
      <w:r>
        <w:t xml:space="preserve"> refuses them with </w:t>
      </w:r>
      <w:r>
        <w:rPr>
          <w:rFonts w:ascii="Consolas" w:cs="Consolas" w:eastAsia="Consolas" w:hAnsi="Consolas"/>
          <w:sz w:val="18"/>
          <w:szCs w:val="18"/>
        </w:rPr>
        <w:t xml:space="preserve">Not a jerrican</w:t>
      </w:r>
      <w:r>
        <w:t xml:space="preserve">.</w:t>
      </w:r>
    </w:p>
    <w:p>
      <w:pPr>
        <w:pStyle w:val="ListParagraph"/>
        <w:numPr>
          <w:ilvl w:val="0"/>
          <w:numId w:val="2"/>
        </w:numPr>
        <w:spacing w:after="60" w:line="252"/>
      </w:pPr>
      <w:r>
        <w:rPr>
          <w:b/>
          <w:bCs/>
        </w:rPr>
        <w:t xml:space="preserve">Preconditions / behaviour / validation / data</w:t>
      </w:r>
      <w:r>
        <w:t xml:space="preserve">: Not applicable as a screen.</w:t>
      </w:r>
    </w:p>
    <w:p>
      <w:pPr>
        <w:pStyle w:val="ListParagraph"/>
        <w:numPr>
          <w:ilvl w:val="0"/>
          <w:numId w:val="2"/>
        </w:numPr>
        <w:spacing w:after="60" w:line="252"/>
      </w:pPr>
      <w:r>
        <w:rPr>
          <w:b/>
          <w:bCs/>
        </w:rPr>
        <w:t xml:space="preserve">Closest behaviour (automatic)</w:t>
      </w:r>
      <w:r>
        <w:t xml:space="preserve">:</w:t>
      </w:r>
    </w:p>
    <w:p>
      <w:pPr>
        <w:pStyle w:val="ListParagraph"/>
        <w:numPr>
          <w:ilvl w:val="1"/>
          <w:numId w:val="21"/>
        </w:numPr>
        <w:spacing w:after="60" w:line="252"/>
      </w:pPr>
      <w:r>
        <w:t xml:space="preserve">A refill (2.1.3) takes the bulk container's volume down by the quantity filled.</w:t>
      </w:r>
    </w:p>
    <w:p>
      <w:pPr>
        <w:pStyle w:val="ListParagraph"/>
        <w:numPr>
          <w:ilvl w:val="1"/>
          <w:numId w:val="21"/>
        </w:numPr>
        <w:spacing w:after="60" w:line="252"/>
      </w:pPr>
      <w:r>
        <w:t xml:space="preserve">If the result is exactly zero, the container's status becomes </w:t>
      </w:r>
      <w:r>
        <w:rPr>
          <w:rFonts w:ascii="Consolas" w:cs="Consolas" w:eastAsia="Consolas" w:hAnsi="Consolas"/>
          <w:sz w:val="18"/>
          <w:szCs w:val="18"/>
        </w:rPr>
        <w:t xml:space="preserve">EMPTY</w:t>
      </w:r>
      <w:r>
        <w:t xml:space="preserve">. The seal-discard step only affects jerricans, so it does nothing here.</w:t>
      </w:r>
    </w:p>
    <w:p>
      <w:pPr>
        <w:pStyle w:val="ListParagraph"/>
        <w:numPr>
          <w:ilvl w:val="1"/>
          <w:numId w:val="21"/>
        </w:numPr>
        <w:spacing w:after="60" w:line="252"/>
      </w:pPr>
      <w:r>
        <w:t xml:space="preserve">An incident that takes the whole volume (6.2) does the same thing.</w:t>
      </w:r>
    </w:p>
    <w:p>
      <w:pPr>
        <w:pStyle w:val="ListParagraph"/>
        <w:numPr>
          <w:ilvl w:val="1"/>
          <w:numId w:val="2"/>
        </w:numPr>
        <w:spacing w:after="60" w:line="252"/>
      </w:pPr>
      <w:r>
        <w:t xml:space="preserve">Once </w:t>
      </w:r>
      <w:r>
        <w:rPr>
          <w:rFonts w:ascii="Consolas" w:cs="Consolas" w:eastAsia="Consolas" w:hAnsi="Consolas"/>
          <w:sz w:val="18"/>
          <w:szCs w:val="18"/>
        </w:rPr>
        <w:t xml:space="preserve">EMPTY</w:t>
      </w:r>
      <w:r>
        <w:t xml:space="preserve">, the container:</w:t>
      </w:r>
    </w:p>
    <w:p>
      <w:pPr>
        <w:pStyle w:val="ListParagraph"/>
        <w:numPr>
          <w:ilvl w:val="2"/>
          <w:numId w:val="2"/>
        </w:numPr>
        <w:spacing w:after="60" w:line="252"/>
      </w:pPr>
      <w:r>
        <w:t xml:space="preserve">still counts in the warehouse stock count, at zero (2.2.4);</w:t>
      </w:r>
    </w:p>
    <w:p>
      <w:pPr>
        <w:pStyle w:val="ListParagraph"/>
        <w:numPr>
          <w:ilvl w:val="2"/>
          <w:numId w:val="2"/>
        </w:numPr>
        <w:spacing w:after="60" w:line="252"/>
      </w:pPr>
      <w:r>
        <w:t xml:space="preserve">cannot be dispatched. The dispatch refuses it with </w:t>
      </w:r>
      <w:r>
        <w:rPr>
          <w:rFonts w:ascii="Consolas" w:cs="Consolas" w:eastAsia="Consolas" w:hAnsi="Consolas"/>
          <w:sz w:val="18"/>
          <w:szCs w:val="18"/>
        </w:rPr>
        <w:t xml:space="preserve">&lt;barcode&gt; is EMPTY, only SEALED containers can be dispatched</w:t>
      </w:r>
      <w:r>
        <w:t xml:space="preserve">;</w:t>
      </w:r>
    </w:p>
    <w:p>
      <w:pPr>
        <w:pStyle w:val="ListParagraph"/>
        <w:numPr>
          <w:ilvl w:val="2"/>
          <w:numId w:val="2"/>
        </w:numPr>
        <w:spacing w:after="60" w:line="252"/>
      </w:pPr>
      <w:r>
        <w:t xml:space="preserve">cannot be sent back, because returns carry jerricans only;</w:t>
      </w:r>
    </w:p>
    <w:p>
      <w:pPr>
        <w:pStyle w:val="ListParagraph"/>
        <w:numPr>
          <w:ilvl w:val="2"/>
          <w:numId w:val="2"/>
        </w:numPr>
        <w:spacing w:after="60" w:line="252"/>
      </w:pPr>
      <w:r>
        <w:t xml:space="preserve">has no screen that removes it from stock.</w:t>
      </w:r>
    </w:p>
    <w:p>
      <w:pPr>
        <w:pStyle w:val="ListParagraph"/>
        <w:numPr>
          <w:ilvl w:val="0"/>
          <w:numId w:val="2"/>
        </w:numPr>
        <w:spacing w:after="60" w:line="252"/>
      </w:pPr>
      <w:r>
        <w:rPr>
          <w:b/>
          <w:bCs/>
        </w:rPr>
        <w:t xml:space="preserve">Sync &amp; reporting impact</w:t>
      </w:r>
      <w:r>
        <w:t xml:space="preserve">: The </w:t>
      </w:r>
      <w:r>
        <w:rPr>
          <w:rFonts w:ascii="Consolas" w:cs="Consolas" w:eastAsia="Consolas" w:hAnsi="Consolas"/>
          <w:sz w:val="18"/>
          <w:szCs w:val="18"/>
        </w:rPr>
        <w:t xml:space="preserve">CONTAINER</w:t>
      </w:r>
      <w:r>
        <w:t xml:space="preserve"> event reports </w:t>
      </w:r>
      <w:r>
        <w:rPr>
          <w:rFonts w:ascii="Consolas" w:cs="Consolas" w:eastAsia="Consolas" w:hAnsi="Consolas"/>
          <w:sz w:val="18"/>
          <w:szCs w:val="18"/>
        </w:rPr>
        <w:t xml:space="preserve">EMPTY</w:t>
      </w:r>
      <w:r>
        <w:t xml:space="preserve">. The web Inventory shows it as </w:t>
      </w:r>
      <w:r>
        <w:rPr>
          <w:rFonts w:ascii="Consolas" w:cs="Consolas" w:eastAsia="Consolas" w:hAnsi="Consolas"/>
          <w:sz w:val="18"/>
          <w:szCs w:val="18"/>
        </w:rPr>
        <w:t xml:space="preserve">EMPTY</w:t>
      </w:r>
      <w:r>
        <w:t xml:space="preserve">.</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No end of life.</w:t>
      </w:r>
      <w:r>
        <w:t xml:space="preserve"> A bulk container that is used up stays in stock forever, as </w:t>
      </w:r>
      <w:r>
        <w:rPr>
          <w:rFonts w:ascii="Consolas" w:cs="Consolas" w:eastAsia="Consolas" w:hAnsi="Consolas"/>
          <w:sz w:val="18"/>
          <w:szCs w:val="18"/>
        </w:rPr>
        <w:t xml:space="preserve">EMPTY</w:t>
      </w:r>
      <w:r>
        <w:t xml:space="preserve">. Decide how an IBC or drum is retired: a signed "empty" action, a return to the supplier, or a removal.</w:t>
      </w:r>
    </w:p>
    <w:p>
      <w:pPr>
        <w:pStyle w:val="ListParagraph"/>
        <w:numPr>
          <w:ilvl w:val="1"/>
          <w:numId w:val="2"/>
        </w:numPr>
        <w:spacing w:after="60" w:line="252"/>
      </w:pPr>
      <w:r>
        <w:rPr>
          <w:b/>
          <w:bCs/>
        </w:rPr>
        <w:t xml:space="preserve">Unfair to the stock count.</w:t>
      </w:r>
      <w:r>
        <w:t xml:space="preserve"> An </w:t>
      </w:r>
      <w:r>
        <w:rPr>
          <w:rFonts w:ascii="Consolas" w:cs="Consolas" w:eastAsia="Consolas" w:hAnsi="Consolas"/>
          <w:sz w:val="18"/>
          <w:szCs w:val="18"/>
        </w:rPr>
        <w:t xml:space="preserve">EMPTY</w:t>
      </w:r>
      <w:r>
        <w:t xml:space="preserve"> container is counted as zero. Confirm that the count should keep counting empty containers.</w:t>
      </w:r>
    </w:p>
    <w:p>
      <w:pPr>
        <w:pStyle w:val="ListParagraph"/>
        <w:numPr>
          <w:ilvl w:val="1"/>
          <w:numId w:val="2"/>
        </w:numPr>
        <w:spacing w:after="60" w:line="252"/>
      </w:pPr>
      <w:r>
        <w:rPr>
          <w:b/>
          <w:bCs/>
        </w:rPr>
        <w:t xml:space="preserve">Typed zero.</w:t>
      </w:r>
      <w:r>
        <w:t xml:space="preserve"> A bulk container received with volume 0 is </w:t>
      </w:r>
      <w:r>
        <w:rPr>
          <w:rFonts w:ascii="Consolas" w:cs="Consolas" w:eastAsia="Consolas" w:hAnsi="Consolas"/>
          <w:sz w:val="18"/>
          <w:szCs w:val="18"/>
        </w:rPr>
        <w:t xml:space="preserve">SEALED</w:t>
      </w:r>
      <w:r>
        <w:t xml:space="preserve"> (2.2.1), not </w:t>
      </w:r>
      <w:r>
        <w:rPr>
          <w:rFonts w:ascii="Consolas" w:cs="Consolas" w:eastAsia="Consolas" w:hAnsi="Consolas"/>
          <w:sz w:val="18"/>
          <w:szCs w:val="18"/>
        </w:rPr>
        <w:t xml:space="preserve">EMPTY</w:t>
      </w:r>
      <w:r>
        <w:t xml:space="preserve">. The two routes to an empty IBC therefore disagree.</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setVolume</w:t>
      </w:r>
      <w:r>
        <w:t xml:space="preserve"> (sets </w:t>
      </w:r>
      <w:r>
        <w:rPr>
          <w:rFonts w:ascii="Consolas" w:cs="Consolas" w:eastAsia="Consolas" w:hAnsi="Consolas"/>
          <w:sz w:val="18"/>
          <w:szCs w:val="18"/>
        </w:rPr>
        <w:t xml:space="preserve">EMPTY</w:t>
      </w:r>
      <w:r>
        <w:t xml:space="preserve"> at zero).</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refill</w:t>
      </w:r>
      <w:r>
        <w:t xml:space="preserve">, </w:t>
      </w:r>
      <w:r>
        <w:rPr>
          <w:rFonts w:ascii="Consolas" w:cs="Consolas" w:eastAsia="Consolas" w:hAnsi="Consolas"/>
          <w:sz w:val="18"/>
          <w:szCs w:val="18"/>
        </w:rPr>
        <w:t xml:space="preserve">declareEmpty</w:t>
      </w:r>
      <w:r>
        <w:t xml:space="preserve"> (refuses bulk).</w:t>
      </w:r>
    </w:p>
    <w:p>
      <w:pPr>
        <w:pStyle w:val="ListParagraph"/>
        <w:numPr>
          <w:ilvl w:val="1"/>
          <w:numId w:val="2"/>
        </w:numPr>
        <w:spacing w:after="60" w:line="252"/>
      </w:pPr>
      <w:r>
        <w:rPr>
          <w:rFonts w:ascii="Consolas" w:cs="Consolas" w:eastAsia="Consolas" w:hAnsi="Consolas"/>
          <w:sz w:val="18"/>
          <w:szCs w:val="18"/>
        </w:rPr>
        <w:t xml:space="preserve">src/main/java/org/jai/fuelmarking/service/TransferService.java</w:t>
      </w:r>
      <w:r>
        <w:t xml:space="preserve">: </w:t>
      </w:r>
      <w:r>
        <w:rPr>
          <w:rFonts w:ascii="Consolas" w:cs="Consolas" w:eastAsia="Consolas" w:hAnsi="Consolas"/>
          <w:sz w:val="18"/>
          <w:szCs w:val="18"/>
        </w:rPr>
        <w:t xml:space="preserve">dispatch</w:t>
      </w:r>
      <w:r>
        <w:t xml:space="preserve"> (SEALED only).</w:t>
      </w:r>
    </w:p>
    <w:p>
      <w:pPr>
        <w:pStyle w:val="Heading3"/>
      </w:pPr>
      <w:bookmarkStart w:name="_Toc39" w:id="39"/>
      <w:r>
        <w:t xml:space="preserve">2.2.4 Reconcile IBC at warehouse</w:t>
      </w:r>
      <w:bookmarkEnd w:id="39"/>
    </w:p>
    <w:p>
      <w:pPr>
        <w:pStyle w:val="ListParagraph"/>
        <w:numPr>
          <w:ilvl w:val="0"/>
          <w:numId w:val="2"/>
        </w:numPr>
        <w:spacing w:after="60" w:line="252"/>
      </w:pPr>
      <w:r>
        <w:rPr>
          <w:b/>
          <w:bCs/>
        </w:rPr>
        <w:t xml:space="preserve">Status</w:t>
      </w:r>
      <w:r>
        <w:t xml:space="preserve">: Implemented as a record. The count does not change stock and raises no incident.</w:t>
      </w:r>
    </w:p>
    <w:p>
      <w:pPr>
        <w:pStyle w:val="ListParagraph"/>
        <w:numPr>
          <w:ilvl w:val="0"/>
          <w:numId w:val="2"/>
        </w:numPr>
        <w:spacing w:after="60" w:line="252"/>
      </w:pPr>
      <w:r>
        <w:rPr>
          <w:b/>
          <w:bCs/>
        </w:rPr>
        <w:t xml:space="preserve">Where / who</w:t>
      </w:r>
      <w:r>
        <w:t xml:space="preserve">: Desktop, </w:t>
      </w:r>
      <w:r>
        <w:rPr>
          <w:b/>
          <w:bCs/>
        </w:rPr>
        <w:t xml:space="preserve">Stock count</w:t>
      </w:r>
      <w:r>
        <w:t xml:space="preserve"> (</w:t>
      </w:r>
      <w:r>
        <w:rPr>
          <w:rFonts w:ascii="Consolas" w:cs="Consolas" w:eastAsia="Consolas" w:hAnsi="Consolas"/>
          <w:sz w:val="18"/>
          <w:szCs w:val="18"/>
        </w:rPr>
        <w:t xml:space="preserve">StockCountTab</w:t>
      </w:r>
      <w:r>
        <w:t xml:space="preserve">). Warehouse manager. The web Stock counts page (read-only) shows the result as "Warehouse count".</w:t>
      </w:r>
    </w:p>
    <w:p>
      <w:pPr>
        <w:pStyle w:val="ListParagraph"/>
        <w:numPr>
          <w:ilvl w:val="0"/>
          <w:numId w:val="2"/>
        </w:numPr>
        <w:spacing w:after="60" w:line="252"/>
      </w:pPr>
      <w:r>
        <w:rPr>
          <w:b/>
          <w:bCs/>
        </w:rPr>
        <w:t xml:space="preserve">Preconditions</w:t>
      </w:r>
      <w:r>
        <w:t xml:space="preserve">: At least one bulk container is at this warehouse and is not </w:t>
      </w:r>
      <w:r>
        <w:rPr>
          <w:rFonts w:ascii="Consolas" w:cs="Consolas" w:eastAsia="Consolas" w:hAnsi="Consolas"/>
          <w:sz w:val="18"/>
          <w:szCs w:val="18"/>
        </w:rPr>
        <w:t xml:space="preserve">IN_TRANSIT</w:t>
      </w:r>
      <w:r>
        <w:t xml:space="preserve">. Otherwise the screen says "There is no IBC or drum at &lt;site&gt; to count". A signature is captured.</w:t>
      </w:r>
    </w:p>
    <w:p>
      <w:pPr>
        <w:pStyle w:val="ListParagraph"/>
        <w:numPr>
          <w:ilvl w:val="0"/>
          <w:numId w:val="2"/>
        </w:numPr>
        <w:spacing w:after="60" w:line="252"/>
      </w:pPr>
      <w:r>
        <w:rPr>
          <w:b/>
          <w:bCs/>
        </w:rPr>
        <w:t xml:space="preserve">Behaviour</w:t>
      </w:r>
      <w:r>
        <w:t xml:space="preserve">:</w:t>
      </w:r>
    </w:p>
    <w:p>
      <w:pPr>
        <w:pStyle w:val="ListParagraph"/>
        <w:numPr>
          <w:ilvl w:val="1"/>
          <w:numId w:val="22"/>
        </w:numPr>
        <w:spacing w:after="60" w:line="252"/>
      </w:pPr>
      <w:r>
        <w:t xml:space="preserve">Open </w:t>
      </w:r>
      <w:r>
        <w:rPr>
          <w:b/>
          <w:bCs/>
        </w:rPr>
        <w:t xml:space="preserve">Stock count</w:t>
      </w:r>
      <w:r>
        <w:t xml:space="preserve">. The table lists every bulk container at the warehouse that is not in transit, with its type, rum type and system volume in kilograms.</w:t>
      </w:r>
    </w:p>
    <w:p>
      <w:pPr>
        <w:pStyle w:val="ListParagraph"/>
        <w:numPr>
          <w:ilvl w:val="1"/>
          <w:numId w:val="22"/>
        </w:numPr>
        <w:spacing w:after="60" w:line="252"/>
      </w:pPr>
      <w:r>
        <w:t xml:space="preserve">For each row, weigh it (select the row and press </w:t>
      </w:r>
      <w:r>
        <w:rPr>
          <w:b/>
          <w:bCs/>
        </w:rPr>
        <w:t xml:space="preserve">Read scale for selected</w:t>
      </w:r>
      <w:r>
        <w:t xml:space="preserve">), or type the figure under </w:t>
      </w:r>
      <w:r>
        <w:rPr>
          <w:b/>
          <w:bCs/>
        </w:rPr>
        <w:t xml:space="preserve">Counted (kg)</w:t>
      </w:r>
      <w:r>
        <w:t xml:space="preserve">. Reading the scale marks the line </w:t>
      </w:r>
      <w:r>
        <w:rPr>
          <w:rFonts w:ascii="Consolas" w:cs="Consolas" w:eastAsia="Consolas" w:hAnsi="Consolas"/>
          <w:sz w:val="18"/>
          <w:szCs w:val="18"/>
        </w:rPr>
        <w:t xml:space="preserve">SCALE</w:t>
      </w:r>
      <w:r>
        <w:t xml:space="preserve">. Typing marks it </w:t>
      </w:r>
      <w:r>
        <w:rPr>
          <w:rFonts w:ascii="Consolas" w:cs="Consolas" w:eastAsia="Consolas" w:hAnsi="Consolas"/>
          <w:sz w:val="18"/>
          <w:szCs w:val="18"/>
        </w:rPr>
        <w:t xml:space="preserve">MANUAL</w:t>
      </w:r>
      <w:r>
        <w:t xml:space="preserve">. The difference column updates as you type.</w:t>
      </w:r>
    </w:p>
    <w:p>
      <w:pPr>
        <w:pStyle w:val="ListParagraph"/>
        <w:numPr>
          <w:ilvl w:val="1"/>
          <w:numId w:val="22"/>
        </w:numPr>
        <w:spacing w:after="60" w:line="252"/>
      </w:pPr>
      <w:r>
        <w:t xml:space="preserve">The totals line reads "Counted X of Y containers. System total ... Counted total ... Difference ..."</w:t>
      </w:r>
    </w:p>
    <w:p>
      <w:pPr>
        <w:pStyle w:val="ListParagraph"/>
        <w:numPr>
          <w:ilvl w:val="1"/>
          <w:numId w:val="22"/>
        </w:numPr>
        <w:spacing w:after="60" w:line="252"/>
      </w:pPr>
      <w:r>
        <w:t xml:space="preserve">Optionally type a comment (up to 500 characters).</w:t>
      </w:r>
    </w:p>
    <w:p>
      <w:pPr>
        <w:pStyle w:val="ListParagraph"/>
        <w:numPr>
          <w:ilvl w:val="1"/>
          <w:numId w:val="22"/>
        </w:numPr>
        <w:spacing w:after="60" w:line="252"/>
      </w:pPr>
      <w:r>
        <w:t xml:space="preserve">Press </w:t>
      </w:r>
      <w:r>
        <w:rPr>
          <w:b/>
          <w:bCs/>
        </w:rPr>
        <w:t xml:space="preserve">Review &amp; sign</w:t>
      </w:r>
      <w:r>
        <w:t xml:space="preserve">. A confirmation shows the system total, the counted total, and each difference. Confirm, then sign: "&lt;name&gt; - sign the stock count".</w:t>
      </w:r>
    </w:p>
    <w:p>
      <w:pPr>
        <w:pStyle w:val="ListParagraph"/>
        <w:numPr>
          <w:ilvl w:val="1"/>
          <w:numId w:val="22"/>
        </w:numPr>
        <w:spacing w:after="60" w:line="252"/>
      </w:pPr>
      <w:r>
        <w:t xml:space="preserve">On success: "Stock count recorded." The count appears under </w:t>
      </w:r>
      <w:r>
        <w:rPr>
          <w:b/>
          <w:bCs/>
        </w:rPr>
        <w:t xml:space="preserve">Earlier counts</w:t>
      </w:r>
      <w:r>
        <w:t xml:space="preserve">.</w:t>
      </w:r>
    </w:p>
    <w:p>
      <w:pPr>
        <w:pStyle w:val="ListParagraph"/>
        <w:numPr>
          <w:ilvl w:val="1"/>
          <w:numId w:val="2"/>
        </w:numPr>
        <w:spacing w:after="60" w:line="252"/>
      </w:pPr>
      <w:r>
        <w:rPr>
          <w:b/>
          <w:bCs/>
        </w:rPr>
        <w:t xml:space="preserve">Start again</w:t>
      </w:r>
      <w:r>
        <w:t xml:space="preserve"> reloads the list and discards what was typed.</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t xml:space="preserve">Screen: </w:t>
      </w:r>
      <w:r>
        <w:rPr>
          <w:rFonts w:ascii="Consolas" w:cs="Consolas" w:eastAsia="Consolas" w:hAnsi="Consolas"/>
          <w:sz w:val="18"/>
          <w:szCs w:val="18"/>
        </w:rPr>
        <w:t xml:space="preserve">Count &lt;barcode&gt; first (every IBC and drum is counted)</w:t>
      </w:r>
      <w:r>
        <w:t xml:space="preserve">.</w:t>
      </w:r>
    </w:p>
    <w:p>
      <w:pPr>
        <w:pStyle w:val="ListParagraph"/>
        <w:numPr>
          <w:ilvl w:val="1"/>
          <w:numId w:val="2"/>
        </w:numPr>
        <w:spacing w:after="60" w:line="252"/>
      </w:pPr>
      <w:r>
        <w:t xml:space="preserve">Service: </w:t>
      </w:r>
      <w:r>
        <w:rPr>
          <w:rFonts w:ascii="Consolas" w:cs="Consolas" w:eastAsia="Consolas" w:hAnsi="Consolas"/>
          <w:sz w:val="18"/>
          <w:szCs w:val="18"/>
        </w:rPr>
        <w:t xml:space="preserve">There is no IBC or drum at &lt;site&gt; to count</w:t>
      </w:r>
      <w:r>
        <w:t xml:space="preserve">; </w:t>
      </w:r>
      <w:r>
        <w:rPr>
          <w:rFonts w:ascii="Consolas" w:cs="Consolas" w:eastAsia="Consolas" w:hAnsi="Consolas"/>
          <w:sz w:val="18"/>
          <w:szCs w:val="18"/>
        </w:rPr>
        <w:t xml:space="preserve">Count every IBC and drum - missing: &lt;list&gt;</w:t>
      </w:r>
      <w:r>
        <w:t xml:space="preserve">; </w:t>
      </w:r>
      <w:r>
        <w:rPr>
          <w:rFonts w:ascii="Consolas" w:cs="Consolas" w:eastAsia="Consolas" w:hAnsi="Consolas"/>
          <w:sz w:val="18"/>
          <w:szCs w:val="18"/>
        </w:rPr>
        <w:t xml:space="preserve">&lt;barcode&gt; is not an IBC or drum held at &lt;site&gt;</w:t>
      </w:r>
      <w:r>
        <w:t xml:space="preserve">; </w:t>
      </w:r>
      <w:r>
        <w:rPr>
          <w:rFonts w:ascii="Consolas" w:cs="Consolas" w:eastAsia="Consolas" w:hAnsi="Consolas"/>
          <w:sz w:val="18"/>
          <w:szCs w:val="18"/>
        </w:rPr>
        <w:t xml:space="preserve">&lt;barcode&gt; was counted twice</w:t>
      </w:r>
      <w:r>
        <w:t xml:space="preserve">; </w:t>
      </w:r>
      <w:r>
        <w:rPr>
          <w:rFonts w:ascii="Consolas" w:cs="Consolas" w:eastAsia="Consolas" w:hAnsi="Consolas"/>
          <w:sz w:val="18"/>
          <w:szCs w:val="18"/>
        </w:rPr>
        <w:t xml:space="preserve">The count for &lt;barcode&gt; cannot be negative</w:t>
      </w:r>
      <w:r>
        <w:t xml:space="preserve">; </w:t>
      </w:r>
      <w:r>
        <w:rPr>
          <w:rFonts w:ascii="Consolas" w:cs="Consolas" w:eastAsia="Consolas" w:hAnsi="Consolas"/>
          <w:sz w:val="18"/>
          <w:szCs w:val="18"/>
        </w:rPr>
        <w:t xml:space="preserve">Count source must be SCALE or MANUAL</w:t>
      </w:r>
      <w:r>
        <w:t xml:space="preserve">; </w:t>
      </w:r>
      <w:r>
        <w:rPr>
          <w:rFonts w:ascii="Consolas" w:cs="Consolas" w:eastAsia="Consolas" w:hAnsi="Consolas"/>
          <w:sz w:val="18"/>
          <w:szCs w:val="18"/>
        </w:rPr>
        <w:t xml:space="preserve">The comment is too long (500 characters at most)</w:t>
      </w:r>
      <w:r>
        <w:t xml:space="preserve">; </w:t>
      </w:r>
      <w:r>
        <w:rPr>
          <w:rFonts w:ascii="Consolas" w:cs="Consolas" w:eastAsia="Consolas" w:hAnsi="Consolas"/>
          <w:sz w:val="18"/>
          <w:szCs w:val="18"/>
        </w:rPr>
        <w:t xml:space="preserve">Signature is required</w:t>
      </w:r>
      <w:r>
        <w:t xml:space="preserve">.</w:t>
      </w:r>
    </w:p>
    <w:p>
      <w:pPr>
        <w:pStyle w:val="ListParagraph"/>
        <w:numPr>
          <w:ilvl w:val="1"/>
          <w:numId w:val="2"/>
        </w:numPr>
        <w:spacing w:after="60" w:line="252"/>
      </w:pPr>
      <w:r>
        <w:t xml:space="preserve">Role check: a non-manager gets </w:t>
      </w:r>
      <w:r>
        <w:rPr>
          <w:rFonts w:ascii="Consolas" w:cs="Consolas" w:eastAsia="Consolas" w:hAnsi="Consolas"/>
          <w:sz w:val="18"/>
          <w:szCs w:val="18"/>
        </w:rPr>
        <w:t xml:space="preserve">Action not permitted for role &lt;role&gt;</w:t>
      </w:r>
      <w:r>
        <w:t xml:space="preserve">.</w:t>
      </w:r>
    </w:p>
    <w:p>
      <w:pPr>
        <w:pStyle w:val="ListParagraph"/>
        <w:numPr>
          <w:ilvl w:val="1"/>
          <w:numId w:val="2"/>
        </w:numPr>
        <w:spacing w:after="60" w:line="252"/>
      </w:pPr>
      <w:r>
        <w:t xml:space="preserve">Screen input: </w:t>
      </w:r>
      <w:r>
        <w:rPr>
          <w:rFonts w:ascii="Consolas" w:cs="Consolas" w:eastAsia="Consolas" w:hAnsi="Consolas"/>
          <w:sz w:val="18"/>
          <w:szCs w:val="18"/>
        </w:rPr>
        <w:t xml:space="preserve">The count for &lt;barcode&gt; must be a number of kg</w:t>
      </w:r>
      <w:r>
        <w:t xml:space="preserve">.</w:t>
      </w:r>
    </w:p>
    <w:p>
      <w:pPr>
        <w:pStyle w:val="ListParagraph"/>
        <w:numPr>
          <w:ilvl w:val="1"/>
          <w:numId w:val="2"/>
        </w:numPr>
        <w:spacing w:after="60" w:line="252"/>
      </w:pPr>
      <w:r>
        <w:t xml:space="preserve">A count that is missing any container is refused. Partial counts are not possible.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stock_counts</w:t>
      </w:r>
      <w:r>
        <w:t xml:space="preserve">: </w:t>
      </w:r>
      <w:r>
        <w:rPr>
          <w:rFonts w:ascii="Consolas" w:cs="Consolas" w:eastAsia="Consolas" w:hAnsi="Consolas"/>
          <w:sz w:val="18"/>
          <w:szCs w:val="18"/>
        </w:rPr>
        <w:t xml:space="preserve">kind</w:t>
      </w:r>
      <w:r>
        <w:t xml:space="preserve"> = </w:t>
      </w:r>
      <w:r>
        <w:rPr>
          <w:rFonts w:ascii="Consolas" w:cs="Consolas" w:eastAsia="Consolas" w:hAnsi="Consolas"/>
          <w:sz w:val="18"/>
          <w:szCs w:val="18"/>
        </w:rPr>
        <w:t xml:space="preserve">WAREHOUSE</w:t>
      </w:r>
      <w:r>
        <w:t xml:space="preserve">, no shift, with system and counted totals and an optional comment.</w:t>
      </w:r>
    </w:p>
    <w:p>
      <w:pPr>
        <w:pStyle w:val="ListParagraph"/>
        <w:numPr>
          <w:ilvl w:val="1"/>
          <w:numId w:val="2"/>
        </w:numPr>
        <w:spacing w:after="60" w:line="252"/>
      </w:pPr>
      <w:r>
        <w:rPr>
          <w:rFonts w:ascii="Consolas" w:cs="Consolas" w:eastAsia="Consolas" w:hAnsi="Consolas"/>
          <w:sz w:val="18"/>
          <w:szCs w:val="18"/>
        </w:rPr>
        <w:t xml:space="preserve">stock_count_lines</w:t>
      </w:r>
      <w:r>
        <w:t xml:space="preserve">: one per bulk container, with system grams, counted grams and source. There are no cause, note, incident or check fields.</w:t>
      </w:r>
    </w:p>
    <w:p>
      <w:pPr>
        <w:pStyle w:val="ListParagraph"/>
        <w:numPr>
          <w:ilvl w:val="1"/>
          <w:numId w:val="2"/>
        </w:numPr>
        <w:spacing w:after="60" w:line="252"/>
      </w:pPr>
      <w:r>
        <w:rPr>
          <w:b/>
          <w:bCs/>
        </w:rPr>
        <w:t xml:space="preserve">No change to any container.</w:t>
      </w:r>
      <w:r>
        <w:t xml:space="preserve"> The stock count is a record only.</w:t>
      </w:r>
    </w:p>
    <w:p>
      <w:pPr>
        <w:pStyle w:val="ListParagraph"/>
        <w:numPr>
          <w:ilvl w:val="1"/>
          <w:numId w:val="2"/>
        </w:numPr>
        <w:spacing w:after="60" w:line="252"/>
      </w:pPr>
      <w:r>
        <w:rPr>
          <w:rFonts w:ascii="Consolas" w:cs="Consolas" w:eastAsia="Consolas" w:hAnsi="Consolas"/>
          <w:sz w:val="18"/>
          <w:szCs w:val="18"/>
        </w:rPr>
        <w:t xml:space="preserve">signatures</w:t>
      </w:r>
      <w:r>
        <w:t xml:space="preserve">: step </w:t>
      </w:r>
      <w:r>
        <w:rPr>
          <w:rFonts w:ascii="Consolas" w:cs="Consolas" w:eastAsia="Consolas" w:hAnsi="Consolas"/>
          <w:sz w:val="18"/>
          <w:szCs w:val="18"/>
        </w:rPr>
        <w:t xml:space="preserve">STOCK_COUNT</w:t>
      </w:r>
      <w:r>
        <w:t xml:space="preserve">.</w:t>
      </w:r>
    </w:p>
    <w:p>
      <w:pPr>
        <w:pStyle w:val="ListParagraph"/>
        <w:numPr>
          <w:ilvl w:val="1"/>
          <w:numId w:val="2"/>
        </w:numPr>
        <w:spacing w:after="60" w:line="252"/>
      </w:pPr>
      <w:r>
        <w:t xml:space="preserve">Outbox: </w:t>
      </w:r>
      <w:r>
        <w:rPr>
          <w:rFonts w:ascii="Consolas" w:cs="Consolas" w:eastAsia="Consolas" w:hAnsi="Consolas"/>
          <w:sz w:val="18"/>
          <w:szCs w:val="18"/>
        </w:rPr>
        <w:t xml:space="preserve">STOCK_COUNT</w:t>
      </w:r>
      <w:r>
        <w:t xml:space="preserve"> with its lines.</w:t>
      </w:r>
    </w:p>
    <w:p>
      <w:pPr>
        <w:pStyle w:val="ListParagraph"/>
        <w:numPr>
          <w:ilvl w:val="0"/>
          <w:numId w:val="2"/>
        </w:numPr>
        <w:spacing w:after="60" w:line="252"/>
      </w:pPr>
      <w:r>
        <w:rPr>
          <w:b/>
          <w:bCs/>
        </w:rPr>
        <w:t xml:space="preserve">Sync &amp; reporting impact</w:t>
      </w:r>
      <w:r>
        <w:t xml:space="preserve">: Head office receives the count. The web Stock counts page lists it as "Warehouse count" with its system, counted and difference totals. Each line shows its source ("weighed" or "typed").</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t xml:space="preserve">See 4.1 for the reconciliation rules, and 6.1 for what the marking site does differently. A shortage at the warehouse is recorded with no cause and no incident.</w:t>
      </w:r>
    </w:p>
    <w:p>
      <w:pPr>
        <w:pStyle w:val="ListParagraph"/>
        <w:numPr>
          <w:ilvl w:val="1"/>
          <w:numId w:val="2"/>
        </w:numPr>
        <w:spacing w:after="60" w:line="252"/>
      </w:pPr>
      <w:r>
        <w:t xml:space="preserve">Only bulk containers are counted. Jerricans at the warehouse are not (4.2).</w:t>
      </w:r>
    </w:p>
    <w:p>
      <w:pPr>
        <w:pStyle w:val="ListParagraph"/>
        <w:numPr>
          <w:ilvl w:val="1"/>
          <w:numId w:val="2"/>
        </w:numPr>
        <w:spacing w:after="60" w:line="252"/>
      </w:pPr>
      <w:r>
        <w:t xml:space="preserve">Repeat counts keep showing a difference that was never corrected.</w:t>
      </w:r>
    </w:p>
    <w:p>
      <w:pPr>
        <w:pStyle w:val="ListParagraph"/>
        <w:numPr>
          <w:ilvl w:val="1"/>
          <w:numId w:val="2"/>
        </w:numPr>
        <w:spacing w:after="60" w:line="252"/>
      </w:pPr>
      <w:r>
        <w:t xml:space="preserve">The desktop colours a difference red unless it shows as zero in kilograms. The web flags a difference of 1 g or more.</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src/main/java/org/jai/fuelmarking/ui/StockCountTab.java</w:t>
      </w:r>
      <w:r>
        <w:t xml:space="preserve">: </w:t>
      </w:r>
      <w:r>
        <w:rPr>
          <w:rFonts w:ascii="Consolas" w:cs="Consolas" w:eastAsia="Consolas" w:hAnsi="Consolas"/>
          <w:sz w:val="18"/>
          <w:szCs w:val="18"/>
        </w:rPr>
        <w:t xml:space="preserve">Row</w:t>
      </w:r>
      <w:r>
        <w:t xml:space="preserve">, </w:t>
      </w:r>
      <w:r>
        <w:rPr>
          <w:rFonts w:ascii="Consolas" w:cs="Consolas" w:eastAsia="Consolas" w:hAnsi="Consolas"/>
          <w:sz w:val="18"/>
          <w:szCs w:val="18"/>
        </w:rPr>
        <w:t xml:space="preserve">CountCell</w:t>
      </w:r>
      <w:r>
        <w:t xml:space="preserve">, </w:t>
      </w:r>
      <w:r>
        <w:rPr>
          <w:rFonts w:ascii="Consolas" w:cs="Consolas" w:eastAsia="Consolas" w:hAnsi="Consolas"/>
          <w:sz w:val="18"/>
          <w:szCs w:val="18"/>
        </w:rPr>
        <w:t xml:space="preserve">submit</w:t>
      </w:r>
      <w:r>
        <w:t xml:space="preserve">, </w:t>
      </w:r>
      <w:r>
        <w:rPr>
          <w:rFonts w:ascii="Consolas" w:cs="Consolas" w:eastAsia="Consolas" w:hAnsi="Consolas"/>
          <w:sz w:val="18"/>
          <w:szCs w:val="18"/>
        </w:rPr>
        <w:t xml:space="preserve">refresh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src/main/java/org/jai/fuelmarking/service/StockCountService.java</w:t>
      </w:r>
      <w:r>
        <w:t xml:space="preserve">: </w:t>
      </w:r>
      <w:r>
        <w:rPr>
          <w:rFonts w:ascii="Consolas" w:cs="Consolas" w:eastAsia="Consolas" w:hAnsi="Consolas"/>
          <w:sz w:val="18"/>
          <w:szCs w:val="18"/>
        </w:rPr>
        <w:t xml:space="preserve">toCount</w:t>
      </w:r>
      <w:r>
        <w:t xml:space="preserve">, </w:t>
      </w:r>
      <w:r>
        <w:rPr>
          <w:rFonts w:ascii="Consolas" w:cs="Consolas" w:eastAsia="Consolas" w:hAnsi="Consolas"/>
          <w:sz w:val="18"/>
          <w:szCs w:val="18"/>
        </w:rPr>
        <w:t xml:space="preserve">submit</w:t>
      </w:r>
      <w:r>
        <w:t xml:space="preserve">, </w:t>
      </w:r>
      <w:r>
        <w:rPr>
          <w:rFonts w:ascii="Consolas" w:cs="Consolas" w:eastAsia="Consolas" w:hAnsi="Consolas"/>
          <w:sz w:val="18"/>
          <w:szCs w:val="18"/>
        </w:rPr>
        <w:t xml:space="preserve">history</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src/main/java/org/jai/fuelmarking/dao/StockCountDao.java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history</w:t>
      </w:r>
      <w:r>
        <w:t xml:space="preserve">, </w:t>
      </w:r>
      <w:r>
        <w:rPr>
          <w:rFonts w:ascii="Consolas" w:cs="Consolas" w:eastAsia="Consolas" w:hAnsi="Consolas"/>
          <w:sz w:val="18"/>
          <w:szCs w:val="18"/>
        </w:rPr>
        <w:t xml:space="preserve">publish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src/main/java/org/jai/fuelmarking/model/Records.java</w:t>
      </w:r>
      <w:r>
        <w:t xml:space="preserve">: </w:t>
      </w:r>
      <w:r>
        <w:rPr>
          <w:rFonts w:ascii="Consolas" w:cs="Consolas" w:eastAsia="Consolas" w:hAnsi="Consolas"/>
          <w:sz w:val="18"/>
          <w:szCs w:val="18"/>
        </w:rPr>
        <w:t xml:space="preserve">StockCount</w:t>
      </w:r>
      <w:r>
        <w:t xml:space="preserve">, </w:t>
      </w:r>
      <w:r>
        <w:rPr>
          <w:rFonts w:ascii="Consolas" w:cs="Consolas" w:eastAsia="Consolas" w:hAnsi="Consolas"/>
          <w:sz w:val="18"/>
          <w:szCs w:val="18"/>
        </w:rPr>
        <w:t xml:space="preserve">StockCountLine</w:t>
      </w:r>
      <w:r>
        <w:t xml:space="preserve">.</w:t>
      </w:r>
    </w:p>
    <w:p>
      <w:pPr>
        <w:pStyle w:val="ListParagraph"/>
        <w:numPr>
          <w:ilvl w:val="1"/>
          <w:numId w:val="2"/>
        </w:numPr>
        <w:spacing w:after="60" w:line="252"/>
      </w:pPr>
      <w:r>
        <w:rPr>
          <w:rFonts w:ascii="Consolas" w:cs="Consolas" w:eastAsia="Consolas" w:hAnsi="Consolas"/>
          <w:sz w:val="18"/>
          <w:szCs w:val="18"/>
        </w:rPr>
        <w:t xml:space="preserve">web/src/app/pages/stock-counts.component.ts</w:t>
      </w:r>
      <w:r>
        <w:t xml:space="preserve">.</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src/test/java/org/jai/fuelmarking/StockCountIT.java</w:t>
      </w:r>
      <w:r>
        <w:t xml:space="preserve">.</w:t>
      </w:r>
    </w:p>
    <w:p>
      <w:pPr>
        <w:pStyle w:val="Heading1"/>
        <w:pageBreakBefore/>
      </w:pPr>
      <w:bookmarkStart w:name="_Toc40" w:id="40"/>
      <w:r>
        <w:t xml:space="preserve">3. Marking</w:t>
      </w:r>
      <w:bookmarkEnd w:id="40"/>
    </w:p>
    <w:p>
      <w:pPr>
        <w:keepNext w:val="false"/>
        <w:spacing w:after="120" w:line="264"/>
      </w:pPr>
      <w:r>
        <w:t xml:space="preserve">Behaviour of the truck marking workflow as it is in the current working tree of branch </w:t>
      </w:r>
      <w:r>
        <w:rPr>
          <w:rFonts w:ascii="Consolas" w:cs="Consolas" w:eastAsia="Consolas" w:hAnsi="Consolas"/>
          <w:sz w:val="18"/>
          <w:szCs w:val="18"/>
        </w:rPr>
        <w:t xml:space="preserve">fix/transfer-pull-ordering</w:t>
      </w:r>
      <w:r>
        <w:t xml:space="preserve"> (uncommitted changes included). The workflow is: </w:t>
      </w:r>
      <w:r>
        <w:rPr>
          <w:b/>
          <w:bCs/>
        </w:rPr>
        <w:t xml:space="preserve">register</w:t>
      </w:r>
      <w:r>
        <w:t xml:space="preserve"> a truck with its compartments (3.1), </w:t>
      </w:r>
      <w:r>
        <w:rPr>
          <w:b/>
          <w:bCs/>
        </w:rPr>
        <w:t xml:space="preserve">dose</w:t>
      </w:r>
      <w:r>
        <w:t xml:space="preserve"> each compartment from an opened jerrican on the scale (3.2), </w:t>
      </w:r>
      <w:r>
        <w:rPr>
          <w:b/>
          <w:bCs/>
        </w:rPr>
        <w:t xml:space="preserve">dispense</w:t>
      </w:r>
      <w:r>
        <w:t xml:space="preserve"> the dosed truck (3.3), and </w:t>
      </w:r>
      <w:r>
        <w:rPr>
          <w:b/>
          <w:bCs/>
        </w:rPr>
        <w:t xml:space="preserve">verify</w:t>
      </w:r>
      <w:r>
        <w:t xml:space="preserve"> it (3.4). Every statement is taken from the code, the database migrations and the tests named in the code references. Where the code does not do something, the section says so.</w:t>
      </w:r>
    </w:p>
    <w:p>
      <w:pPr>
        <w:keepNext w:val="false"/>
        <w:spacing w:after="120" w:line="264"/>
      </w:pPr>
      <w:r>
        <w:t xml:space="preserve">Scope: 3.1 Register marking (3.1.1 Compartment details), 3.2 Dosing (3.2.1 Dose cancellation), 3.3 Dispensing, 3.4 Verify.</w:t>
      </w:r>
    </w:p>
    <w:p>
      <w:pPr>
        <w:keepNext w:val="false"/>
        <w:spacing w:after="120" w:line="264"/>
      </w:pPr>
      <w:r>
        <w:t xml:space="preserve">Terms used below:</w:t>
      </w:r>
    </w:p>
    <w:p>
      <w:pPr>
        <w:pStyle w:val="ListParagraph"/>
        <w:numPr>
          <w:ilvl w:val="0"/>
          <w:numId w:val="2"/>
        </w:numPr>
        <w:spacing w:after="60" w:line="252"/>
      </w:pPr>
      <w:r>
        <w:rPr>
          <w:b/>
          <w:bCs/>
        </w:rPr>
        <w:t xml:space="preserve">Desktop</w:t>
      </w:r>
      <w:r>
        <w:t xml:space="preserve"> is the JavaFX app at each marking site (</w:t>
      </w:r>
      <w:r>
        <w:rPr>
          <w:rFonts w:ascii="Consolas" w:cs="Consolas" w:eastAsia="Consolas" w:hAnsi="Consolas"/>
          <w:sz w:val="18"/>
          <w:szCs w:val="18"/>
        </w:rPr>
        <w:t xml:space="preserve">src/</w:t>
      </w:r>
      <w:r>
        <w:t xml:space="preserve">).</w:t>
      </w:r>
    </w:p>
    <w:p>
      <w:pPr>
        <w:pStyle w:val="ListParagraph"/>
        <w:numPr>
          <w:ilvl w:val="0"/>
          <w:numId w:val="2"/>
        </w:numPr>
        <w:spacing w:after="60" w:line="252"/>
      </w:pPr>
      <w:r>
        <w:rPr>
          <w:b/>
          <w:bCs/>
        </w:rPr>
        <w:t xml:space="preserve">Central</w:t>
      </w:r>
      <w:r>
        <w:t xml:space="preserve"> is the Spring backend that receives the site's changes (</w:t>
      </w:r>
      <w:r>
        <w:rPr>
          <w:rFonts w:ascii="Consolas" w:cs="Consolas" w:eastAsia="Consolas" w:hAnsi="Consolas"/>
          <w:sz w:val="18"/>
          <w:szCs w:val="18"/>
        </w:rPr>
        <w:t xml:space="preserve">backend/</w:t>
      </w:r>
      <w:r>
        <w:t xml:space="preserve">).</w:t>
      </w:r>
    </w:p>
    <w:p>
      <w:pPr>
        <w:pStyle w:val="ListParagraph"/>
        <w:numPr>
          <w:ilvl w:val="0"/>
          <w:numId w:val="2"/>
        </w:numPr>
        <w:spacing w:after="60" w:line="252"/>
      </w:pPr>
      <w:r>
        <w:rPr>
          <w:b/>
          <w:bCs/>
        </w:rPr>
        <w:t xml:space="preserve">Web</w:t>
      </w:r>
      <w:r>
        <w:t xml:space="preserve"> is the Angular app that head office uses to read them (</w:t>
      </w:r>
      <w:r>
        <w:rPr>
          <w:rFonts w:ascii="Consolas" w:cs="Consolas" w:eastAsia="Consolas" w:hAnsi="Consolas"/>
          <w:sz w:val="18"/>
          <w:szCs w:val="18"/>
        </w:rPr>
        <w:t xml:space="preserve">web/</w:t>
      </w:r>
      <w:r>
        <w:t xml:space="preserve">).</w:t>
      </w:r>
    </w:p>
    <w:p>
      <w:pPr>
        <w:pStyle w:val="ListParagraph"/>
        <w:numPr>
          <w:ilvl w:val="0"/>
          <w:numId w:val="2"/>
        </w:numPr>
        <w:spacing w:after="60" w:line="252"/>
      </w:pPr>
      <w:r>
        <w:rPr>
          <w:b/>
          <w:bCs/>
        </w:rPr>
        <w:t xml:space="preserve">Rum</w:t>
      </w:r>
      <w:r>
        <w:t xml:space="preserve"> amounts are grams (</w:t>
      </w:r>
      <w:r>
        <w:rPr>
          <w:rFonts w:ascii="Consolas" w:cs="Consolas" w:eastAsia="Consolas" w:hAnsi="Consolas"/>
          <w:sz w:val="18"/>
          <w:szCs w:val="18"/>
        </w:rPr>
        <w:t xml:space="preserve">g</w:t>
      </w:r>
      <w:r>
        <w:t xml:space="preserve">). Fuel volumes are litres (</w:t>
      </w:r>
      <w:r>
        <w:rPr>
          <w:rFonts w:ascii="Consolas" w:cs="Consolas" w:eastAsia="Consolas" w:hAnsi="Consolas"/>
          <w:sz w:val="18"/>
          <w:szCs w:val="18"/>
        </w:rPr>
        <w:t xml:space="preserve">L</w:t>
      </w:r>
      <w:r>
        <w:t xml:space="preserve">). The </w:t>
      </w:r>
      <w:r>
        <w:rPr>
          <w:rFonts w:ascii="Consolas" w:cs="Consolas" w:eastAsia="Consolas" w:hAnsi="Consolas"/>
          <w:sz w:val="18"/>
          <w:szCs w:val="18"/>
        </w:rPr>
        <w:t xml:space="preserve">*_ml</w:t>
      </w:r>
      <w:r>
        <w:t xml:space="preserve"> column and field names are historical.</w:t>
      </w:r>
    </w:p>
    <w:p>
      <w:pPr>
        <w:pStyle w:val="ListParagraph"/>
        <w:numPr>
          <w:ilvl w:val="0"/>
          <w:numId w:val="2"/>
        </w:numPr>
        <w:spacing w:after="60" w:line="252"/>
      </w:pPr>
      <w:r>
        <w:t xml:space="preserve">A </w:t>
      </w:r>
      <w:r>
        <w:rPr>
          <w:b/>
          <w:bCs/>
        </w:rPr>
        <w:t xml:space="preserve">shift</w:t>
      </w:r>
      <w:r>
        <w:t xml:space="preserve"> must be open for the supervisor to register trucks (see section 1).</w:t>
      </w:r>
    </w:p>
    <w:p>
      <w:pPr>
        <w:pStyle w:val="Heading2"/>
      </w:pPr>
      <w:bookmarkStart w:name="_Toc41" w:id="41"/>
      <w:r>
        <w:t xml:space="preserve">At a glance</w:t>
      </w:r>
      <w:bookmarkEnd w:id="41"/>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503"/>
        <w:gridCol w:w="3685"/>
        <w:gridCol w:w="2424"/>
        <w:gridCol w:w="1748"/>
      </w:tblGrid>
      <w:tr>
        <w:trPr>
          <w:cantSplit/>
          <w:tblHeader/>
        </w:trPr>
        <w:tc>
          <w:tcPr>
            <w:tcW w:type="dxa" w:w="1503"/>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3685"/>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2424"/>
            <w:shd w:fill="D9E2F3" w:color="auto" w:val="clear"/>
            <w:tcMar>
              <w:top w:type="dxa" w:w="40"/>
              <w:left w:type="dxa" w:w="80"/>
              <w:bottom w:type="dxa" w:w="40"/>
              <w:right w:type="dxa" w:w="80"/>
            </w:tcMar>
          </w:tcPr>
          <w:p>
            <w:pPr>
              <w:spacing w:after="0"/>
            </w:pPr>
            <w:r>
              <w:rPr>
                <w:b/>
                <w:bCs/>
                <w:sz w:val="17"/>
                <w:szCs w:val="17"/>
              </w:rPr>
              <w:t xml:space="preserve">Where</w:t>
            </w:r>
          </w:p>
        </w:tc>
        <w:tc>
          <w:tcPr>
            <w:tcW w:type="dxa" w:w="1748"/>
            <w:shd w:fill="D9E2F3" w:color="auto" w:val="clear"/>
            <w:tcMar>
              <w:top w:type="dxa" w:w="40"/>
              <w:left w:type="dxa" w:w="80"/>
              <w:bottom w:type="dxa" w:w="40"/>
              <w:right w:type="dxa" w:w="80"/>
            </w:tcMar>
          </w:tcPr>
          <w:p>
            <w:pPr>
              <w:spacing w:after="0"/>
            </w:pPr>
            <w:r>
              <w:rPr>
                <w:b/>
                <w:bCs/>
                <w:sz w:val="17"/>
                <w:szCs w:val="17"/>
              </w:rPr>
              <w:t xml:space="preserve">Role</w:t>
            </w:r>
          </w:p>
        </w:tc>
      </w:tr>
      <w:tr>
        <w:trPr>
          <w:cantSplit/>
          <w:tblHeader w:val="off"/>
        </w:trPr>
        <w:tc>
          <w:tcPr>
            <w:tcW w:type="dxa" w:w="1503"/>
            <w:tcMar>
              <w:top w:type="dxa" w:w="40"/>
              <w:left w:type="dxa" w:w="80"/>
              <w:bottom w:type="dxa" w:w="40"/>
              <w:right w:type="dxa" w:w="80"/>
            </w:tcMar>
          </w:tcPr>
          <w:p>
            <w:pPr>
              <w:spacing w:after="0"/>
            </w:pPr>
            <w:r>
              <w:rPr>
                <w:b w:val="false"/>
                <w:bCs w:val="false"/>
                <w:sz w:val="17"/>
                <w:szCs w:val="17"/>
              </w:rPr>
              <w:t xml:space="preserve">3.1 Register marking</w:t>
            </w:r>
          </w:p>
        </w:tc>
        <w:tc>
          <w:tcPr>
            <w:tcW w:type="dxa" w:w="3685"/>
            <w:tcMar>
              <w:top w:type="dxa" w:w="40"/>
              <w:left w:type="dxa" w:w="80"/>
              <w:bottom w:type="dxa" w:w="40"/>
              <w:right w:type="dxa" w:w="80"/>
            </w:tcMar>
          </w:tcPr>
          <w:p>
            <w:pPr>
              <w:spacing w:after="0"/>
            </w:pPr>
            <w:r>
              <w:rPr>
                <w:b w:val="false"/>
                <w:bCs w:val="false"/>
                <w:sz w:val="17"/>
                <w:szCs w:val="17"/>
              </w:rPr>
              <w:t xml:space="preserve">Implemented</w:t>
            </w:r>
          </w:p>
        </w:tc>
        <w:tc>
          <w:tcPr>
            <w:tcW w:type="dxa" w:w="2424"/>
            <w:tcMar>
              <w:top w:type="dxa" w:w="40"/>
              <w:left w:type="dxa" w:w="80"/>
              <w:bottom w:type="dxa" w:w="40"/>
              <w:right w:type="dxa" w:w="80"/>
            </w:tcMar>
          </w:tcPr>
          <w:p>
            <w:pPr>
              <w:spacing w:after="0"/>
            </w:pPr>
            <w:r>
              <w:rPr>
                <w:b w:val="false"/>
                <w:bCs w:val="false"/>
                <w:sz w:val="17"/>
                <w:szCs w:val="17"/>
              </w:rPr>
              <w:t xml:space="preserve">Desktop, Register truck screen</w:t>
            </w:r>
          </w:p>
        </w:tc>
        <w:tc>
          <w:tcPr>
            <w:tcW w:type="dxa" w:w="1748"/>
            <w:tcMar>
              <w:top w:type="dxa" w:w="40"/>
              <w:left w:type="dxa" w:w="80"/>
              <w:bottom w:type="dxa" w:w="40"/>
              <w:right w:type="dxa" w:w="80"/>
            </w:tcMar>
          </w:tcPr>
          <w:p>
            <w:pPr>
              <w:spacing w:after="0"/>
            </w:pPr>
            <w:r>
              <w:rPr>
                <w:b w:val="false"/>
                <w:bCs w:val="false"/>
                <w:sz w:val="17"/>
                <w:szCs w:val="17"/>
              </w:rPr>
              <w:t xml:space="preserve">Supervisor (open shift needed)</w:t>
            </w:r>
          </w:p>
        </w:tc>
      </w:tr>
      <w:tr>
        <w:trPr>
          <w:cantSplit/>
          <w:tblHeader w:val="off"/>
        </w:trPr>
        <w:tc>
          <w:tcPr>
            <w:tcW w:type="dxa" w:w="1503"/>
            <w:tcMar>
              <w:top w:type="dxa" w:w="40"/>
              <w:left w:type="dxa" w:w="80"/>
              <w:bottom w:type="dxa" w:w="40"/>
              <w:right w:type="dxa" w:w="80"/>
            </w:tcMar>
          </w:tcPr>
          <w:p>
            <w:pPr>
              <w:spacing w:after="0"/>
            </w:pPr>
            <w:r>
              <w:rPr>
                <w:b w:val="false"/>
                <w:bCs w:val="false"/>
                <w:sz w:val="17"/>
                <w:szCs w:val="17"/>
              </w:rPr>
              <w:t xml:space="preserve">3.1.1 Compartment details</w:t>
            </w:r>
          </w:p>
        </w:tc>
        <w:tc>
          <w:tcPr>
            <w:tcW w:type="dxa" w:w="3685"/>
            <w:tcMar>
              <w:top w:type="dxa" w:w="40"/>
              <w:left w:type="dxa" w:w="80"/>
              <w:bottom w:type="dxa" w:w="40"/>
              <w:right w:type="dxa" w:w="80"/>
            </w:tcMar>
          </w:tcPr>
          <w:p>
            <w:pPr>
              <w:spacing w:after="0"/>
            </w:pPr>
            <w:r>
              <w:rPr>
                <w:b w:val="false"/>
                <w:bCs w:val="false"/>
                <w:sz w:val="17"/>
                <w:szCs w:val="17"/>
              </w:rPr>
              <w:t xml:space="preserve">Implemented</w:t>
            </w:r>
          </w:p>
        </w:tc>
        <w:tc>
          <w:tcPr>
            <w:tcW w:type="dxa" w:w="2424"/>
            <w:tcMar>
              <w:top w:type="dxa" w:w="40"/>
              <w:left w:type="dxa" w:w="80"/>
              <w:bottom w:type="dxa" w:w="40"/>
              <w:right w:type="dxa" w:w="80"/>
            </w:tcMar>
          </w:tcPr>
          <w:p>
            <w:pPr>
              <w:spacing w:after="0"/>
            </w:pPr>
            <w:r>
              <w:rPr>
                <w:b w:val="false"/>
                <w:bCs w:val="false"/>
                <w:sz w:val="17"/>
                <w:szCs w:val="17"/>
              </w:rPr>
              <w:t xml:space="preserve">Desktop, Register truck, Load card</w:t>
            </w:r>
          </w:p>
        </w:tc>
        <w:tc>
          <w:tcPr>
            <w:tcW w:type="dxa" w:w="1748"/>
            <w:tcMar>
              <w:top w:type="dxa" w:w="40"/>
              <w:left w:type="dxa" w:w="80"/>
              <w:bottom w:type="dxa" w:w="40"/>
              <w:right w:type="dxa" w:w="80"/>
            </w:tcMar>
          </w:tcPr>
          <w:p>
            <w:pPr>
              <w:spacing w:after="0"/>
            </w:pPr>
            <w:r>
              <w:rPr>
                <w:b w:val="false"/>
                <w:bCs w:val="false"/>
                <w:sz w:val="17"/>
                <w:szCs w:val="17"/>
              </w:rPr>
              <w:t xml:space="preserve">Supervisor</w:t>
            </w:r>
          </w:p>
        </w:tc>
      </w:tr>
      <w:tr>
        <w:trPr>
          <w:cantSplit/>
          <w:tblHeader w:val="off"/>
        </w:trPr>
        <w:tc>
          <w:tcPr>
            <w:tcW w:type="dxa" w:w="1503"/>
            <w:tcMar>
              <w:top w:type="dxa" w:w="40"/>
              <w:left w:type="dxa" w:w="80"/>
              <w:bottom w:type="dxa" w:w="40"/>
              <w:right w:type="dxa" w:w="80"/>
            </w:tcMar>
          </w:tcPr>
          <w:p>
            <w:pPr>
              <w:spacing w:after="0"/>
            </w:pPr>
            <w:r>
              <w:rPr>
                <w:b w:val="false"/>
                <w:bCs w:val="false"/>
                <w:sz w:val="17"/>
                <w:szCs w:val="17"/>
              </w:rPr>
              <w:t xml:space="preserve">3.2 Dosing</w:t>
            </w:r>
          </w:p>
        </w:tc>
        <w:tc>
          <w:tcPr>
            <w:tcW w:type="dxa" w:w="3685"/>
            <w:tcMar>
              <w:top w:type="dxa" w:w="40"/>
              <w:left w:type="dxa" w:w="80"/>
              <w:bottom w:type="dxa" w:w="40"/>
              <w:right w:type="dxa" w:w="80"/>
            </w:tcMar>
          </w:tcPr>
          <w:p>
            <w:pPr>
              <w:spacing w:after="0"/>
            </w:pPr>
            <w:r>
              <w:rPr>
                <w:b w:val="false"/>
                <w:bCs w:val="false"/>
                <w:sz w:val="17"/>
                <w:szCs w:val="17"/>
              </w:rPr>
              <w:t xml:space="preserve">Implemented (weighed, one compartment at a time)</w:t>
            </w:r>
          </w:p>
        </w:tc>
        <w:tc>
          <w:tcPr>
            <w:tcW w:type="dxa" w:w="2424"/>
            <w:tcMar>
              <w:top w:type="dxa" w:w="40"/>
              <w:left w:type="dxa" w:w="80"/>
              <w:bottom w:type="dxa" w:w="40"/>
              <w:right w:type="dxa" w:w="80"/>
            </w:tcMar>
          </w:tcPr>
          <w:p>
            <w:pPr>
              <w:spacing w:after="0"/>
            </w:pPr>
            <w:r>
              <w:rPr>
                <w:b w:val="false"/>
                <w:bCs w:val="false"/>
                <w:sz w:val="17"/>
                <w:szCs w:val="17"/>
              </w:rPr>
              <w:t xml:space="preserve">Desktop, Dose screen</w:t>
            </w:r>
          </w:p>
        </w:tc>
        <w:tc>
          <w:tcPr>
            <w:tcW w:type="dxa" w:w="1748"/>
            <w:tcMar>
              <w:top w:type="dxa" w:w="40"/>
              <w:left w:type="dxa" w:w="80"/>
              <w:bottom w:type="dxa" w:w="40"/>
              <w:right w:type="dxa" w:w="80"/>
            </w:tcMar>
          </w:tcPr>
          <w:p>
            <w:pPr>
              <w:spacing w:after="0"/>
            </w:pPr>
            <w:r>
              <w:rPr>
                <w:b w:val="false"/>
                <w:bCs w:val="false"/>
                <w:sz w:val="17"/>
                <w:szCs w:val="17"/>
              </w:rPr>
              <w:t xml:space="preserve">Dosing operator</w:t>
            </w:r>
          </w:p>
        </w:tc>
      </w:tr>
      <w:tr>
        <w:trPr>
          <w:cantSplit/>
          <w:tblHeader w:val="off"/>
        </w:trPr>
        <w:tc>
          <w:tcPr>
            <w:tcW w:type="dxa" w:w="1503"/>
            <w:tcMar>
              <w:top w:type="dxa" w:w="40"/>
              <w:left w:type="dxa" w:w="80"/>
              <w:bottom w:type="dxa" w:w="40"/>
              <w:right w:type="dxa" w:w="80"/>
            </w:tcMar>
          </w:tcPr>
          <w:p>
            <w:pPr>
              <w:spacing w:after="0"/>
            </w:pPr>
            <w:r>
              <w:rPr>
                <w:b w:val="false"/>
                <w:bCs w:val="false"/>
                <w:sz w:val="17"/>
                <w:szCs w:val="17"/>
              </w:rPr>
              <w:t xml:space="preserve">3.2.1 Dose cancellation</w:t>
            </w:r>
          </w:p>
        </w:tc>
        <w:tc>
          <w:tcPr>
            <w:tcW w:type="dxa" w:w="3685"/>
            <w:tcMar>
              <w:top w:type="dxa" w:w="40"/>
              <w:left w:type="dxa" w:w="80"/>
              <w:bottom w:type="dxa" w:w="40"/>
              <w:right w:type="dxa" w:w="80"/>
            </w:tcMar>
          </w:tcPr>
          <w:p>
            <w:pPr>
              <w:spacing w:after="0"/>
            </w:pPr>
            <w:r>
              <w:rPr>
                <w:b/>
                <w:bCs/>
                <w:sz w:val="17"/>
                <w:szCs w:val="17"/>
              </w:rPr>
              <w:t xml:space="preserve">Not found in code.</w:t>
            </w:r>
            <w:r>
              <w:rPr>
                <w:b w:val="false"/>
                <w:bCs w:val="false"/>
                <w:sz w:val="17"/>
                <w:szCs w:val="17"/>
              </w:rPr>
              <w:t xml:space="preserve"> Closest: a supervisor can delete a registered truck before its first dose</w:t>
            </w:r>
          </w:p>
        </w:tc>
        <w:tc>
          <w:tcPr>
            <w:tcW w:type="dxa" w:w="2424"/>
            <w:tcMar>
              <w:top w:type="dxa" w:w="40"/>
              <w:left w:type="dxa" w:w="80"/>
              <w:bottom w:type="dxa" w:w="40"/>
              <w:right w:type="dxa" w:w="80"/>
            </w:tcMar>
          </w:tcPr>
          <w:p>
            <w:pPr>
              <w:spacing w:after="0"/>
            </w:pPr>
            <w:r>
              <w:rPr>
                <w:b w:val="false"/>
                <w:bCs w:val="false"/>
                <w:sz w:val="17"/>
                <w:szCs w:val="17"/>
              </w:rPr>
              <w:t xml:space="preserve">Desktop, Register truck, "Delete this truck"</w:t>
            </w:r>
          </w:p>
        </w:tc>
        <w:tc>
          <w:tcPr>
            <w:tcW w:type="dxa" w:w="1748"/>
            <w:tcMar>
              <w:top w:type="dxa" w:w="40"/>
              <w:left w:type="dxa" w:w="80"/>
              <w:bottom w:type="dxa" w:w="40"/>
              <w:right w:type="dxa" w:w="80"/>
            </w:tcMar>
          </w:tcPr>
          <w:p>
            <w:pPr>
              <w:spacing w:after="0"/>
            </w:pPr>
            <w:r>
              <w:rPr>
                <w:b w:val="false"/>
                <w:bCs w:val="false"/>
                <w:sz w:val="17"/>
                <w:szCs w:val="17"/>
              </w:rPr>
              <w:t xml:space="preserve">Supervisor</w:t>
            </w:r>
          </w:p>
        </w:tc>
      </w:tr>
      <w:tr>
        <w:trPr>
          <w:cantSplit/>
          <w:tblHeader w:val="off"/>
        </w:trPr>
        <w:tc>
          <w:tcPr>
            <w:tcW w:type="dxa" w:w="1503"/>
            <w:tcMar>
              <w:top w:type="dxa" w:w="40"/>
              <w:left w:type="dxa" w:w="80"/>
              <w:bottom w:type="dxa" w:w="40"/>
              <w:right w:type="dxa" w:w="80"/>
            </w:tcMar>
          </w:tcPr>
          <w:p>
            <w:pPr>
              <w:spacing w:after="0"/>
            </w:pPr>
            <w:r>
              <w:rPr>
                <w:b w:val="false"/>
                <w:bCs w:val="false"/>
                <w:sz w:val="17"/>
                <w:szCs w:val="17"/>
              </w:rPr>
              <w:t xml:space="preserve">3.3 Dispensing</w:t>
            </w:r>
          </w:p>
        </w:tc>
        <w:tc>
          <w:tcPr>
            <w:tcW w:type="dxa" w:w="3685"/>
            <w:tcMar>
              <w:top w:type="dxa" w:w="40"/>
              <w:left w:type="dxa" w:w="80"/>
              <w:bottom w:type="dxa" w:w="40"/>
              <w:right w:type="dxa" w:w="80"/>
            </w:tcMar>
          </w:tcPr>
          <w:p>
            <w:pPr>
              <w:spacing w:after="0"/>
            </w:pPr>
            <w:r>
              <w:rPr>
                <w:b w:val="false"/>
                <w:bCs w:val="false"/>
                <w:sz w:val="17"/>
                <w:szCs w:val="17"/>
              </w:rPr>
              <w:t xml:space="preserve">Implemented (a signed sign-off of the dosed truck; no quantity is entered)</w:t>
            </w:r>
          </w:p>
        </w:tc>
        <w:tc>
          <w:tcPr>
            <w:tcW w:type="dxa" w:w="2424"/>
            <w:tcMar>
              <w:top w:type="dxa" w:w="40"/>
              <w:left w:type="dxa" w:w="80"/>
              <w:bottom w:type="dxa" w:w="40"/>
              <w:right w:type="dxa" w:w="80"/>
            </w:tcMar>
          </w:tcPr>
          <w:p>
            <w:pPr>
              <w:spacing w:after="0"/>
            </w:pPr>
            <w:r>
              <w:rPr>
                <w:b w:val="false"/>
                <w:bCs w:val="false"/>
                <w:sz w:val="17"/>
                <w:szCs w:val="17"/>
              </w:rPr>
              <w:t xml:space="preserve">Desktop, Dispense screen</w:t>
            </w:r>
          </w:p>
        </w:tc>
        <w:tc>
          <w:tcPr>
            <w:tcW w:type="dxa" w:w="1748"/>
            <w:tcMar>
              <w:top w:type="dxa" w:w="40"/>
              <w:left w:type="dxa" w:w="80"/>
              <w:bottom w:type="dxa" w:w="40"/>
              <w:right w:type="dxa" w:w="80"/>
            </w:tcMar>
          </w:tcPr>
          <w:p>
            <w:pPr>
              <w:spacing w:after="0"/>
            </w:pPr>
            <w:r>
              <w:rPr>
                <w:b w:val="false"/>
                <w:bCs w:val="false"/>
                <w:sz w:val="17"/>
                <w:szCs w:val="17"/>
              </w:rPr>
              <w:t xml:space="preserve">Dispense operator</w:t>
            </w:r>
          </w:p>
        </w:tc>
      </w:tr>
      <w:tr>
        <w:trPr>
          <w:cantSplit/>
          <w:tblHeader w:val="off"/>
        </w:trPr>
        <w:tc>
          <w:tcPr>
            <w:tcW w:type="dxa" w:w="1503"/>
            <w:tcMar>
              <w:top w:type="dxa" w:w="40"/>
              <w:left w:type="dxa" w:w="80"/>
              <w:bottom w:type="dxa" w:w="40"/>
              <w:right w:type="dxa" w:w="80"/>
            </w:tcMar>
          </w:tcPr>
          <w:p>
            <w:pPr>
              <w:spacing w:after="0"/>
            </w:pPr>
            <w:r>
              <w:rPr>
                <w:b w:val="false"/>
                <w:bCs w:val="false"/>
                <w:sz w:val="17"/>
                <w:szCs w:val="17"/>
              </w:rPr>
              <w:t xml:space="preserve">3.4 Verify</w:t>
            </w:r>
          </w:p>
        </w:tc>
        <w:tc>
          <w:tcPr>
            <w:tcW w:type="dxa" w:w="3685"/>
            <w:tcMar>
              <w:top w:type="dxa" w:w="40"/>
              <w:left w:type="dxa" w:w="80"/>
              <w:bottom w:type="dxa" w:w="40"/>
              <w:right w:type="dxa" w:w="80"/>
            </w:tcMar>
          </w:tcPr>
          <w:p>
            <w:pPr>
              <w:spacing w:after="0"/>
            </w:pPr>
            <w:r>
              <w:rPr>
                <w:b w:val="false"/>
                <w:bCs w:val="false"/>
                <w:sz w:val="17"/>
                <w:szCs w:val="17"/>
              </w:rPr>
              <w:t xml:space="preserve">Implemented</w:t>
            </w:r>
          </w:p>
        </w:tc>
        <w:tc>
          <w:tcPr>
            <w:tcW w:type="dxa" w:w="2424"/>
            <w:tcMar>
              <w:top w:type="dxa" w:w="40"/>
              <w:left w:type="dxa" w:w="80"/>
              <w:bottom w:type="dxa" w:w="40"/>
              <w:right w:type="dxa" w:w="80"/>
            </w:tcMar>
          </w:tcPr>
          <w:p>
            <w:pPr>
              <w:spacing w:after="0"/>
            </w:pPr>
            <w:r>
              <w:rPr>
                <w:b w:val="false"/>
                <w:bCs w:val="false"/>
                <w:sz w:val="17"/>
                <w:szCs w:val="17"/>
              </w:rPr>
              <w:t xml:space="preserve">Desktop, Verify screen</w:t>
            </w:r>
          </w:p>
        </w:tc>
        <w:tc>
          <w:tcPr>
            <w:tcW w:type="dxa" w:w="1748"/>
            <w:tcMar>
              <w:top w:type="dxa" w:w="40"/>
              <w:left w:type="dxa" w:w="80"/>
              <w:bottom w:type="dxa" w:w="40"/>
              <w:right w:type="dxa" w:w="80"/>
            </w:tcMar>
          </w:tcPr>
          <w:p>
            <w:pPr>
              <w:spacing w:after="0"/>
            </w:pPr>
            <w:r>
              <w:rPr>
                <w:b w:val="false"/>
                <w:bCs w:val="false"/>
                <w:sz w:val="17"/>
                <w:szCs w:val="17"/>
              </w:rPr>
              <w:t xml:space="preserve">Supervisor</w:t>
            </w:r>
          </w:p>
        </w:tc>
      </w:tr>
    </w:tbl>
    <w:p>
      <w:pPr>
        <w:spacing w:after="120"/>
      </w:pPr>
    </w:p>
    <w:p>
      <w:pPr>
        <w:keepNext w:val="false"/>
        <w:spacing w:after="120" w:line="264"/>
      </w:pPr>
      <w:r>
        <w:t xml:space="preserve">Web (all of 3.x): </w:t>
      </w:r>
      <w:r>
        <w:rPr>
          <w:b/>
          <w:bCs/>
        </w:rPr>
        <w:t xml:space="preserve">read-only</w:t>
      </w:r>
      <w:r>
        <w:t xml:space="preserve"> listing and detail pages, "Markings" and "Marking detail".</w:t>
      </w:r>
    </w:p>
    <w:p>
      <w:pPr>
        <w:pStyle w:val="Heading2"/>
      </w:pPr>
      <w:bookmarkStart w:name="_Toc42" w:id="42"/>
      <w:r>
        <w:t xml:space="preserve">Marking lifecycle</w:t>
      </w:r>
      <w:bookmarkEnd w:id="42"/>
    </w:p>
    <w:p>
      <w:pPr>
        <w:keepNext w:val="false"/>
        <w:spacing w:after="120" w:line="264"/>
      </w:pPr>
      <w:r>
        <w:t xml:space="preserve">A truck marking moves through the statuses below. Deletion is possible only from </w:t>
      </w:r>
      <w:r>
        <w:rPr>
          <w:rFonts w:ascii="Consolas" w:cs="Consolas" w:eastAsia="Consolas" w:hAnsi="Consolas"/>
          <w:sz w:val="18"/>
          <w:szCs w:val="18"/>
        </w:rPr>
        <w:t xml:space="preserve">REGISTERED</w:t>
      </w:r>
      <w:r>
        <w:t xml:space="preserve">, and only before its first dose. Nothing moves a marking backwards.</w:t>
      </w:r>
    </w:p>
    <w:p>
      <w:pPr>
        <w:keepNext w:val="false"/>
        <w:spacing w:after="120" w:line="264"/>
      </w:pPr>
      <w:r>
        <w:rPr>
          <w:b/>
          <w:bCs/>
        </w:rPr>
        <w:t xml:space="preserve">Diagram 3.0 (converted from Mermaid): marking lifecycle. Each line reads STATE → STATE: trigger.</w:t>
      </w:r>
    </w:p>
    <w:p>
      <w:pPr>
        <w:pStyle w:val="ListParagraph"/>
        <w:numPr>
          <w:ilvl w:val="0"/>
          <w:numId w:val="2"/>
        </w:numPr>
        <w:spacing w:after="60"/>
      </w:pPr>
      <w:r>
        <w:t xml:space="preserve">(start) → REGISTERED: Register truck (supervisor, open shift)</w:t>
      </w:r>
    </w:p>
    <w:p>
      <w:pPr>
        <w:pStyle w:val="ListParagraph"/>
        <w:numPr>
          <w:ilvl w:val="0"/>
          <w:numId w:val="2"/>
        </w:numPr>
        <w:spacing w:after="60"/>
      </w:pPr>
      <w:r>
        <w:t xml:space="preserve">REGISTERED → DOSED: Last compartment dosed</w:t>
      </w:r>
    </w:p>
    <w:p>
      <w:pPr>
        <w:pStyle w:val="ListParagraph"/>
        <w:numPr>
          <w:ilvl w:val="0"/>
          <w:numId w:val="2"/>
        </w:numPr>
        <w:spacing w:after="60"/>
      </w:pPr>
      <w:r>
        <w:t xml:space="preserve">REGISTERED → DELETED: Delete (supervisor, before first dose only)</w:t>
      </w:r>
    </w:p>
    <w:p>
      <w:pPr>
        <w:pStyle w:val="ListParagraph"/>
        <w:numPr>
          <w:ilvl w:val="0"/>
          <w:numId w:val="2"/>
        </w:numPr>
        <w:spacing w:after="60"/>
      </w:pPr>
      <w:r>
        <w:t xml:space="preserve">DOSED → DISPENSED: Dispense (dispense operator)</w:t>
      </w:r>
    </w:p>
    <w:p>
      <w:pPr>
        <w:pStyle w:val="ListParagraph"/>
        <w:numPr>
          <w:ilvl w:val="0"/>
          <w:numId w:val="2"/>
        </w:numPr>
        <w:spacing w:after="60"/>
      </w:pPr>
      <w:r>
        <w:t xml:space="preserve">DISPENSED → COMPLETED: Verify (supervisor)</w:t>
      </w:r>
    </w:p>
    <w:p>
      <w:pPr>
        <w:pStyle w:val="ListParagraph"/>
        <w:numPr>
          <w:ilvl w:val="0"/>
          <w:numId w:val="2"/>
        </w:numPr>
        <w:spacing w:after="60"/>
      </w:pPr>
      <w:r>
        <w:t xml:space="preserve">COMPLETED → (end)</w:t>
      </w:r>
    </w:p>
    <w:p>
      <w:pPr>
        <w:pStyle w:val="ListParagraph"/>
        <w:numPr>
          <w:ilvl w:val="0"/>
          <w:numId w:val="2"/>
        </w:numPr>
        <w:spacing w:after="60"/>
      </w:pPr>
      <w:r>
        <w:t xml:space="preserve">DELETED → (end)</w:t>
      </w:r>
    </w:p>
    <w:p>
      <w:pPr>
        <w:spacing w:after="120"/>
      </w:pPr>
    </w:p>
    <w:p>
      <w:pPr>
        <w:keepNext w:val="false"/>
        <w:spacing w:after="120" w:line="264"/>
      </w:pPr>
      <w:r>
        <w:t xml:space="preserve">A truck with some compartments dosed stays </w:t>
      </w:r>
      <w:r>
        <w:rPr>
          <w:rFonts w:ascii="Consolas" w:cs="Consolas" w:eastAsia="Consolas" w:hAnsi="Consolas"/>
          <w:sz w:val="18"/>
          <w:szCs w:val="18"/>
        </w:rPr>
        <w:t xml:space="preserve">REGISTERED</w:t>
      </w:r>
      <w:r>
        <w:t xml:space="preserve"> until its last compartment is dosed. Its dose rows are in the database, but the status and the dosed time change only at that point.</w:t>
      </w:r>
    </w:p>
    <w:p>
      <w:pPr>
        <w:pStyle w:val="Heading2"/>
      </w:pPr>
      <w:bookmarkStart w:name="_Toc43" w:id="43"/>
      <w:r>
        <w:t xml:space="preserve">3.1 Register marking</w:t>
      </w:r>
      <w:bookmarkEnd w:id="43"/>
    </w:p>
    <w:p>
      <w:pPr>
        <w:keepNext w:val="false"/>
        <w:spacing w:after="120" w:line="264"/>
      </w:pPr>
      <w:r>
        <w:rPr>
          <w:b/>
          <w:bCs/>
        </w:rPr>
        <w:t xml:space="preserve">Status:</w:t>
      </w:r>
      <w:r>
        <w:t xml:space="preserve"> Implemented.</w:t>
      </w:r>
    </w:p>
    <w:p>
      <w:pPr>
        <w:keepNext w:val="false"/>
        <w:spacing w:after="120" w:line="264"/>
      </w:pPr>
      <w:r>
        <w:rPr>
          <w:b/>
          <w:bCs/>
        </w:rPr>
        <w:t xml:space="preserve">Where / who:</w:t>
      </w:r>
      <w:r>
        <w:t xml:space="preserve"> Desktop, </w:t>
      </w:r>
      <w:r>
        <w:rPr>
          <w:b/>
          <w:bCs/>
        </w:rPr>
        <w:t xml:space="preserve">Register truck</w:t>
      </w:r>
      <w:r>
        <w:t xml:space="preserve"> screen. Only a </w:t>
      </w:r>
      <w:r>
        <w:rPr>
          <w:b/>
          <w:bCs/>
        </w:rPr>
        <w:t xml:space="preserve">Supervisor</w:t>
      </w:r>
      <w:r>
        <w:t xml:space="preserve"> sees it (</w:t>
      </w:r>
      <w:r>
        <w:rPr>
          <w:rFonts w:ascii="Consolas" w:cs="Consolas" w:eastAsia="Consolas" w:hAnsi="Consolas"/>
          <w:sz w:val="18"/>
          <w:szCs w:val="18"/>
        </w:rPr>
        <w:t xml:space="preserve">MainView</w:t>
      </w:r>
      <w:r>
        <w:t xml:space="preserve">), and the service requires the supervisor role. The screen is locked until a shift is open. The web app cannot register a truck.</w:t>
      </w:r>
    </w:p>
    <w:p>
      <w:pPr>
        <w:keepNext w:val="false"/>
        <w:spacing w:after="120" w:line="264"/>
      </w:pPr>
      <w:r>
        <w:rPr>
          <w:b/>
          <w:bCs/>
        </w:rPr>
        <w:t xml:space="preserve">Preconditions</w:t>
      </w:r>
    </w:p>
    <w:p>
      <w:pPr>
        <w:pStyle w:val="ListParagraph"/>
        <w:numPr>
          <w:ilvl w:val="0"/>
          <w:numId w:val="2"/>
        </w:numPr>
        <w:spacing w:after="60" w:line="252"/>
      </w:pPr>
      <w:r>
        <w:t xml:space="preserve">A shift is open at the site (the service refuses with "No open shift").</w:t>
      </w:r>
    </w:p>
    <w:p>
      <w:pPr>
        <w:pStyle w:val="ListParagraph"/>
        <w:numPr>
          <w:ilvl w:val="0"/>
          <w:numId w:val="2"/>
        </w:numPr>
        <w:spacing w:after="60" w:line="252"/>
      </w:pPr>
      <w:r>
        <w:t xml:space="preserve">The supervisor is signed in. A signature is required (the service refuses with "Signature is required").</w:t>
      </w:r>
    </w:p>
    <w:p>
      <w:pPr>
        <w:pStyle w:val="ListParagraph"/>
        <w:numPr>
          <w:ilvl w:val="0"/>
          <w:numId w:val="2"/>
        </w:numPr>
        <w:spacing w:after="60" w:line="252"/>
      </w:pPr>
      <w:r>
        <w:t xml:space="preserve">The oil marketing company (OMC) is one of the active companies in master data.</w:t>
      </w:r>
    </w:p>
    <w:p>
      <w:pPr>
        <w:pStyle w:val="ListParagraph"/>
        <w:numPr>
          <w:ilvl w:val="0"/>
          <w:numId w:val="2"/>
        </w:numPr>
        <w:spacing w:after="60" w:line="252"/>
      </w:pPr>
      <w:r>
        <w:t xml:space="preserve">Each fuel used on the truck is a fuel type in master data </w:t>
      </w:r>
      <w:r>
        <w:rPr>
          <w:b/>
          <w:bCs/>
        </w:rPr>
        <w:t xml:space="preserve">with a rum type set</w:t>
      </w:r>
      <w:r>
        <w:t xml:space="preserve"> (set by head office in the web app). A fuel without a rum type cannot be registered.</w:t>
      </w:r>
    </w:p>
    <w:p>
      <w:pPr>
        <w:pStyle w:val="ListParagraph"/>
        <w:numPr>
          <w:ilvl w:val="0"/>
          <w:numId w:val="2"/>
        </w:numPr>
        <w:spacing w:after="60" w:line="252"/>
      </w:pPr>
      <w:r>
        <w:t xml:space="preserve">The declared volume (the sum of the loaded volumes, see 3.1.1) is between </w:t>
      </w:r>
      <w:r>
        <w:rPr>
          <w:b/>
          <w:bCs/>
        </w:rPr>
        <w:t xml:space="preserve">100 L and 50,000 L</w:t>
      </w:r>
      <w:r>
        <w:t xml:space="preserve"> by default (</w:t>
      </w:r>
      <w:r>
        <w:rPr>
          <w:rFonts w:ascii="Consolas" w:cs="Consolas" w:eastAsia="Consolas" w:hAnsi="Consolas"/>
          <w:sz w:val="18"/>
          <w:szCs w:val="18"/>
        </w:rPr>
        <w:t xml:space="preserve">fuel-marking.validation.min-declared-volume</w:t>
      </w:r>
      <w:r>
        <w:t xml:space="preserve"> and </w:t>
      </w:r>
      <w:r>
        <w:rPr>
          <w:rFonts w:ascii="Consolas" w:cs="Consolas" w:eastAsia="Consolas" w:hAnsi="Consolas"/>
          <w:sz w:val="18"/>
          <w:szCs w:val="18"/>
        </w:rPr>
        <w:t xml:space="preserve">max-declared-volume</w:t>
      </w:r>
      <w:r>
        <w:t xml:space="preserve">).</w:t>
      </w:r>
    </w:p>
    <w:p>
      <w:pPr>
        <w:keepNext w:val="false"/>
        <w:spacing w:after="120" w:line="264"/>
      </w:pPr>
      <w:r>
        <w:rPr>
          <w:b/>
          <w:bCs/>
        </w:rPr>
        <w:t xml:space="preserve">Behaviour, step by step</w:t>
      </w:r>
    </w:p>
    <w:p>
      <w:pPr>
        <w:pStyle w:val="ListParagraph"/>
        <w:numPr>
          <w:ilvl w:val="0"/>
          <w:numId w:val="23"/>
        </w:numPr>
        <w:spacing w:after="60" w:line="252"/>
      </w:pPr>
      <w:r>
        <w:t xml:space="preserve">Enter the </w:t>
      </w:r>
      <w:r>
        <w:rPr>
          <w:b/>
          <w:bCs/>
        </w:rPr>
        <w:t xml:space="preserve">truck number</w:t>
      </w:r>
      <w:r>
        <w:t xml:space="preserve"> (required). It is stored trimmed and in upper case.</w:t>
      </w:r>
    </w:p>
    <w:p>
      <w:pPr>
        <w:pStyle w:val="ListParagraph"/>
        <w:numPr>
          <w:ilvl w:val="0"/>
          <w:numId w:val="23"/>
        </w:numPr>
        <w:spacing w:after="60" w:line="252"/>
      </w:pPr>
      <w:r>
        <w:t xml:space="preserve">Optionally enter the </w:t>
      </w:r>
      <w:r>
        <w:rPr>
          <w:b/>
          <w:bCs/>
        </w:rPr>
        <w:t xml:space="preserve">trailer / wagon number</w:t>
      </w:r>
      <w:r>
        <w:t xml:space="preserve">. Blank means none. It is stored trimmed and in upper case.</w:t>
      </w:r>
    </w:p>
    <w:p>
      <w:pPr>
        <w:pStyle w:val="ListParagraph"/>
        <w:numPr>
          <w:ilvl w:val="0"/>
          <w:numId w:val="23"/>
        </w:numPr>
        <w:spacing w:after="60" w:line="252"/>
      </w:pPr>
      <w:r>
        <w:t xml:space="preserve">Choose the </w:t>
      </w:r>
      <w:r>
        <w:rPr>
          <w:b/>
          <w:bCs/>
        </w:rPr>
        <w:t xml:space="preserve">oil marketing company</w:t>
      </w:r>
      <w:r>
        <w:t xml:space="preserve"> from the list.</w:t>
      </w:r>
    </w:p>
    <w:p>
      <w:pPr>
        <w:pStyle w:val="ListParagraph"/>
        <w:numPr>
          <w:ilvl w:val="0"/>
          <w:numId w:val="23"/>
        </w:numPr>
        <w:spacing w:after="60" w:line="252"/>
      </w:pPr>
      <w:r>
        <w:t xml:space="preserve">Add the </w:t>
      </w:r>
      <w:r>
        <w:rPr>
          <w:b/>
          <w:bCs/>
        </w:rPr>
        <w:t xml:space="preserve">compartments</w:t>
      </w:r>
      <w:r>
        <w:t xml:space="preserve"> (3.1.1). The </w:t>
      </w:r>
      <w:r>
        <w:rPr>
          <w:b/>
          <w:bCs/>
        </w:rPr>
        <w:t xml:space="preserve">Total loaded (L)</w:t>
      </w:r>
      <w:r>
        <w:t xml:space="preserve"> field follows the compartments and cannot be edited.</w:t>
      </w:r>
    </w:p>
    <w:p>
      <w:pPr>
        <w:pStyle w:val="ListParagraph"/>
        <w:numPr>
          <w:ilvl w:val="0"/>
          <w:numId w:val="23"/>
        </w:numPr>
        <w:spacing w:after="60" w:line="252"/>
      </w:pPr>
      <w:r>
        <w:t xml:space="preserve">The summary strip shows the rum to dose, in total and for each rum type. Its text reads, for example, "one dose per rum type, each within 2% (10 g per 1,000 L)" (the values come from configuration).</w:t>
      </w:r>
    </w:p>
    <w:p>
      <w:pPr>
        <w:pStyle w:val="ListParagraph"/>
        <w:numPr>
          <w:ilvl w:val="0"/>
          <w:numId w:val="23"/>
        </w:numPr>
        <w:spacing w:after="60" w:line="252"/>
      </w:pPr>
      <w:r>
        <w:t xml:space="preserve">Press </w:t>
      </w:r>
      <w:r>
        <w:rPr>
          <w:b/>
          <w:bCs/>
        </w:rPr>
        <w:t xml:space="preserve">Review &amp; sign</w:t>
      </w:r>
      <w:r>
        <w:t xml:space="preserve">. A confirmation lists the truck, trailer, company, declared volume, each compartment with its fuel and rum type, and the rum to dose for each rum type, then asks "Sign to register?".</w:t>
      </w:r>
    </w:p>
    <w:p>
      <w:pPr>
        <w:pStyle w:val="ListParagraph"/>
        <w:numPr>
          <w:ilvl w:val="0"/>
          <w:numId w:val="23"/>
        </w:numPr>
        <w:spacing w:after="60" w:line="252"/>
      </w:pPr>
      <w:r>
        <w:t xml:space="preserve">On OK the signature pad opens with the prompt "NAME - sign the registration". Cancelling the pad ends the action silently; nothing is saved.</w:t>
      </w:r>
    </w:p>
    <w:p>
      <w:pPr>
        <w:pStyle w:val="ListParagraph"/>
        <w:numPr>
          <w:ilvl w:val="0"/>
          <w:numId w:val="23"/>
        </w:numPr>
        <w:spacing w:after="60" w:line="252"/>
      </w:pPr>
      <w:r>
        <w:t xml:space="preserve">The service checks everything again (see the messages below), then in one transaction it:</w:t>
      </w:r>
    </w:p>
    <w:p>
      <w:pPr>
        <w:pStyle w:val="ListParagraph"/>
        <w:numPr>
          <w:ilvl w:val="1"/>
          <w:numId w:val="2"/>
        </w:numPr>
        <w:spacing w:after="60" w:line="252"/>
      </w:pPr>
      <w:r>
        <w:t xml:space="preserve">saves the marking with status </w:t>
      </w:r>
      <w:r>
        <w:rPr>
          <w:rFonts w:ascii="Consolas" w:cs="Consolas" w:eastAsia="Consolas" w:hAnsi="Consolas"/>
          <w:sz w:val="18"/>
          <w:szCs w:val="18"/>
        </w:rPr>
        <w:t xml:space="preserve">REGISTERED</w:t>
      </w:r>
      <w:r>
        <w:t xml:space="preserve">;</w:t>
      </w:r>
    </w:p>
    <w:p>
      <w:pPr>
        <w:pStyle w:val="ListParagraph"/>
        <w:numPr>
          <w:ilvl w:val="1"/>
          <w:numId w:val="2"/>
        </w:numPr>
        <w:spacing w:after="60" w:line="252"/>
      </w:pPr>
      <w:r>
        <w:t xml:space="preserve">saves the compartments, with their fuel and rum type as they are at this moment;</w:t>
      </w:r>
    </w:p>
    <w:p>
      <w:pPr>
        <w:pStyle w:val="ListParagraph"/>
        <w:numPr>
          <w:ilvl w:val="1"/>
          <w:numId w:val="2"/>
        </w:numPr>
        <w:spacing w:after="60" w:line="252"/>
      </w:pPr>
      <w:r>
        <w:t xml:space="preserve">gives the truck an order number: the site code, then the date and time to the second (for example </w:t>
      </w:r>
      <w:r>
        <w:rPr>
          <w:rFonts w:ascii="Consolas" w:cs="Consolas" w:eastAsia="Consolas" w:hAnsi="Consolas"/>
          <w:sz w:val="18"/>
          <w:szCs w:val="18"/>
        </w:rPr>
        <w:t xml:space="preserve">SITE-yyyyMMdd-HHmmss</w:t>
      </w:r>
      <w:r>
        <w:t xml:space="preserve">). If two trucks are registered in the same second, </w:t>
      </w:r>
      <w:r>
        <w:rPr>
          <w:rFonts w:ascii="Consolas" w:cs="Consolas" w:eastAsia="Consolas" w:hAnsi="Consolas"/>
          <w:sz w:val="18"/>
          <w:szCs w:val="18"/>
        </w:rPr>
        <w:t xml:space="preserve">-2</w:t>
      </w:r>
      <w:r>
        <w:t xml:space="preserve">, </w:t>
      </w:r>
      <w:r>
        <w:rPr>
          <w:rFonts w:ascii="Consolas" w:cs="Consolas" w:eastAsia="Consolas" w:hAnsi="Consolas"/>
          <w:sz w:val="18"/>
          <w:szCs w:val="18"/>
        </w:rPr>
        <w:t xml:space="preserve">-3</w:t>
      </w:r>
      <w:r>
        <w:t xml:space="preserve"> ... is added;</w:t>
      </w:r>
    </w:p>
    <w:p>
      <w:pPr>
        <w:pStyle w:val="ListParagraph"/>
        <w:numPr>
          <w:ilvl w:val="1"/>
          <w:numId w:val="2"/>
        </w:numPr>
        <w:spacing w:after="60" w:line="252"/>
      </w:pPr>
      <w:r>
        <w:t xml:space="preserve">saves the signature for the step "Registration";</w:t>
      </w:r>
    </w:p>
    <w:p>
      <w:pPr>
        <w:pStyle w:val="ListParagraph"/>
        <w:numPr>
          <w:ilvl w:val="1"/>
          <w:numId w:val="2"/>
        </w:numPr>
        <w:spacing w:after="60" w:line="252"/>
      </w:pPr>
      <w:r>
        <w:t xml:space="preserve">queues the marking and the signature for sync.</w:t>
      </w:r>
    </w:p>
    <w:p>
      <w:pPr>
        <w:pStyle w:val="ListParagraph"/>
        <w:numPr>
          <w:ilvl w:val="0"/>
          <w:numId w:val="23"/>
        </w:numPr>
        <w:spacing w:after="60" w:line="252"/>
      </w:pPr>
      <w:r>
        <w:t xml:space="preserve">The form is cleared, the "Registered, waiting to be dosed" list is refreshed, and the message reads "Registered. Order number: ORDER".</w:t>
      </w:r>
    </w:p>
    <w:p>
      <w:pPr>
        <w:keepNext w:val="false"/>
        <w:spacing w:after="120" w:line="264"/>
      </w:pPr>
      <w:r>
        <w:rPr>
          <w:b/>
          <w:bCs/>
        </w:rPr>
        <w:t xml:space="preserve">Validation rules and error messages</w:t>
      </w:r>
    </w:p>
    <w:p>
      <w:pPr>
        <w:keepNext w:val="false"/>
        <w:spacing w:after="120" w:line="264"/>
      </w:pPr>
      <w:r>
        <w:t xml:space="preserve">Shown before signing (the screen):</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694"/>
        <w:gridCol w:w="5666"/>
      </w:tblGrid>
      <w:tr>
        <w:trPr>
          <w:cantSplit/>
          <w:tblHeader/>
        </w:trPr>
        <w:tc>
          <w:tcPr>
            <w:tcW w:type="dxa" w:w="3694"/>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5666"/>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3694"/>
            <w:tcMar>
              <w:top w:type="dxa" w:w="40"/>
              <w:left w:type="dxa" w:w="80"/>
              <w:bottom w:type="dxa" w:w="40"/>
              <w:right w:type="dxa" w:w="80"/>
            </w:tcMar>
          </w:tcPr>
          <w:p>
            <w:pPr>
              <w:spacing w:after="0"/>
            </w:pPr>
            <w:r>
              <w:rPr>
                <w:b w:val="false"/>
                <w:bCs w:val="false"/>
                <w:sz w:val="17"/>
                <w:szCs w:val="17"/>
              </w:rPr>
              <w:t xml:space="preserve">No OMC chosen</w:t>
            </w:r>
          </w:p>
        </w:tc>
        <w:tc>
          <w:tcPr>
            <w:tcW w:type="dxa" w:w="5666"/>
            <w:tcMar>
              <w:top w:type="dxa" w:w="40"/>
              <w:left w:type="dxa" w:w="80"/>
              <w:bottom w:type="dxa" w:w="40"/>
              <w:right w:type="dxa" w:w="80"/>
            </w:tcMar>
          </w:tcPr>
          <w:p>
            <w:pPr>
              <w:spacing w:after="0"/>
            </w:pPr>
            <w:r>
              <w:rPr>
                <w:b w:val="false"/>
                <w:bCs w:val="false"/>
                <w:sz w:val="17"/>
                <w:szCs w:val="17"/>
              </w:rPr>
              <w:t xml:space="preserve">"Select the oil marketing company"</w:t>
            </w:r>
          </w:p>
        </w:tc>
      </w:tr>
      <w:tr>
        <w:trPr>
          <w:cantSplit/>
          <w:tblHeader w:val="off"/>
        </w:trPr>
        <w:tc>
          <w:tcPr>
            <w:tcW w:type="dxa" w:w="3694"/>
            <w:tcMar>
              <w:top w:type="dxa" w:w="40"/>
              <w:left w:type="dxa" w:w="80"/>
              <w:bottom w:type="dxa" w:w="40"/>
              <w:right w:type="dxa" w:w="80"/>
            </w:tcMar>
          </w:tcPr>
          <w:p>
            <w:pPr>
              <w:spacing w:after="0"/>
            </w:pPr>
            <w:r>
              <w:rPr>
                <w:b w:val="false"/>
                <w:bCs w:val="false"/>
                <w:sz w:val="17"/>
                <w:szCs w:val="17"/>
              </w:rPr>
              <w:t xml:space="preserve">No compartment</w:t>
            </w:r>
          </w:p>
        </w:tc>
        <w:tc>
          <w:tcPr>
            <w:tcW w:type="dxa" w:w="5666"/>
            <w:tcMar>
              <w:top w:type="dxa" w:w="40"/>
              <w:left w:type="dxa" w:w="80"/>
              <w:bottom w:type="dxa" w:w="40"/>
              <w:right w:type="dxa" w:w="80"/>
            </w:tcMar>
          </w:tcPr>
          <w:p>
            <w:pPr>
              <w:spacing w:after="0"/>
            </w:pPr>
            <w:r>
              <w:rPr>
                <w:b w:val="false"/>
                <w:bCs w:val="false"/>
                <w:sz w:val="17"/>
                <w:szCs w:val="17"/>
              </w:rPr>
              <w:t xml:space="preserve">"Add at least one compartment"</w:t>
            </w:r>
          </w:p>
        </w:tc>
      </w:tr>
      <w:tr>
        <w:trPr>
          <w:cantSplit/>
          <w:tblHeader w:val="off"/>
        </w:trPr>
        <w:tc>
          <w:tcPr>
            <w:tcW w:type="dxa" w:w="3694"/>
            <w:tcMar>
              <w:top w:type="dxa" w:w="40"/>
              <w:left w:type="dxa" w:w="80"/>
              <w:bottom w:type="dxa" w:w="40"/>
              <w:right w:type="dxa" w:w="80"/>
            </w:tcMar>
          </w:tcPr>
          <w:p>
            <w:pPr>
              <w:spacing w:after="0"/>
            </w:pPr>
            <w:r>
              <w:rPr>
                <w:b w:val="false"/>
                <w:bCs w:val="false"/>
                <w:sz w:val="17"/>
                <w:szCs w:val="17"/>
              </w:rPr>
              <w:t xml:space="preserve">Compartment has a fuel with no rum type</w:t>
            </w:r>
          </w:p>
        </w:tc>
        <w:tc>
          <w:tcPr>
            <w:tcW w:type="dxa" w:w="5666"/>
            <w:tcMar>
              <w:top w:type="dxa" w:w="40"/>
              <w:left w:type="dxa" w:w="80"/>
              <w:bottom w:type="dxa" w:w="40"/>
              <w:right w:type="dxa" w:w="80"/>
            </w:tcMar>
          </w:tcPr>
          <w:p>
            <w:pPr>
              <w:spacing w:after="0"/>
            </w:pPr>
            <w:r>
              <w:rPr>
                <w:b w:val="false"/>
                <w:bCs w:val="false"/>
                <w:sz w:val="17"/>
                <w:szCs w:val="17"/>
              </w:rPr>
              <w:t xml:space="preserve">"FUEL has no rum type yet - head office sets it in the web app"</w:t>
            </w:r>
          </w:p>
        </w:tc>
      </w:tr>
    </w:tbl>
    <w:p>
      <w:pPr>
        <w:spacing w:after="120"/>
      </w:pPr>
    </w:p>
    <w:p>
      <w:pPr>
        <w:keepNext w:val="false"/>
        <w:spacing w:after="120" w:line="264"/>
      </w:pPr>
      <w:r>
        <w:t xml:space="preserve">Refused by the service, after the user has signed (the signature is not kept, because the transaction is rolled back):</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480"/>
        <w:gridCol w:w="5880"/>
      </w:tblGrid>
      <w:tr>
        <w:trPr>
          <w:cantSplit/>
          <w:tblHeader/>
        </w:trPr>
        <w:tc>
          <w:tcPr>
            <w:tcW w:type="dxa" w:w="3480"/>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5880"/>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No open shift</w:t>
            </w:r>
          </w:p>
        </w:tc>
        <w:tc>
          <w:tcPr>
            <w:tcW w:type="dxa" w:w="5880"/>
            <w:tcMar>
              <w:top w:type="dxa" w:w="40"/>
              <w:left w:type="dxa" w:w="80"/>
              <w:bottom w:type="dxa" w:w="40"/>
              <w:right w:type="dxa" w:w="80"/>
            </w:tcMar>
          </w:tcPr>
          <w:p>
            <w:pPr>
              <w:spacing w:after="0"/>
            </w:pPr>
            <w:r>
              <w:rPr>
                <w:b w:val="false"/>
                <w:bCs w:val="false"/>
                <w:sz w:val="17"/>
                <w:szCs w:val="17"/>
              </w:rPr>
              <w:t xml:space="preserve">"No open shift"</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Truck number blank</w:t>
            </w:r>
          </w:p>
        </w:tc>
        <w:tc>
          <w:tcPr>
            <w:tcW w:type="dxa" w:w="5880"/>
            <w:tcMar>
              <w:top w:type="dxa" w:w="40"/>
              <w:left w:type="dxa" w:w="80"/>
              <w:bottom w:type="dxa" w:w="40"/>
              <w:right w:type="dxa" w:w="80"/>
            </w:tcMar>
          </w:tcPr>
          <w:p>
            <w:pPr>
              <w:spacing w:after="0"/>
            </w:pPr>
            <w:r>
              <w:rPr>
                <w:b w:val="false"/>
                <w:bCs w:val="false"/>
                <w:sz w:val="17"/>
                <w:szCs w:val="17"/>
              </w:rPr>
              <w:t xml:space="preserve">"Truck number is required"</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No compartment</w:t>
            </w:r>
          </w:p>
        </w:tc>
        <w:tc>
          <w:tcPr>
            <w:tcW w:type="dxa" w:w="5880"/>
            <w:tcMar>
              <w:top w:type="dxa" w:w="40"/>
              <w:left w:type="dxa" w:w="80"/>
              <w:bottom w:type="dxa" w:w="40"/>
              <w:right w:type="dxa" w:w="80"/>
            </w:tcMar>
          </w:tcPr>
          <w:p>
            <w:pPr>
              <w:spacing w:after="0"/>
            </w:pPr>
            <w:r>
              <w:rPr>
                <w:b w:val="false"/>
                <w:bCs w:val="false"/>
                <w:sz w:val="17"/>
                <w:szCs w:val="17"/>
              </w:rPr>
              <w:t xml:space="preserve">"Add at least one compartment"</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Compartment capacity not above zero</w:t>
            </w:r>
          </w:p>
        </w:tc>
        <w:tc>
          <w:tcPr>
            <w:tcW w:type="dxa" w:w="5880"/>
            <w:tcMar>
              <w:top w:type="dxa" w:w="40"/>
              <w:left w:type="dxa" w:w="80"/>
              <w:bottom w:type="dxa" w:w="40"/>
              <w:right w:type="dxa" w:w="80"/>
            </w:tcMar>
          </w:tcPr>
          <w:p>
            <w:pPr>
              <w:spacing w:after="0"/>
            </w:pPr>
            <w:r>
              <w:rPr>
                <w:b w:val="false"/>
                <w:bCs w:val="false"/>
                <w:sz w:val="17"/>
                <w:szCs w:val="17"/>
              </w:rPr>
              <w:t xml:space="preserve">"Compartment N needs a capacity"</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Compartment loaded below zero</w:t>
            </w:r>
          </w:p>
        </w:tc>
        <w:tc>
          <w:tcPr>
            <w:tcW w:type="dxa" w:w="5880"/>
            <w:tcMar>
              <w:top w:type="dxa" w:w="40"/>
              <w:left w:type="dxa" w:w="80"/>
              <w:bottom w:type="dxa" w:w="40"/>
              <w:right w:type="dxa" w:w="80"/>
            </w:tcMar>
          </w:tcPr>
          <w:p>
            <w:pPr>
              <w:spacing w:after="0"/>
            </w:pPr>
            <w:r>
              <w:rPr>
                <w:b w:val="false"/>
                <w:bCs w:val="false"/>
                <w:sz w:val="17"/>
                <w:szCs w:val="17"/>
              </w:rPr>
              <w:t xml:space="preserve">"Compartment N has a negative volume"</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Compartment loaded above its capacity</w:t>
            </w:r>
          </w:p>
        </w:tc>
        <w:tc>
          <w:tcPr>
            <w:tcW w:type="dxa" w:w="5880"/>
            <w:tcMar>
              <w:top w:type="dxa" w:w="40"/>
              <w:left w:type="dxa" w:w="80"/>
              <w:bottom w:type="dxa" w:w="40"/>
              <w:right w:type="dxa" w:w="80"/>
            </w:tcMar>
          </w:tcPr>
          <w:p>
            <w:pPr>
              <w:spacing w:after="0"/>
            </w:pPr>
            <w:r>
              <w:rPr>
                <w:b w:val="false"/>
                <w:bCs w:val="false"/>
                <w:sz w:val="17"/>
                <w:szCs w:val="17"/>
              </w:rPr>
              <w:t xml:space="preserve">"Compartment N exceeds its capacity"</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Compartment without a fuel</w:t>
            </w:r>
          </w:p>
        </w:tc>
        <w:tc>
          <w:tcPr>
            <w:tcW w:type="dxa" w:w="5880"/>
            <w:tcMar>
              <w:top w:type="dxa" w:w="40"/>
              <w:left w:type="dxa" w:w="80"/>
              <w:bottom w:type="dxa" w:w="40"/>
              <w:right w:type="dxa" w:w="80"/>
            </w:tcMar>
          </w:tcPr>
          <w:p>
            <w:pPr>
              <w:spacing w:after="0"/>
            </w:pPr>
            <w:r>
              <w:rPr>
                <w:b w:val="false"/>
                <w:bCs w:val="false"/>
                <w:sz w:val="17"/>
                <w:szCs w:val="17"/>
              </w:rPr>
              <w:t xml:space="preserve">"Select the fuel type of compartment N"</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Declared volume outside the limits</w:t>
            </w:r>
          </w:p>
        </w:tc>
        <w:tc>
          <w:tcPr>
            <w:tcW w:type="dxa" w:w="5880"/>
            <w:tcMar>
              <w:top w:type="dxa" w:w="40"/>
              <w:left w:type="dxa" w:w="80"/>
              <w:bottom w:type="dxa" w:w="40"/>
              <w:right w:type="dxa" w:w="80"/>
            </w:tcMar>
          </w:tcPr>
          <w:p>
            <w:pPr>
              <w:spacing w:after="0"/>
            </w:pPr>
            <w:r>
              <w:rPr>
                <w:b w:val="false"/>
                <w:bCs w:val="false"/>
                <w:sz w:val="17"/>
                <w:szCs w:val="17"/>
              </w:rPr>
              <w:t xml:space="preserve">"Declared volume must be between 100.0 and 50000.0 L" (limits from configuration)</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Fuel not in master data</w:t>
            </w:r>
          </w:p>
        </w:tc>
        <w:tc>
          <w:tcPr>
            <w:tcW w:type="dxa" w:w="5880"/>
            <w:tcMar>
              <w:top w:type="dxa" w:w="40"/>
              <w:left w:type="dxa" w:w="80"/>
              <w:bottom w:type="dxa" w:w="40"/>
              <w:right w:type="dxa" w:w="80"/>
            </w:tcMar>
          </w:tcPr>
          <w:p>
            <w:pPr>
              <w:spacing w:after="0"/>
            </w:pPr>
            <w:r>
              <w:rPr>
                <w:b w:val="false"/>
                <w:bCs w:val="false"/>
                <w:sz w:val="17"/>
                <w:szCs w:val="17"/>
              </w:rPr>
              <w:t xml:space="preserve">"Unknown fuel type CODE"</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Fuel has no rum type</w:t>
            </w:r>
          </w:p>
        </w:tc>
        <w:tc>
          <w:tcPr>
            <w:tcW w:type="dxa" w:w="5880"/>
            <w:tcMar>
              <w:top w:type="dxa" w:w="40"/>
              <w:left w:type="dxa" w:w="80"/>
              <w:bottom w:type="dxa" w:w="40"/>
              <w:right w:type="dxa" w:w="80"/>
            </w:tcMar>
          </w:tcPr>
          <w:p>
            <w:pPr>
              <w:spacing w:after="0"/>
            </w:pPr>
            <w:r>
              <w:rPr>
                <w:b w:val="false"/>
                <w:bCs w:val="false"/>
                <w:sz w:val="17"/>
                <w:szCs w:val="17"/>
              </w:rPr>
              <w:t xml:space="preserve">"Fuel type NAME has no rum type yet - head office sets it in the web app"</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Rum type of the fuel not in master data</w:t>
            </w:r>
          </w:p>
        </w:tc>
        <w:tc>
          <w:tcPr>
            <w:tcW w:type="dxa" w:w="5880"/>
            <w:tcMar>
              <w:top w:type="dxa" w:w="40"/>
              <w:left w:type="dxa" w:w="80"/>
              <w:bottom w:type="dxa" w:w="40"/>
              <w:right w:type="dxa" w:w="80"/>
            </w:tcMar>
          </w:tcPr>
          <w:p>
            <w:pPr>
              <w:spacing w:after="0"/>
            </w:pPr>
            <w:r>
              <w:rPr>
                <w:b w:val="false"/>
                <w:bCs w:val="false"/>
                <w:sz w:val="17"/>
                <w:szCs w:val="17"/>
              </w:rPr>
              <w:t xml:space="preserve">"Rum type CODE of fuel NAME is not available"</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No signature</w:t>
            </w:r>
          </w:p>
        </w:tc>
        <w:tc>
          <w:tcPr>
            <w:tcW w:type="dxa" w:w="5880"/>
            <w:tcMar>
              <w:top w:type="dxa" w:w="40"/>
              <w:left w:type="dxa" w:w="80"/>
              <w:bottom w:type="dxa" w:w="40"/>
              <w:right w:type="dxa" w:w="80"/>
            </w:tcMar>
          </w:tcPr>
          <w:p>
            <w:pPr>
              <w:spacing w:after="0"/>
            </w:pPr>
            <w:r>
              <w:rPr>
                <w:b w:val="false"/>
                <w:bCs w:val="false"/>
                <w:sz w:val="17"/>
                <w:szCs w:val="17"/>
              </w:rPr>
              <w:t xml:space="preserve">"Signature is required"</w:t>
            </w:r>
          </w:p>
        </w:tc>
      </w:tr>
      <w:tr>
        <w:trPr>
          <w:cantSplit/>
          <w:tblHeader w:val="off"/>
        </w:trPr>
        <w:tc>
          <w:tcPr>
            <w:tcW w:type="dxa" w:w="3480"/>
            <w:tcMar>
              <w:top w:type="dxa" w:w="40"/>
              <w:left w:type="dxa" w:w="80"/>
              <w:bottom w:type="dxa" w:w="40"/>
              <w:right w:type="dxa" w:w="80"/>
            </w:tcMar>
          </w:tcPr>
          <w:p>
            <w:pPr>
              <w:spacing w:after="0"/>
            </w:pPr>
            <w:r>
              <w:rPr>
                <w:b w:val="false"/>
                <w:bCs w:val="false"/>
                <w:sz w:val="17"/>
                <w:szCs w:val="17"/>
              </w:rPr>
              <w:t xml:space="preserve">Caller is not a supervisor</w:t>
            </w:r>
          </w:p>
        </w:tc>
        <w:tc>
          <w:tcPr>
            <w:tcW w:type="dxa" w:w="5880"/>
            <w:tcMar>
              <w:top w:type="dxa" w:w="40"/>
              <w:left w:type="dxa" w:w="80"/>
              <w:bottom w:type="dxa" w:w="40"/>
              <w:right w:type="dxa" w:w="80"/>
            </w:tcMar>
          </w:tcPr>
          <w:p>
            <w:pPr>
              <w:spacing w:after="0"/>
            </w:pPr>
            <w:r>
              <w:rPr>
                <w:b w:val="false"/>
                <w:bCs w:val="false"/>
                <w:sz w:val="17"/>
                <w:szCs w:val="17"/>
              </w:rPr>
              <w:t xml:space="preserve">"Action not permitted for role ROLE"</w:t>
            </w:r>
          </w:p>
        </w:tc>
      </w:tr>
    </w:tbl>
    <w:p>
      <w:pPr>
        <w:spacing w:after="120"/>
      </w:pPr>
    </w:p>
    <w:p>
      <w:pPr>
        <w:keepNext w:val="false"/>
        <w:spacing w:after="120" w:line="264"/>
      </w:pPr>
      <w:r>
        <w:t xml:space="preserve">Entry messages on the compartment row (3.1.1) are listed there.</w:t>
      </w:r>
    </w:p>
    <w:p>
      <w:pPr>
        <w:keepNext w:val="false"/>
        <w:spacing w:after="120" w:line="264"/>
      </w:pPr>
      <w:r>
        <w:rPr>
          <w:b/>
          <w:bCs/>
        </w:rPr>
        <w:t xml:space="preserve">Data and state changes</w:t>
      </w:r>
    </w:p>
    <w:p>
      <w:pPr>
        <w:pStyle w:val="ListParagraph"/>
        <w:numPr>
          <w:ilvl w:val="0"/>
          <w:numId w:val="2"/>
        </w:numPr>
        <w:spacing w:after="60" w:line="252"/>
      </w:pPr>
      <w:r>
        <w:rPr>
          <w:rFonts w:ascii="Consolas" w:cs="Consolas" w:eastAsia="Consolas" w:hAnsi="Consolas"/>
          <w:sz w:val="18"/>
          <w:szCs w:val="18"/>
        </w:rPr>
        <w:t xml:space="preserve">truck_markings</w:t>
      </w:r>
      <w:r>
        <w:t xml:space="preserve"> row: </w:t>
      </w:r>
      <w:r>
        <w:rPr>
          <w:rFonts w:ascii="Consolas" w:cs="Consolas" w:eastAsia="Consolas" w:hAnsi="Consolas"/>
          <w:sz w:val="18"/>
          <w:szCs w:val="18"/>
        </w:rPr>
        <w:t xml:space="preserve">status = REGISTERED</w:t>
      </w:r>
      <w:r>
        <w:t xml:space="preserve">, </w:t>
      </w:r>
      <w:r>
        <w:rPr>
          <w:rFonts w:ascii="Consolas" w:cs="Consolas" w:eastAsia="Consolas" w:hAnsi="Consolas"/>
          <w:sz w:val="18"/>
          <w:szCs w:val="18"/>
        </w:rPr>
        <w:t xml:space="preserve">uuid</w:t>
      </w:r>
      <w:r>
        <w:t xml:space="preserve"> (the identity used everywhere else), </w:t>
      </w:r>
      <w:r>
        <w:rPr>
          <w:rFonts w:ascii="Consolas" w:cs="Consolas" w:eastAsia="Consolas" w:hAnsi="Consolas"/>
          <w:sz w:val="18"/>
          <w:szCs w:val="18"/>
        </w:rPr>
        <w:t xml:space="preserve">order_number</w:t>
      </w:r>
      <w:r>
        <w:t xml:space="preserve">, truck and trailer numbers, OMC name and id, site id, shift id, </w:t>
      </w:r>
      <w:r>
        <w:rPr>
          <w:rFonts w:ascii="Consolas" w:cs="Consolas" w:eastAsia="Consolas" w:hAnsi="Consolas"/>
          <w:sz w:val="18"/>
          <w:szCs w:val="18"/>
        </w:rPr>
        <w:t xml:space="preserve">registered_by</w:t>
      </w:r>
      <w:r>
        <w:t xml:space="preserve">, </w:t>
      </w:r>
      <w:r>
        <w:rPr>
          <w:rFonts w:ascii="Consolas" w:cs="Consolas" w:eastAsia="Consolas" w:hAnsi="Consolas"/>
          <w:sz w:val="18"/>
          <w:szCs w:val="18"/>
        </w:rPr>
        <w:t xml:space="preserve">declared_volume</w:t>
      </w:r>
      <w:r>
        <w:t xml:space="preserve"> (sum of loaded litres), </w:t>
      </w:r>
      <w:r>
        <w:rPr>
          <w:rFonts w:ascii="Consolas" w:cs="Consolas" w:eastAsia="Consolas" w:hAnsi="Consolas"/>
          <w:sz w:val="18"/>
          <w:szCs w:val="18"/>
        </w:rPr>
        <w:t xml:space="preserve">fuel_type</w:t>
      </w:r>
      <w:r>
        <w:t xml:space="preserve"> and </w:t>
      </w:r>
      <w:r>
        <w:rPr>
          <w:rFonts w:ascii="Consolas" w:cs="Consolas" w:eastAsia="Consolas" w:hAnsi="Consolas"/>
          <w:sz w:val="18"/>
          <w:szCs w:val="18"/>
        </w:rPr>
        <w:t xml:space="preserve">rum_type</w:t>
      </w:r>
      <w:r>
        <w:t xml:space="preserve"> (each fuel or rum code once, joined with </w:t>
      </w:r>
      <w:r>
        <w:rPr>
          <w:rFonts w:ascii="Consolas" w:cs="Consolas" w:eastAsia="Consolas" w:hAnsi="Consolas"/>
          <w:sz w:val="18"/>
          <w:szCs w:val="18"/>
        </w:rPr>
        <w:t xml:space="preserve">+</w:t>
      </w:r>
      <w:r>
        <w:t xml:space="preserve"> when there is more than one). No dose is recorded yet, so the calculated and measured dose fields are empty.</w:t>
      </w:r>
    </w:p>
    <w:p>
      <w:pPr>
        <w:pStyle w:val="ListParagraph"/>
        <w:numPr>
          <w:ilvl w:val="0"/>
          <w:numId w:val="2"/>
        </w:numPr>
        <w:spacing w:after="60" w:line="252"/>
      </w:pPr>
      <w:r>
        <w:rPr>
          <w:rFonts w:ascii="Consolas" w:cs="Consolas" w:eastAsia="Consolas" w:hAnsi="Consolas"/>
          <w:sz w:val="18"/>
          <w:szCs w:val="18"/>
        </w:rPr>
        <w:t xml:space="preserve">compartment_details</w:t>
      </w:r>
      <w:r>
        <w:t xml:space="preserve">: one row per compartment with capacity, loaded volume, fuel code and rum type code.</w:t>
      </w:r>
    </w:p>
    <w:p>
      <w:pPr>
        <w:pStyle w:val="ListParagraph"/>
        <w:numPr>
          <w:ilvl w:val="0"/>
          <w:numId w:val="2"/>
        </w:numPr>
        <w:spacing w:after="60" w:line="252"/>
      </w:pPr>
      <w:r>
        <w:rPr>
          <w:rFonts w:ascii="Consolas" w:cs="Consolas" w:eastAsia="Consolas" w:hAnsi="Consolas"/>
          <w:sz w:val="18"/>
          <w:szCs w:val="18"/>
        </w:rPr>
        <w:t xml:space="preserve">signatures</w:t>
      </w:r>
      <w:r>
        <w:t xml:space="preserve">: one row, step "Registration", for the supervisor.</w:t>
      </w:r>
    </w:p>
    <w:p>
      <w:pPr>
        <w:pStyle w:val="ListParagraph"/>
        <w:numPr>
          <w:ilvl w:val="0"/>
          <w:numId w:val="2"/>
        </w:numPr>
        <w:spacing w:after="60" w:line="252"/>
      </w:pPr>
      <w:r>
        <w:t xml:space="preserve">Outbox: </w:t>
      </w:r>
      <w:r>
        <w:rPr>
          <w:rFonts w:ascii="Consolas" w:cs="Consolas" w:eastAsia="Consolas" w:hAnsi="Consolas"/>
          <w:sz w:val="18"/>
          <w:szCs w:val="18"/>
        </w:rPr>
        <w:t xml:space="preserve">TRUCK_MARKING</w:t>
      </w:r>
      <w:r>
        <w:t xml:space="preserve"> (the whole marking, including compartments) and </w:t>
      </w:r>
      <w:r>
        <w:rPr>
          <w:rFonts w:ascii="Consolas" w:cs="Consolas" w:eastAsia="Consolas" w:hAnsi="Consolas"/>
          <w:sz w:val="18"/>
          <w:szCs w:val="18"/>
        </w:rPr>
        <w:t xml:space="preserve">SIGNATURE</w:t>
      </w:r>
      <w:r>
        <w:t xml:space="preserve"> (the PNG, base64).</w:t>
      </w:r>
    </w:p>
    <w:p>
      <w:pPr>
        <w:keepNext w:val="false"/>
        <w:spacing w:after="120" w:line="264"/>
      </w:pPr>
      <w:r>
        <w:rPr>
          <w:b/>
          <w:bCs/>
        </w:rPr>
        <w:t xml:space="preserve">Sync and reporting impact</w:t>
      </w:r>
    </w:p>
    <w:p>
      <w:pPr>
        <w:pStyle w:val="ListParagraph"/>
        <w:numPr>
          <w:ilvl w:val="0"/>
          <w:numId w:val="2"/>
        </w:numPr>
        <w:spacing w:after="60" w:line="252"/>
      </w:pPr>
      <w:r>
        <w:t xml:space="preserve">Central stores the marking as its latest version and shows it on the web as registered, with rum (g) 0.0 and "not yet dosed" on the detail page.</w:t>
      </w:r>
    </w:p>
    <w:p>
      <w:pPr>
        <w:pStyle w:val="ListParagraph"/>
        <w:numPr>
          <w:ilvl w:val="0"/>
          <w:numId w:val="2"/>
        </w:numPr>
        <w:spacing w:after="60" w:line="252"/>
      </w:pPr>
      <w:r>
        <w:t xml:space="preserve">Web, </w:t>
      </w:r>
      <w:r>
        <w:rPr>
          <w:b/>
          <w:bCs/>
        </w:rPr>
        <w:t xml:space="preserve">Markings</w:t>
      </w:r>
      <w:r>
        <w:t xml:space="preserve"> list: a new row with its order, truck, trailer, site, location (the shift's location, if any), OMC, fuel, declared volume and status. The default date range is the last 30 days.</w:t>
      </w:r>
    </w:p>
    <w:p>
      <w:pPr>
        <w:pStyle w:val="ListParagraph"/>
        <w:numPr>
          <w:ilvl w:val="0"/>
          <w:numId w:val="2"/>
        </w:numPr>
        <w:spacing w:after="60" w:line="252"/>
      </w:pPr>
      <w:r>
        <w:t xml:space="preserve">Web, </w:t>
      </w:r>
      <w:r>
        <w:rPr>
          <w:b/>
          <w:bCs/>
        </w:rPr>
        <w:t xml:space="preserve">Marking detail</w:t>
      </w:r>
      <w:r>
        <w:t xml:space="preserve">: details, compartments (fuel, rum type, capacity, loaded), the signature for Registration, and the timeline with "Registered" filled in.</w:t>
      </w:r>
    </w:p>
    <w:p>
      <w:pPr>
        <w:keepNext w:val="false"/>
        <w:spacing w:after="120" w:line="264"/>
      </w:pPr>
      <w:r>
        <w:rPr>
          <w:b/>
          <w:bCs/>
        </w:rPr>
        <w:t xml:space="preserve">Review notes</w:t>
      </w:r>
    </w:p>
    <w:p>
      <w:pPr>
        <w:pStyle w:val="ListParagraph"/>
        <w:numPr>
          <w:ilvl w:val="0"/>
          <w:numId w:val="24"/>
        </w:numPr>
        <w:spacing w:after="60" w:line="252"/>
      </w:pPr>
      <w:r>
        <w:rPr>
          <w:b/>
          <w:bCs/>
        </w:rPr>
        <w:t xml:space="preserve">Signing happens before validation.</w:t>
      </w:r>
      <w:r>
        <w:t xml:space="preserve"> Both the confirmation and the signature come before the service refuses a registration. A refused registration (for example, declared volume below 100 L, or no open shift) is found only after the supervisor has signed. Question: should the checks run before the signature pad opens?</w:t>
      </w:r>
    </w:p>
    <w:p>
      <w:pPr>
        <w:pStyle w:val="ListParagraph"/>
        <w:numPr>
          <w:ilvl w:val="0"/>
          <w:numId w:val="24"/>
        </w:numPr>
        <w:spacing w:after="60" w:line="252"/>
      </w:pPr>
      <w:r>
        <w:rPr>
          <w:b/>
          <w:bCs/>
        </w:rPr>
        <w:t xml:space="preserve">No check for a duplicate truck.</w:t>
      </w:r>
      <w:r>
        <w:t xml:space="preserve"> The same truck number can be registered twice in a shift, or in a later shift, with no warning. Order numbers are unique, but truck numbers are not. Question: should a truck already registered and not yet completed be refused or flagged?</w:t>
      </w:r>
    </w:p>
    <w:p>
      <w:pPr>
        <w:pStyle w:val="ListParagraph"/>
        <w:numPr>
          <w:ilvl w:val="0"/>
          <w:numId w:val="24"/>
        </w:numPr>
        <w:spacing w:after="60" w:line="252"/>
      </w:pPr>
      <w:r>
        <w:rPr>
          <w:b/>
          <w:bCs/>
        </w:rPr>
        <w:t xml:space="preserve">Registration time comes from the desktop clock</w:t>
      </w:r>
      <w:r>
        <w:t xml:space="preserve">, not from the database. Shift start and end times come from the database. A site whose desktop clock is wrong will show marking times that disagree with shift times. Not verified in a running system.</w:t>
      </w:r>
    </w:p>
    <w:p>
      <w:pPr>
        <w:pStyle w:val="ListParagraph"/>
        <w:numPr>
          <w:ilvl w:val="0"/>
          <w:numId w:val="24"/>
        </w:numPr>
        <w:spacing w:after="60" w:line="252"/>
      </w:pPr>
      <w:r>
        <w:rPr>
          <w:b/>
          <w:bCs/>
        </w:rPr>
        <w:t xml:space="preserve">The OMC is stored by name as well as by id</w:t>
      </w:r>
      <w:r>
        <w:t xml:space="preserve">, so later renames do not change the name shown on past markings. (This is what the code does; whether it is intended was not stated.)</w:t>
      </w:r>
    </w:p>
    <w:p>
      <w:pPr>
        <w:pStyle w:val="ListParagraph"/>
        <w:numPr>
          <w:ilvl w:val="0"/>
          <w:numId w:val="24"/>
        </w:numPr>
        <w:spacing w:after="60" w:line="252"/>
      </w:pPr>
      <w:r>
        <w:rPr>
          <w:b/>
          <w:bCs/>
        </w:rPr>
        <w:t xml:space="preserve">The compartment rule and the declared volume are set by different limits.</w:t>
      </w:r>
      <w:r>
        <w:t xml:space="preserve"> The configuration also has minimum and maximum compartment capacities (50 L and 10,000 L by default). These are read by configuration code but </w:t>
      </w:r>
      <w:r>
        <w:rPr>
          <w:b/>
          <w:bCs/>
        </w:rPr>
        <w:t xml:space="preserve">no registration check uses them</w:t>
      </w:r>
      <w:r>
        <w:t xml:space="preserve">, so a compartment of any positive capacity is accepted. Question: are these limits meant to apply?</w:t>
      </w:r>
    </w:p>
    <w:p>
      <w:pPr>
        <w:pStyle w:val="ListParagraph"/>
        <w:numPr>
          <w:ilvl w:val="0"/>
          <w:numId w:val="24"/>
        </w:numPr>
        <w:spacing w:after="60" w:line="252"/>
      </w:pPr>
      <w:r>
        <w:rPr>
          <w:b/>
          <w:bCs/>
        </w:rPr>
        <w:t xml:space="preserve">The truck's location is not on the marking.</w:t>
      </w:r>
      <w:r>
        <w:t xml:space="preserve"> The place of work is on the shift (1.1). The marking carries the shift id, so the location is found through the shift.</w:t>
      </w:r>
    </w:p>
    <w:p>
      <w:pPr>
        <w:pStyle w:val="ListParagraph"/>
        <w:numPr>
          <w:ilvl w:val="0"/>
          <w:numId w:val="24"/>
        </w:numPr>
        <w:spacing w:after="60" w:line="252"/>
      </w:pPr>
      <w:r>
        <w:rPr>
          <w:b/>
          <w:bCs/>
        </w:rPr>
        <w:t xml:space="preserve">Legacy overloads:</w:t>
      </w:r>
      <w:r>
        <w:t xml:space="preserve"> </w:t>
      </w:r>
      <w:r>
        <w:rPr>
          <w:rFonts w:ascii="Consolas" w:cs="Consolas" w:eastAsia="Consolas" w:hAnsi="Consolas"/>
          <w:sz w:val="18"/>
          <w:szCs w:val="18"/>
        </w:rPr>
        <w:t xml:space="preserve">MarkingService</w:t>
      </w:r>
      <w:r>
        <w:t xml:space="preserve"> still has register methods that take one fuel for the whole truck. The screen does not use them; they are kept for older callers and tests.</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ui/RegisterTab.java</w:t>
      </w:r>
      <w:r>
        <w:t xml:space="preserve">: the form, </w:t>
      </w:r>
      <w:r>
        <w:rPr>
          <w:rFonts w:ascii="Consolas" w:cs="Consolas" w:eastAsia="Consolas" w:hAnsi="Consolas"/>
          <w:sz w:val="18"/>
          <w:szCs w:val="18"/>
        </w:rPr>
        <w:t xml:space="preserve">register()</w:t>
      </w:r>
      <w:r>
        <w:t xml:space="preserve"> (confirmation text, signature pad), </w:t>
      </w:r>
      <w:r>
        <w:rPr>
          <w:rFonts w:ascii="Consolas" w:cs="Consolas" w:eastAsia="Consolas" w:hAnsi="Consolas"/>
          <w:sz w:val="18"/>
          <w:szCs w:val="18"/>
        </w:rPr>
        <w:t xml:space="preserve">refresh()</w:t>
      </w:r>
      <w:r>
        <w:t xml:space="preserve">, </w:t>
      </w:r>
      <w:r>
        <w:rPr>
          <w:rFonts w:ascii="Consolas" w:cs="Consolas" w:eastAsia="Consolas" w:hAnsi="Consolas"/>
          <w:sz w:val="18"/>
          <w:szCs w:val="18"/>
        </w:rPr>
        <w:t xml:space="preserve">refreshPending()</w:t>
      </w:r>
      <w:r>
        <w:t xml:space="preserve">.</w:t>
      </w:r>
    </w:p>
    <w:p>
      <w:pPr>
        <w:pStyle w:val="ListParagraph"/>
        <w:numPr>
          <w:ilvl w:val="0"/>
          <w:numId w:val="2"/>
        </w:numPr>
        <w:spacing w:after="60" w:line="252"/>
      </w:pPr>
      <w:r>
        <w:rPr>
          <w:rFonts w:ascii="Consolas" w:cs="Consolas" w:eastAsia="Consolas" w:hAnsi="Consolas"/>
          <w:sz w:val="18"/>
          <w:szCs w:val="18"/>
        </w:rPr>
        <w:t xml:space="preserve">service/MarkingService.java</w:t>
      </w:r>
      <w:r>
        <w:t xml:space="preserve">: </w:t>
      </w:r>
      <w:r>
        <w:rPr>
          <w:rFonts w:ascii="Consolas" w:cs="Consolas" w:eastAsia="Consolas" w:hAnsi="Consolas"/>
          <w:sz w:val="18"/>
          <w:szCs w:val="18"/>
        </w:rPr>
        <w:t xml:space="preserve">register(...)</w:t>
      </w:r>
      <w:r>
        <w:t xml:space="preserve"> (the compartment-list overload: all checks, order number, signature, save) and the legacy overloads.</w:t>
      </w:r>
    </w:p>
    <w:p>
      <w:pPr>
        <w:pStyle w:val="ListParagraph"/>
        <w:numPr>
          <w:ilvl w:val="0"/>
          <w:numId w:val="2"/>
        </w:numPr>
        <w:spacing w:after="60" w:line="252"/>
      </w:pPr>
      <w:r>
        <w:rPr>
          <w:rFonts w:ascii="Consolas" w:cs="Consolas" w:eastAsia="Consolas" w:hAnsi="Consolas"/>
          <w:sz w:val="18"/>
          <w:szCs w:val="18"/>
        </w:rPr>
        <w:t xml:space="preserve">dao/TruckMarkingDao.java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uniqueOrderNumber</w:t>
      </w:r>
      <w:r>
        <w:t xml:space="preserve">.</w:t>
      </w:r>
    </w:p>
    <w:p>
      <w:pPr>
        <w:pStyle w:val="ListParagraph"/>
        <w:numPr>
          <w:ilvl w:val="0"/>
          <w:numId w:val="2"/>
        </w:numPr>
        <w:spacing w:after="60" w:line="252"/>
      </w:pPr>
      <w:r>
        <w:rPr>
          <w:rFonts w:ascii="Consolas" w:cs="Consolas" w:eastAsia="Consolas" w:hAnsi="Consolas"/>
          <w:sz w:val="18"/>
          <w:szCs w:val="18"/>
        </w:rPr>
        <w:t xml:space="preserve">dao/SignatureDao.java</w:t>
      </w:r>
      <w:r>
        <w:t xml:space="preserve">: </w:t>
      </w:r>
      <w:r>
        <w:rPr>
          <w:rFonts w:ascii="Consolas" w:cs="Consolas" w:eastAsia="Consolas" w:hAnsi="Consolas"/>
          <w:sz w:val="18"/>
          <w:szCs w:val="18"/>
        </w:rPr>
        <w:t xml:space="preserve">save</w:t>
      </w:r>
      <w:r>
        <w:t xml:space="preserve"> (step "Registration").</w:t>
      </w:r>
    </w:p>
    <w:p>
      <w:pPr>
        <w:pStyle w:val="ListParagraph"/>
        <w:numPr>
          <w:ilvl w:val="0"/>
          <w:numId w:val="2"/>
        </w:numPr>
        <w:spacing w:after="60" w:line="252"/>
      </w:pPr>
      <w:r>
        <w:rPr>
          <w:rFonts w:ascii="Consolas" w:cs="Consolas" w:eastAsia="Consolas" w:hAnsi="Consolas"/>
          <w:sz w:val="18"/>
          <w:szCs w:val="18"/>
        </w:rPr>
        <w:t xml:space="preserve">dao/MasterDataDao.java</w:t>
      </w:r>
      <w:r>
        <w:t xml:space="preserve">: </w:t>
      </w:r>
      <w:r>
        <w:rPr>
          <w:rFonts w:ascii="Consolas" w:cs="Consolas" w:eastAsia="Consolas" w:hAnsi="Consolas"/>
          <w:sz w:val="18"/>
          <w:szCs w:val="18"/>
        </w:rPr>
        <w:t xml:space="preserve">omcs</w:t>
      </w:r>
      <w:r>
        <w:t xml:space="preserve">, </w:t>
      </w:r>
      <w:r>
        <w:rPr>
          <w:rFonts w:ascii="Consolas" w:cs="Consolas" w:eastAsia="Consolas" w:hAnsi="Consolas"/>
          <w:sz w:val="18"/>
          <w:szCs w:val="18"/>
        </w:rPr>
        <w:t xml:space="preserve">fuelTypes</w:t>
      </w:r>
      <w:r>
        <w:t xml:space="preserve">, </w:t>
      </w:r>
      <w:r>
        <w:rPr>
          <w:rFonts w:ascii="Consolas" w:cs="Consolas" w:eastAsia="Consolas" w:hAnsi="Consolas"/>
          <w:sz w:val="18"/>
          <w:szCs w:val="18"/>
        </w:rPr>
        <w:t xml:space="preserve">fuelType</w:t>
      </w:r>
      <w:r>
        <w:t xml:space="preserve">, </w:t>
      </w:r>
      <w:r>
        <w:rPr>
          <w:rFonts w:ascii="Consolas" w:cs="Consolas" w:eastAsia="Consolas" w:hAnsi="Consolas"/>
          <w:sz w:val="18"/>
          <w:szCs w:val="18"/>
        </w:rPr>
        <w:t xml:space="preserve">rumType</w:t>
      </w:r>
      <w:r>
        <w:t xml:space="preserve">.</w:t>
      </w:r>
    </w:p>
    <w:p>
      <w:pPr>
        <w:pStyle w:val="ListParagraph"/>
        <w:numPr>
          <w:ilvl w:val="0"/>
          <w:numId w:val="2"/>
        </w:numPr>
        <w:spacing w:after="60" w:line="252"/>
      </w:pPr>
      <w:r>
        <w:rPr>
          <w:rFonts w:ascii="Consolas" w:cs="Consolas" w:eastAsia="Consolas" w:hAnsi="Consolas"/>
          <w:sz w:val="18"/>
          <w:szCs w:val="18"/>
        </w:rPr>
        <w:t xml:space="preserve">model/TruckMarking.java</w:t>
      </w:r>
      <w:r>
        <w:t xml:space="preserve">: constructor (registration time), </w:t>
      </w:r>
      <w:r>
        <w:rPr>
          <w:rFonts w:ascii="Consolas" w:cs="Consolas" w:eastAsia="Consolas" w:hAnsi="Consolas"/>
          <w:sz w:val="18"/>
          <w:szCs w:val="18"/>
        </w:rPr>
        <w:t xml:space="preserve">getRequiredDoses</w:t>
      </w:r>
      <w:r>
        <w:t xml:space="preserve">, </w:t>
      </w:r>
      <w:r>
        <w:rPr>
          <w:rFonts w:ascii="Consolas" w:cs="Consolas" w:eastAsia="Consolas" w:hAnsi="Consolas"/>
          <w:sz w:val="18"/>
          <w:szCs w:val="18"/>
        </w:rPr>
        <w:t xml:space="preserve">calculateRequiredRum</w:t>
      </w:r>
      <w:r>
        <w:t xml:space="preserve">.</w:t>
      </w:r>
    </w:p>
    <w:p>
      <w:pPr>
        <w:pStyle w:val="ListParagraph"/>
        <w:numPr>
          <w:ilvl w:val="0"/>
          <w:numId w:val="2"/>
        </w:numPr>
        <w:spacing w:after="60" w:line="252"/>
      </w:pPr>
      <w:r>
        <w:t xml:space="preserve">Migrations: </w:t>
      </w:r>
      <w:r>
        <w:rPr>
          <w:rFonts w:ascii="Consolas" w:cs="Consolas" w:eastAsia="Consolas" w:hAnsi="Consolas"/>
          <w:sz w:val="18"/>
          <w:szCs w:val="18"/>
        </w:rPr>
        <w:t xml:space="preserve">V1__Create_initail_tables.sql</w:t>
      </w:r>
      <w:r>
        <w:t xml:space="preserve"> (truck markings), </w:t>
      </w:r>
      <w:r>
        <w:rPr>
          <w:rFonts w:ascii="Consolas" w:cs="Consolas" w:eastAsia="Consolas" w:hAnsi="Consolas"/>
          <w:sz w:val="18"/>
          <w:szCs w:val="18"/>
        </w:rPr>
        <w:t xml:space="preserve">V3__Create_triggers_and_functions.sql</w:t>
      </w:r>
      <w:r>
        <w:t xml:space="preserve"> (status and volume checks), </w:t>
      </w:r>
      <w:r>
        <w:rPr>
          <w:rFonts w:ascii="Consolas" w:cs="Consolas" w:eastAsia="Consolas" w:hAnsi="Consolas"/>
          <w:sz w:val="18"/>
          <w:szCs w:val="18"/>
        </w:rPr>
        <w:t xml:space="preserve">V5__Marking_sites_shifts_inventory_sync.sql</w:t>
      </w:r>
      <w:r>
        <w:t xml:space="preserve"> (site, shift, OMC and signature columns), </w:t>
      </w:r>
      <w:r>
        <w:rPr>
          <w:rFonts w:ascii="Consolas" w:cs="Consolas" w:eastAsia="Consolas" w:hAnsi="Consolas"/>
          <w:sz w:val="18"/>
          <w:szCs w:val="18"/>
        </w:rPr>
        <w:t xml:space="preserve">V12__Fuel_rum_types_registered_jerricans.sql</w:t>
      </w:r>
      <w:r>
        <w:t xml:space="preserve"> (fuel rum types), </w:t>
      </w:r>
      <w:r>
        <w:rPr>
          <w:rFonts w:ascii="Consolas" w:cs="Consolas" w:eastAsia="Consolas" w:hAnsi="Consolas"/>
          <w:sz w:val="18"/>
          <w:szCs w:val="18"/>
        </w:rPr>
        <w:t xml:space="preserve">V17__Trailer_number.sql</w:t>
      </w:r>
      <w:r>
        <w:t xml:space="preserve"> (trailer number), </w:t>
      </w:r>
      <w:r>
        <w:rPr>
          <w:rFonts w:ascii="Consolas" w:cs="Consolas" w:eastAsia="Consolas" w:hAnsi="Consolas"/>
          <w:sz w:val="18"/>
          <w:szCs w:val="18"/>
        </w:rPr>
        <w:t xml:space="preserve">V21__Compartment_fuel_and_doses.sql</w:t>
      </w:r>
      <w:r>
        <w:t xml:space="preserve"> (compartment fuel and rum type).</w:t>
      </w:r>
    </w:p>
    <w:p>
      <w:pPr>
        <w:pStyle w:val="ListParagraph"/>
        <w:numPr>
          <w:ilvl w:val="0"/>
          <w:numId w:val="2"/>
        </w:numPr>
        <w:spacing w:after="60" w:line="252"/>
      </w:pPr>
      <w:r>
        <w:t xml:space="preserve">Tests: </w:t>
      </w:r>
      <w:r>
        <w:rPr>
          <w:rFonts w:ascii="Consolas" w:cs="Consolas" w:eastAsia="Consolas" w:hAnsi="Consolas"/>
          <w:sz w:val="18"/>
          <w:szCs w:val="18"/>
        </w:rPr>
        <w:t xml:space="preserve">DosingIT</w:t>
      </w:r>
      <w:r>
        <w:t xml:space="preserve"> (trailer number optional and upper case, order numbers unique within a second), </w:t>
      </w:r>
      <w:r>
        <w:rPr>
          <w:rFonts w:ascii="Consolas" w:cs="Consolas" w:eastAsia="Consolas" w:hAnsi="Consolas"/>
          <w:sz w:val="18"/>
          <w:szCs w:val="18"/>
        </w:rPr>
        <w:t xml:space="preserve">WorkflowIT</w:t>
      </w:r>
      <w:r>
        <w:t xml:space="preserve"> (register with two compartments), </w:t>
      </w:r>
      <w:r>
        <w:rPr>
          <w:rFonts w:ascii="Consolas" w:cs="Consolas" w:eastAsia="Consolas" w:hAnsi="Consolas"/>
          <w:sz w:val="18"/>
          <w:szCs w:val="18"/>
        </w:rPr>
        <w:t xml:space="preserve">DeleteMarkingIT</w:t>
      </w:r>
      <w:r>
        <w:t xml:space="preserve"> (registered trucks can be removed).</w:t>
      </w:r>
    </w:p>
    <w:p>
      <w:pPr>
        <w:pStyle w:val="ListParagraph"/>
        <w:numPr>
          <w:ilvl w:val="0"/>
          <w:numId w:val="2"/>
        </w:numPr>
        <w:spacing w:after="60" w:line="252"/>
      </w:pPr>
      <w:r>
        <w:t xml:space="preserve">Central: </w:t>
      </w:r>
      <w:r>
        <w:rPr>
          <w:rFonts w:ascii="Consolas" w:cs="Consolas" w:eastAsia="Consolas" w:hAnsi="Consolas"/>
          <w:sz w:val="18"/>
          <w:szCs w:val="18"/>
        </w:rPr>
        <w:t xml:space="preserve">backend/.../sync/PayloadChecks.java</w:t>
      </w:r>
      <w:r>
        <w:t xml:space="preserve"> (</w:t>
      </w:r>
      <w:r>
        <w:rPr>
          <w:rFonts w:ascii="Consolas" w:cs="Consolas" w:eastAsia="Consolas" w:hAnsi="Consolas"/>
          <w:sz w:val="18"/>
          <w:szCs w:val="18"/>
        </w:rPr>
        <w:t xml:space="preserve">TRUCK_MARKING</w:t>
      </w:r>
      <w:r>
        <w:t xml:space="preserve"> checks), </w:t>
      </w:r>
      <w:r>
        <w:rPr>
          <w:rFonts w:ascii="Consolas" w:cs="Consolas" w:eastAsia="Consolas" w:hAnsi="Consolas"/>
          <w:sz w:val="18"/>
          <w:szCs w:val="18"/>
        </w:rPr>
        <w:t xml:space="preserve">backend/.../web/ReadService.java</w:t>
      </w:r>
      <w:r>
        <w:t xml:space="preserve"> (</w:t>
      </w:r>
      <w:r>
        <w:rPr>
          <w:rFonts w:ascii="Consolas" w:cs="Consolas" w:eastAsia="Consolas" w:hAnsi="Consolas"/>
          <w:sz w:val="18"/>
          <w:szCs w:val="18"/>
        </w:rPr>
        <w:t xml:space="preserve">markings</w:t>
      </w:r>
      <w:r>
        <w:t xml:space="preserve">, </w:t>
      </w:r>
      <w:r>
        <w:rPr>
          <w:rFonts w:ascii="Consolas" w:cs="Consolas" w:eastAsia="Consolas" w:hAnsi="Consolas"/>
          <w:sz w:val="18"/>
          <w:szCs w:val="18"/>
        </w:rPr>
        <w:t xml:space="preserve">marking</w:t>
      </w:r>
      <w:r>
        <w:t xml:space="preserve">), </w:t>
      </w:r>
      <w:r>
        <w:rPr>
          <w:rFonts w:ascii="Consolas" w:cs="Consolas" w:eastAsia="Consolas" w:hAnsi="Consolas"/>
          <w:sz w:val="18"/>
          <w:szCs w:val="18"/>
        </w:rPr>
        <w:t xml:space="preserve">web/src/app/pages/markings.component.ts</w:t>
      </w:r>
      <w:r>
        <w:t xml:space="preserve">, </w:t>
      </w:r>
      <w:r>
        <w:rPr>
          <w:rFonts w:ascii="Consolas" w:cs="Consolas" w:eastAsia="Consolas" w:hAnsi="Consolas"/>
          <w:sz w:val="18"/>
          <w:szCs w:val="18"/>
        </w:rPr>
        <w:t xml:space="preserve">web/src/app/pages/marking-detail.component.ts</w:t>
      </w:r>
      <w:r>
        <w:t xml:space="preserve">.</w:t>
      </w:r>
    </w:p>
    <w:p>
      <w:pPr>
        <w:pStyle w:val="Heading3"/>
      </w:pPr>
      <w:bookmarkStart w:name="_Toc44" w:id="44"/>
      <w:r>
        <w:t xml:space="preserve">3.1.1 Compartment details</w:t>
      </w:r>
      <w:bookmarkEnd w:id="44"/>
    </w:p>
    <w:p>
      <w:pPr>
        <w:keepNext w:val="false"/>
        <w:spacing w:after="120" w:line="264"/>
      </w:pPr>
      <w:r>
        <w:rPr>
          <w:b/>
          <w:bCs/>
        </w:rPr>
        <w:t xml:space="preserve">Status:</w:t>
      </w:r>
      <w:r>
        <w:t xml:space="preserve"> Implemented.</w:t>
      </w:r>
    </w:p>
    <w:p>
      <w:pPr>
        <w:keepNext w:val="false"/>
        <w:spacing w:after="120" w:line="264"/>
      </w:pPr>
      <w:r>
        <w:rPr>
          <w:b/>
          <w:bCs/>
        </w:rPr>
        <w:t xml:space="preserve">Where / who:</w:t>
      </w:r>
      <w:r>
        <w:t xml:space="preserve"> Desktop, </w:t>
      </w:r>
      <w:r>
        <w:rPr>
          <w:b/>
          <w:bCs/>
        </w:rPr>
        <w:t xml:space="preserve">Register truck</w:t>
      </w:r>
      <w:r>
        <w:t xml:space="preserve"> screen, the </w:t>
      </w:r>
      <w:r>
        <w:rPr>
          <w:b/>
          <w:bCs/>
        </w:rPr>
        <w:t xml:space="preserve">Load</w:t>
      </w:r>
      <w:r>
        <w:t xml:space="preserve"> card. Supervisor only.</w:t>
      </w:r>
    </w:p>
    <w:p>
      <w:pPr>
        <w:keepNext w:val="false"/>
        <w:spacing w:after="120" w:line="264"/>
      </w:pPr>
      <w:r>
        <w:rPr>
          <w:b/>
          <w:bCs/>
        </w:rPr>
        <w:t xml:space="preserve">Fields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246"/>
        <w:gridCol w:w="7114"/>
      </w:tblGrid>
      <w:tr>
        <w:trPr>
          <w:cantSplit/>
          <w:tblHeader/>
        </w:trPr>
        <w:tc>
          <w:tcPr>
            <w:tcW w:type="dxa" w:w="2246"/>
            <w:shd w:fill="D9E2F3" w:color="auto" w:val="clear"/>
            <w:tcMar>
              <w:top w:type="dxa" w:w="40"/>
              <w:left w:type="dxa" w:w="80"/>
              <w:bottom w:type="dxa" w:w="40"/>
              <w:right w:type="dxa" w:w="80"/>
            </w:tcMar>
          </w:tcPr>
          <w:p>
            <w:pPr>
              <w:spacing w:after="0"/>
            </w:pPr>
            <w:r>
              <w:rPr>
                <w:b/>
                <w:bCs/>
                <w:sz w:val="17"/>
                <w:szCs w:val="17"/>
              </w:rPr>
              <w:t xml:space="preserve">Field</w:t>
            </w:r>
          </w:p>
        </w:tc>
        <w:tc>
          <w:tcPr>
            <w:tcW w:type="dxa" w:w="7114"/>
            <w:shd w:fill="D9E2F3" w:color="auto" w:val="clear"/>
            <w:tcMar>
              <w:top w:type="dxa" w:w="40"/>
              <w:left w:type="dxa" w:w="80"/>
              <w:bottom w:type="dxa" w:w="40"/>
              <w:right w:type="dxa" w:w="80"/>
            </w:tcMar>
          </w:tcPr>
          <w:p>
            <w:pPr>
              <w:spacing w:after="0"/>
            </w:pPr>
            <w:r>
              <w:rPr>
                <w:b/>
                <w:bCs/>
                <w:sz w:val="17"/>
                <w:szCs w:val="17"/>
              </w:rPr>
              <w:t xml:space="preserve">Rule</w:t>
            </w:r>
          </w:p>
        </w:tc>
      </w:tr>
      <w:tr>
        <w:trPr>
          <w:cantSplit/>
          <w:tblHeader w:val="off"/>
        </w:trPr>
        <w:tc>
          <w:tcPr>
            <w:tcW w:type="dxa" w:w="2246"/>
            <w:tcMar>
              <w:top w:type="dxa" w:w="40"/>
              <w:left w:type="dxa" w:w="80"/>
              <w:bottom w:type="dxa" w:w="40"/>
              <w:right w:type="dxa" w:w="80"/>
            </w:tcMar>
          </w:tcPr>
          <w:p>
            <w:pPr>
              <w:spacing w:after="0"/>
            </w:pPr>
            <w:r>
              <w:rPr>
                <w:b w:val="false"/>
                <w:bCs w:val="false"/>
                <w:sz w:val="17"/>
                <w:szCs w:val="17"/>
              </w:rPr>
              <w:t xml:space="preserve">Compartment number</w:t>
            </w:r>
          </w:p>
        </w:tc>
        <w:tc>
          <w:tcPr>
            <w:tcW w:type="dxa" w:w="7114"/>
            <w:tcMar>
              <w:top w:type="dxa" w:w="40"/>
              <w:left w:type="dxa" w:w="80"/>
              <w:bottom w:type="dxa" w:w="40"/>
              <w:right w:type="dxa" w:w="80"/>
            </w:tcMar>
          </w:tcPr>
          <w:p>
            <w:pPr>
              <w:spacing w:after="0"/>
            </w:pPr>
            <w:r>
              <w:rPr>
                <w:b w:val="false"/>
                <w:bCs w:val="false"/>
                <w:sz w:val="17"/>
                <w:szCs w:val="17"/>
              </w:rPr>
              <w:t xml:space="preserve">Assigned automatically: C1, C2 ... in the order added. After a removal the numbers are renumbered with no gaps.</w:t>
            </w:r>
          </w:p>
        </w:tc>
      </w:tr>
      <w:tr>
        <w:trPr>
          <w:cantSplit/>
          <w:tblHeader w:val="off"/>
        </w:trPr>
        <w:tc>
          <w:tcPr>
            <w:tcW w:type="dxa" w:w="2246"/>
            <w:tcMar>
              <w:top w:type="dxa" w:w="40"/>
              <w:left w:type="dxa" w:w="80"/>
              <w:bottom w:type="dxa" w:w="40"/>
              <w:right w:type="dxa" w:w="80"/>
            </w:tcMar>
          </w:tcPr>
          <w:p>
            <w:pPr>
              <w:spacing w:after="0"/>
            </w:pPr>
            <w:r>
              <w:rPr>
                <w:b w:val="false"/>
                <w:bCs w:val="false"/>
                <w:sz w:val="17"/>
                <w:szCs w:val="17"/>
              </w:rPr>
              <w:t xml:space="preserve">Capacity (L)</w:t>
            </w:r>
          </w:p>
        </w:tc>
        <w:tc>
          <w:tcPr>
            <w:tcW w:type="dxa" w:w="7114"/>
            <w:tcMar>
              <w:top w:type="dxa" w:w="40"/>
              <w:left w:type="dxa" w:w="80"/>
              <w:bottom w:type="dxa" w:w="40"/>
              <w:right w:type="dxa" w:w="80"/>
            </w:tcMar>
          </w:tcPr>
          <w:p>
            <w:pPr>
              <w:spacing w:after="0"/>
            </w:pPr>
            <w:r>
              <w:rPr>
                <w:b w:val="false"/>
                <w:bCs w:val="false"/>
                <w:sz w:val="17"/>
                <w:szCs w:val="17"/>
              </w:rPr>
              <w:t xml:space="preserve">Required, above zero.</w:t>
            </w:r>
          </w:p>
        </w:tc>
      </w:tr>
      <w:tr>
        <w:trPr>
          <w:cantSplit/>
          <w:tblHeader w:val="off"/>
        </w:trPr>
        <w:tc>
          <w:tcPr>
            <w:tcW w:type="dxa" w:w="2246"/>
            <w:tcMar>
              <w:top w:type="dxa" w:w="40"/>
              <w:left w:type="dxa" w:w="80"/>
              <w:bottom w:type="dxa" w:w="40"/>
              <w:right w:type="dxa" w:w="80"/>
            </w:tcMar>
          </w:tcPr>
          <w:p>
            <w:pPr>
              <w:spacing w:after="0"/>
            </w:pPr>
            <w:r>
              <w:rPr>
                <w:b w:val="false"/>
                <w:bCs w:val="false"/>
                <w:sz w:val="17"/>
                <w:szCs w:val="17"/>
              </w:rPr>
              <w:t xml:space="preserve">Loaded (L)</w:t>
            </w:r>
          </w:p>
        </w:tc>
        <w:tc>
          <w:tcPr>
            <w:tcW w:type="dxa" w:w="7114"/>
            <w:tcMar>
              <w:top w:type="dxa" w:w="40"/>
              <w:left w:type="dxa" w:w="80"/>
              <w:bottom w:type="dxa" w:w="40"/>
              <w:right w:type="dxa" w:w="80"/>
            </w:tcMar>
          </w:tcPr>
          <w:p>
            <w:pPr>
              <w:spacing w:after="0"/>
            </w:pPr>
            <w:r>
              <w:rPr>
                <w:b w:val="false"/>
                <w:bCs w:val="false"/>
                <w:sz w:val="17"/>
                <w:szCs w:val="17"/>
              </w:rPr>
              <w:t xml:space="preserve">Optional; blank means full (loaded = capacity). Not below zero, and not above capacity.</w:t>
            </w:r>
          </w:p>
        </w:tc>
      </w:tr>
      <w:tr>
        <w:trPr>
          <w:cantSplit/>
          <w:tblHeader w:val="off"/>
        </w:trPr>
        <w:tc>
          <w:tcPr>
            <w:tcW w:type="dxa" w:w="2246"/>
            <w:tcMar>
              <w:top w:type="dxa" w:w="40"/>
              <w:left w:type="dxa" w:w="80"/>
              <w:bottom w:type="dxa" w:w="40"/>
              <w:right w:type="dxa" w:w="80"/>
            </w:tcMar>
          </w:tcPr>
          <w:p>
            <w:pPr>
              <w:spacing w:after="0"/>
            </w:pPr>
            <w:r>
              <w:rPr>
                <w:b w:val="false"/>
                <w:bCs w:val="false"/>
                <w:sz w:val="17"/>
                <w:szCs w:val="17"/>
              </w:rPr>
              <w:t xml:space="preserve">Fuel</w:t>
            </w:r>
          </w:p>
        </w:tc>
        <w:tc>
          <w:tcPr>
            <w:tcW w:type="dxa" w:w="7114"/>
            <w:tcMar>
              <w:top w:type="dxa" w:w="40"/>
              <w:left w:type="dxa" w:w="80"/>
              <w:bottom w:type="dxa" w:w="40"/>
              <w:right w:type="dxa" w:w="80"/>
            </w:tcMar>
          </w:tcPr>
          <w:p>
            <w:pPr>
              <w:spacing w:after="0"/>
            </w:pPr>
            <w:r>
              <w:rPr>
                <w:b w:val="false"/>
                <w:bCs w:val="false"/>
                <w:sz w:val="17"/>
                <w:szCs w:val="17"/>
              </w:rPr>
              <w:t xml:space="preserve">Required. Chosen from master data fuel types. There is no default: the supervisor says what each compartment carries.</w:t>
            </w:r>
          </w:p>
        </w:tc>
      </w:tr>
      <w:tr>
        <w:trPr>
          <w:cantSplit/>
          <w:tblHeader w:val="off"/>
        </w:trPr>
        <w:tc>
          <w:tcPr>
            <w:tcW w:type="dxa" w:w="2246"/>
            <w:tcMar>
              <w:top w:type="dxa" w:w="40"/>
              <w:left w:type="dxa" w:w="80"/>
              <w:bottom w:type="dxa" w:w="40"/>
              <w:right w:type="dxa" w:w="80"/>
            </w:tcMar>
          </w:tcPr>
          <w:p>
            <w:pPr>
              <w:spacing w:after="0"/>
            </w:pPr>
            <w:r>
              <w:rPr>
                <w:b w:val="false"/>
                <w:bCs w:val="false"/>
                <w:sz w:val="17"/>
                <w:szCs w:val="17"/>
              </w:rPr>
              <w:t xml:space="preserve">Rum type</w:t>
            </w:r>
          </w:p>
        </w:tc>
        <w:tc>
          <w:tcPr>
            <w:tcW w:type="dxa" w:w="7114"/>
            <w:tcMar>
              <w:top w:type="dxa" w:w="40"/>
              <w:left w:type="dxa" w:w="80"/>
              <w:bottom w:type="dxa" w:w="40"/>
              <w:right w:type="dxa" w:w="80"/>
            </w:tcMar>
          </w:tcPr>
          <w:p>
            <w:pPr>
              <w:spacing w:after="0"/>
            </w:pPr>
            <w:r>
              <w:rPr>
                <w:b w:val="false"/>
                <w:bCs w:val="false"/>
                <w:sz w:val="17"/>
                <w:szCs w:val="17"/>
              </w:rPr>
              <w:t xml:space="preserve">Not chosen; derived from the fuel. A hint under the fuel box shows it: "FUEL is marked with RUM."</w:t>
            </w:r>
          </w:p>
        </w:tc>
      </w:tr>
    </w:tbl>
    <w:p>
      <w:pPr>
        <w:spacing w:after="120"/>
      </w:pPr>
    </w:p>
    <w:p>
      <w:pPr>
        <w:keepNext w:val="false"/>
        <w:spacing w:after="120" w:line="264"/>
      </w:pPr>
      <w:r>
        <w:rPr>
          <w:b/>
          <w:bCs/>
        </w:rPr>
        <w:t xml:space="preserve">Behaviour</w:t>
      </w:r>
    </w:p>
    <w:p>
      <w:pPr>
        <w:pStyle w:val="ListParagraph"/>
        <w:numPr>
          <w:ilvl w:val="0"/>
          <w:numId w:val="25"/>
        </w:numPr>
        <w:spacing w:after="60" w:line="252"/>
      </w:pPr>
      <w:r>
        <w:t xml:space="preserve">Enter capacity and, optionally, loaded litres. Choose the fuel. Press </w:t>
      </w:r>
      <w:r>
        <w:rPr>
          <w:b/>
          <w:bCs/>
        </w:rPr>
        <w:t xml:space="preserve">Add compartment</w:t>
      </w:r>
      <w:r>
        <w:t xml:space="preserve"> (or Enter in the loaded box). The compartment joins the table with its number, fuel, rum type, capacity and loaded volume.</w:t>
      </w:r>
    </w:p>
    <w:p>
      <w:pPr>
        <w:pStyle w:val="ListParagraph"/>
        <w:numPr>
          <w:ilvl w:val="0"/>
          <w:numId w:val="25"/>
        </w:numPr>
        <w:spacing w:after="60" w:line="252"/>
      </w:pPr>
      <w:r>
        <w:rPr>
          <w:b/>
          <w:bCs/>
        </w:rPr>
        <w:t xml:space="preserve">Remove selected</w:t>
      </w:r>
      <w:r>
        <w:t xml:space="preserve"> deletes the selected compartment and renumbers the rest.</w:t>
      </w:r>
    </w:p>
    <w:p>
      <w:pPr>
        <w:pStyle w:val="ListParagraph"/>
        <w:numPr>
          <w:ilvl w:val="0"/>
          <w:numId w:val="25"/>
        </w:numPr>
        <w:spacing w:after="60" w:line="252"/>
      </w:pPr>
      <w:r>
        <w:t xml:space="preserve">The </w:t>
      </w:r>
      <w:r>
        <w:rPr>
          <w:b/>
          <w:bCs/>
        </w:rPr>
        <w:t xml:space="preserve">Total loaded (L)</w:t>
      </w:r>
      <w:r>
        <w:t xml:space="preserve"> field and the line under the table show the number of compartments, the total loaded, and the number of fuels when there is more than one ("2 compartment(s), 10,000 L loaded, 2 fuels").</w:t>
      </w:r>
    </w:p>
    <w:p>
      <w:pPr>
        <w:pStyle w:val="ListParagraph"/>
        <w:numPr>
          <w:ilvl w:val="0"/>
          <w:numId w:val="25"/>
        </w:numPr>
        <w:spacing w:after="60" w:line="252"/>
      </w:pPr>
      <w:r>
        <w:t xml:space="preserve">Each compartment's dose is worked out from its loaded litres, not from its capacity: </w:t>
      </w:r>
      <w:r>
        <w:rPr>
          <w:b/>
          <w:bCs/>
        </w:rPr>
        <w:t xml:space="preserve">target (g) = loaded litres / 1,000 x 10 g</w:t>
      </w:r>
      <w:r>
        <w:t xml:space="preserve"> (10 g per 1,000 L by default). The total dose is the sum over compartments, and is shown per rum type. Compartments with the same rum type add up in that rum type's line.</w:t>
      </w:r>
    </w:p>
    <w:p>
      <w:pPr>
        <w:keepNext w:val="false"/>
        <w:spacing w:after="120" w:line="264"/>
      </w:pPr>
      <w:r>
        <w:rPr>
          <w:b/>
          <w:bCs/>
        </w:rPr>
        <w:t xml:space="preserve">Validation rules and error messages</w:t>
      </w:r>
      <w:r>
        <w:t xml:space="preserve"> (the entry row)</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064"/>
        <w:gridCol w:w="6296"/>
      </w:tblGrid>
      <w:tr>
        <w:trPr>
          <w:cantSplit/>
          <w:tblHeader/>
        </w:trPr>
        <w:tc>
          <w:tcPr>
            <w:tcW w:type="dxa" w:w="3064"/>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6296"/>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3064"/>
            <w:tcMar>
              <w:top w:type="dxa" w:w="40"/>
              <w:left w:type="dxa" w:w="80"/>
              <w:bottom w:type="dxa" w:w="40"/>
              <w:right w:type="dxa" w:w="80"/>
            </w:tcMar>
          </w:tcPr>
          <w:p>
            <w:pPr>
              <w:spacing w:after="0"/>
            </w:pPr>
            <w:r>
              <w:rPr>
                <w:b w:val="false"/>
                <w:bCs w:val="false"/>
                <w:sz w:val="17"/>
                <w:szCs w:val="17"/>
              </w:rPr>
              <w:t xml:space="preserve">Capacity or loaded not a number</w:t>
            </w:r>
          </w:p>
        </w:tc>
        <w:tc>
          <w:tcPr>
            <w:tcW w:type="dxa" w:w="6296"/>
            <w:tcMar>
              <w:top w:type="dxa" w:w="40"/>
              <w:left w:type="dxa" w:w="80"/>
              <w:bottom w:type="dxa" w:w="40"/>
              <w:right w:type="dxa" w:w="80"/>
            </w:tcMar>
          </w:tcPr>
          <w:p>
            <w:pPr>
              <w:spacing w:after="0"/>
            </w:pPr>
            <w:r>
              <w:rPr>
                <w:b w:val="false"/>
                <w:bCs w:val="false"/>
                <w:sz w:val="17"/>
                <w:szCs w:val="17"/>
              </w:rPr>
              <w:t xml:space="preserve">"Compartment capacity must be a number" / "Loaded volume must be a number"</w:t>
            </w:r>
          </w:p>
        </w:tc>
      </w:tr>
      <w:tr>
        <w:trPr>
          <w:cantSplit/>
          <w:tblHeader w:val="off"/>
        </w:trPr>
        <w:tc>
          <w:tcPr>
            <w:tcW w:type="dxa" w:w="3064"/>
            <w:tcMar>
              <w:top w:type="dxa" w:w="40"/>
              <w:left w:type="dxa" w:w="80"/>
              <w:bottom w:type="dxa" w:w="40"/>
              <w:right w:type="dxa" w:w="80"/>
            </w:tcMar>
          </w:tcPr>
          <w:p>
            <w:pPr>
              <w:spacing w:after="0"/>
            </w:pPr>
            <w:r>
              <w:rPr>
                <w:b w:val="false"/>
                <w:bCs w:val="false"/>
                <w:sz w:val="17"/>
                <w:szCs w:val="17"/>
              </w:rPr>
              <w:t xml:space="preserve">Capacity not above zero</w:t>
            </w:r>
          </w:p>
        </w:tc>
        <w:tc>
          <w:tcPr>
            <w:tcW w:type="dxa" w:w="6296"/>
            <w:tcMar>
              <w:top w:type="dxa" w:w="40"/>
              <w:left w:type="dxa" w:w="80"/>
              <w:bottom w:type="dxa" w:w="40"/>
              <w:right w:type="dxa" w:w="80"/>
            </w:tcMar>
          </w:tcPr>
          <w:p>
            <w:pPr>
              <w:spacing w:after="0"/>
            </w:pPr>
            <w:r>
              <w:rPr>
                <w:b w:val="false"/>
                <w:bCs w:val="false"/>
                <w:sz w:val="17"/>
                <w:szCs w:val="17"/>
              </w:rPr>
              <w:t xml:space="preserve">"Compartment capacity must be more than zero"</w:t>
            </w:r>
          </w:p>
        </w:tc>
      </w:tr>
      <w:tr>
        <w:trPr>
          <w:cantSplit/>
          <w:tblHeader w:val="off"/>
        </w:trPr>
        <w:tc>
          <w:tcPr>
            <w:tcW w:type="dxa" w:w="3064"/>
            <w:tcMar>
              <w:top w:type="dxa" w:w="40"/>
              <w:left w:type="dxa" w:w="80"/>
              <w:bottom w:type="dxa" w:w="40"/>
              <w:right w:type="dxa" w:w="80"/>
            </w:tcMar>
          </w:tcPr>
          <w:p>
            <w:pPr>
              <w:spacing w:after="0"/>
            </w:pPr>
            <w:r>
              <w:rPr>
                <w:b w:val="false"/>
                <w:bCs w:val="false"/>
                <w:sz w:val="17"/>
                <w:szCs w:val="17"/>
              </w:rPr>
              <w:t xml:space="preserve">Loaded below zero</w:t>
            </w:r>
          </w:p>
        </w:tc>
        <w:tc>
          <w:tcPr>
            <w:tcW w:type="dxa" w:w="6296"/>
            <w:tcMar>
              <w:top w:type="dxa" w:w="40"/>
              <w:left w:type="dxa" w:w="80"/>
              <w:bottom w:type="dxa" w:w="40"/>
              <w:right w:type="dxa" w:w="80"/>
            </w:tcMar>
          </w:tcPr>
          <w:p>
            <w:pPr>
              <w:spacing w:after="0"/>
            </w:pPr>
            <w:r>
              <w:rPr>
                <w:b w:val="false"/>
                <w:bCs w:val="false"/>
                <w:sz w:val="17"/>
                <w:szCs w:val="17"/>
              </w:rPr>
              <w:t xml:space="preserve">"Loaded volume cannot be negative"</w:t>
            </w:r>
          </w:p>
        </w:tc>
      </w:tr>
      <w:tr>
        <w:trPr>
          <w:cantSplit/>
          <w:tblHeader w:val="off"/>
        </w:trPr>
        <w:tc>
          <w:tcPr>
            <w:tcW w:type="dxa" w:w="3064"/>
            <w:tcMar>
              <w:top w:type="dxa" w:w="40"/>
              <w:left w:type="dxa" w:w="80"/>
              <w:bottom w:type="dxa" w:w="40"/>
              <w:right w:type="dxa" w:w="80"/>
            </w:tcMar>
          </w:tcPr>
          <w:p>
            <w:pPr>
              <w:spacing w:after="0"/>
            </w:pPr>
            <w:r>
              <w:rPr>
                <w:b w:val="false"/>
                <w:bCs w:val="false"/>
                <w:sz w:val="17"/>
                <w:szCs w:val="17"/>
              </w:rPr>
              <w:t xml:space="preserve">Loaded above capacity</w:t>
            </w:r>
          </w:p>
        </w:tc>
        <w:tc>
          <w:tcPr>
            <w:tcW w:type="dxa" w:w="6296"/>
            <w:tcMar>
              <w:top w:type="dxa" w:w="40"/>
              <w:left w:type="dxa" w:w="80"/>
              <w:bottom w:type="dxa" w:w="40"/>
              <w:right w:type="dxa" w:w="80"/>
            </w:tcMar>
          </w:tcPr>
          <w:p>
            <w:pPr>
              <w:spacing w:after="0"/>
            </w:pPr>
            <w:r>
              <w:rPr>
                <w:b w:val="false"/>
                <w:bCs w:val="false"/>
                <w:sz w:val="17"/>
                <w:szCs w:val="17"/>
              </w:rPr>
              <w:t xml:space="preserve">"Loaded volume (X L) is more than the capacity (Y L)"</w:t>
            </w:r>
          </w:p>
        </w:tc>
      </w:tr>
      <w:tr>
        <w:trPr>
          <w:cantSplit/>
          <w:tblHeader w:val="off"/>
        </w:trPr>
        <w:tc>
          <w:tcPr>
            <w:tcW w:type="dxa" w:w="3064"/>
            <w:tcMar>
              <w:top w:type="dxa" w:w="40"/>
              <w:left w:type="dxa" w:w="80"/>
              <w:bottom w:type="dxa" w:w="40"/>
              <w:right w:type="dxa" w:w="80"/>
            </w:tcMar>
          </w:tcPr>
          <w:p>
            <w:pPr>
              <w:spacing w:after="0"/>
            </w:pPr>
            <w:r>
              <w:rPr>
                <w:b w:val="false"/>
                <w:bCs w:val="false"/>
                <w:sz w:val="17"/>
                <w:szCs w:val="17"/>
              </w:rPr>
              <w:t xml:space="preserve">No fuel chosen</w:t>
            </w:r>
          </w:p>
        </w:tc>
        <w:tc>
          <w:tcPr>
            <w:tcW w:type="dxa" w:w="6296"/>
            <w:tcMar>
              <w:top w:type="dxa" w:w="40"/>
              <w:left w:type="dxa" w:w="80"/>
              <w:bottom w:type="dxa" w:w="40"/>
              <w:right w:type="dxa" w:w="80"/>
            </w:tcMar>
          </w:tcPr>
          <w:p>
            <w:pPr>
              <w:spacing w:after="0"/>
            </w:pPr>
            <w:r>
              <w:rPr>
                <w:b w:val="false"/>
                <w:bCs w:val="false"/>
                <w:sz w:val="17"/>
                <w:szCs w:val="17"/>
              </w:rPr>
              <w:t xml:space="preserve">"Select the fuel in this compartment"</w:t>
            </w:r>
          </w:p>
        </w:tc>
      </w:tr>
      <w:tr>
        <w:trPr>
          <w:cantSplit/>
          <w:tblHeader w:val="off"/>
        </w:trPr>
        <w:tc>
          <w:tcPr>
            <w:tcW w:type="dxa" w:w="3064"/>
            <w:tcMar>
              <w:top w:type="dxa" w:w="40"/>
              <w:left w:type="dxa" w:w="80"/>
              <w:bottom w:type="dxa" w:w="40"/>
              <w:right w:type="dxa" w:w="80"/>
            </w:tcMar>
          </w:tcPr>
          <w:p>
            <w:pPr>
              <w:spacing w:after="0"/>
            </w:pPr>
            <w:r>
              <w:rPr>
                <w:b w:val="false"/>
                <w:bCs w:val="false"/>
                <w:sz w:val="17"/>
                <w:szCs w:val="17"/>
              </w:rPr>
              <w:t xml:space="preserve">Fuel has no rum type</w:t>
            </w:r>
          </w:p>
        </w:tc>
        <w:tc>
          <w:tcPr>
            <w:tcW w:type="dxa" w:w="6296"/>
            <w:tcMar>
              <w:top w:type="dxa" w:w="40"/>
              <w:left w:type="dxa" w:w="80"/>
              <w:bottom w:type="dxa" w:w="40"/>
              <w:right w:type="dxa" w:w="80"/>
            </w:tcMar>
          </w:tcPr>
          <w:p>
            <w:pPr>
              <w:spacing w:after="0"/>
            </w:pPr>
            <w:r>
              <w:rPr>
                <w:b w:val="false"/>
                <w:bCs w:val="false"/>
                <w:sz w:val="17"/>
                <w:szCs w:val="17"/>
              </w:rPr>
              <w:t xml:space="preserve">"FUEL has no rum type yet - head office sets it in the web app"</w:t>
            </w:r>
          </w:p>
        </w:tc>
      </w:tr>
    </w:tbl>
    <w:p>
      <w:pPr>
        <w:spacing w:after="120"/>
      </w:pPr>
    </w:p>
    <w:p>
      <w:pPr>
        <w:keepNext w:val="false"/>
        <w:spacing w:after="120" w:line="264"/>
      </w:pPr>
      <w:r>
        <w:t xml:space="preserve">The service repeats the checks: capacity above zero, loaded not negative, loaded not above capacity, fuel present and known, fuel's rum type set and known.</w:t>
      </w:r>
    </w:p>
    <w:p>
      <w:pPr>
        <w:keepNext w:val="false"/>
        <w:spacing w:after="120" w:line="264"/>
      </w:pPr>
      <w:r>
        <w:rPr>
          <w:b/>
          <w:bCs/>
        </w:rPr>
        <w:t xml:space="preserve">Data and state changes:</w:t>
      </w:r>
      <w:r>
        <w:t xml:space="preserve"> one </w:t>
      </w:r>
      <w:r>
        <w:rPr>
          <w:rFonts w:ascii="Consolas" w:cs="Consolas" w:eastAsia="Consolas" w:hAnsi="Consolas"/>
          <w:sz w:val="18"/>
          <w:szCs w:val="18"/>
        </w:rPr>
        <w:t xml:space="preserve">compartment_details</w:t>
      </w:r>
      <w:r>
        <w:t xml:space="preserve"> row per compartment, with its fuel code and the rum type code </w:t>
      </w:r>
      <w:r>
        <w:rPr>
          <w:b/>
          <w:bCs/>
        </w:rPr>
        <w:t xml:space="preserve">as it was when the truck was registered</w:t>
      </w:r>
      <w:r>
        <w:t xml:space="preserve">. Later changes to a fuel's rum type in the web app do not change existing trucks.</w:t>
      </w:r>
    </w:p>
    <w:p>
      <w:pPr>
        <w:keepNext w:val="false"/>
        <w:spacing w:after="120" w:line="264"/>
      </w:pPr>
      <w:r>
        <w:rPr>
          <w:b/>
          <w:bCs/>
        </w:rPr>
        <w:t xml:space="preserve">Sync and reporting impact:</w:t>
      </w:r>
      <w:r>
        <w:t xml:space="preserve"> the compartments are part of the </w:t>
      </w:r>
      <w:r>
        <w:rPr>
          <w:rFonts w:ascii="Consolas" w:cs="Consolas" w:eastAsia="Consolas" w:hAnsi="Consolas"/>
          <w:sz w:val="18"/>
          <w:szCs w:val="18"/>
        </w:rPr>
        <w:t xml:space="preserve">TRUCK_MARKING</w:t>
      </w:r>
      <w:r>
        <w:t xml:space="preserve"> payload. Web, </w:t>
      </w:r>
      <w:r>
        <w:rPr>
          <w:b/>
          <w:bCs/>
        </w:rPr>
        <w:t xml:space="preserve">Marking detail</w:t>
      </w:r>
      <w:r>
        <w:t xml:space="preserve">, shows a compartments table (number, fuel, rum type, capacity, loaded). The web's "Rum type" line on the details card joins the rum types of the truck with " + ".</w:t>
      </w:r>
    </w:p>
    <w:p>
      <w:pPr>
        <w:keepNext w:val="false"/>
        <w:spacing w:after="120" w:line="264"/>
      </w:pPr>
      <w:r>
        <w:rPr>
          <w:b/>
          <w:bCs/>
        </w:rPr>
        <w:t xml:space="preserve">Review notes</w:t>
      </w:r>
    </w:p>
    <w:p>
      <w:pPr>
        <w:pStyle w:val="ListParagraph"/>
        <w:numPr>
          <w:ilvl w:val="0"/>
          <w:numId w:val="26"/>
        </w:numPr>
        <w:spacing w:after="60" w:line="252"/>
      </w:pPr>
      <w:r>
        <w:rPr>
          <w:b/>
          <w:bCs/>
        </w:rPr>
        <w:t xml:space="preserve">A zero-litre compartment can never be dosed.</w:t>
      </w:r>
      <w:r>
        <w:t xml:space="preserve"> The screen accepts a loaded volume of zero, and the service only refuses negative volumes. The target for such a compartment is 0 g, but a dose must be above zero and within tolerance of 0 g, so no dose can be recorded. The truck then stays </w:t>
      </w:r>
      <w:r>
        <w:rPr>
          <w:rFonts w:ascii="Consolas" w:cs="Consolas" w:eastAsia="Consolas" w:hAnsi="Consolas"/>
          <w:sz w:val="18"/>
          <w:szCs w:val="18"/>
        </w:rPr>
        <w:t xml:space="preserve">REGISTERED</w:t>
      </w:r>
      <w:r>
        <w:t xml:space="preserve"> and blocks the shift from closing, and the only way out is deletion, which is allowed only before the first dose. Found by reading the code; no test covers it. Question: should a compartment need some volume?</w:t>
      </w:r>
    </w:p>
    <w:p>
      <w:pPr>
        <w:pStyle w:val="ListParagraph"/>
        <w:numPr>
          <w:ilvl w:val="0"/>
          <w:numId w:val="26"/>
        </w:numPr>
        <w:spacing w:after="60" w:line="252"/>
      </w:pPr>
      <w:r>
        <w:rPr>
          <w:b/>
          <w:bCs/>
        </w:rPr>
        <w:t xml:space="preserve">Capacity limits are not enforced</w:t>
      </w:r>
      <w:r>
        <w:t xml:space="preserve"> (see 3.1, review note 5).</w:t>
      </w:r>
    </w:p>
    <w:p>
      <w:pPr>
        <w:pStyle w:val="ListParagraph"/>
        <w:numPr>
          <w:ilvl w:val="0"/>
          <w:numId w:val="26"/>
        </w:numPr>
        <w:spacing w:after="60" w:line="252"/>
      </w:pPr>
      <w:r>
        <w:rPr>
          <w:b/>
          <w:bCs/>
        </w:rPr>
        <w:t xml:space="preserve">The fuel's rum type is taken at registration.</w:t>
      </w:r>
      <w:r>
        <w:t xml:space="preserve"> Head office can change a fuel's rum type later; the marking keeps the one it had. That is the intent of storing it on the compartment, but it means an old truck can carry a rum type that the fuel no longer has. Question: confirm this is the intent.</w:t>
      </w:r>
    </w:p>
    <w:p>
      <w:pPr>
        <w:pStyle w:val="ListParagraph"/>
        <w:numPr>
          <w:ilvl w:val="0"/>
          <w:numId w:val="26"/>
        </w:numPr>
        <w:spacing w:after="60" w:line="252"/>
      </w:pPr>
      <w:r>
        <w:rPr>
          <w:b/>
          <w:bCs/>
        </w:rPr>
        <w:t xml:space="preserve">Old jerricans can have no rum type.</w:t>
      </w:r>
      <w:r>
        <w:t xml:space="preserve"> A jerrican's rum type is set when it is received, but the column allows empty values for older rows. If a truck needs two rum types, dosing from such a jerrican is refused with a message that says "holds rum type null" (see 3.2). With one rum type the dose is accepted. Not verified on a real database.</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ui/RegisterTab.java</w:t>
      </w:r>
      <w:r>
        <w:t xml:space="preserve">: </w:t>
      </w:r>
      <w:r>
        <w:rPr>
          <w:rFonts w:ascii="Consolas" w:cs="Consolas" w:eastAsia="Consolas" w:hAnsi="Consolas"/>
          <w:sz w:val="18"/>
          <w:szCs w:val="18"/>
        </w:rPr>
        <w:t xml:space="preserve">addCompartment()</w:t>
      </w:r>
      <w:r>
        <w:t xml:space="preserve">, </w:t>
      </w:r>
      <w:r>
        <w:rPr>
          <w:rFonts w:ascii="Consolas" w:cs="Consolas" w:eastAsia="Consolas" w:hAnsi="Consolas"/>
          <w:sz w:val="18"/>
          <w:szCs w:val="18"/>
        </w:rPr>
        <w:t xml:space="preserve">removeSelectedCompartment()</w:t>
      </w:r>
      <w:r>
        <w:t xml:space="preserve">, </w:t>
      </w:r>
      <w:r>
        <w:rPr>
          <w:rFonts w:ascii="Consolas" w:cs="Consolas" w:eastAsia="Consolas" w:hAnsi="Consolas"/>
          <w:sz w:val="18"/>
          <w:szCs w:val="18"/>
        </w:rPr>
        <w:t xml:space="preserve">compartmentsChanged()</w:t>
      </w:r>
      <w:r>
        <w:t xml:space="preserve">, </w:t>
      </w:r>
      <w:r>
        <w:rPr>
          <w:rFonts w:ascii="Consolas" w:cs="Consolas" w:eastAsia="Consolas" w:hAnsi="Consolas"/>
          <w:sz w:val="18"/>
          <w:szCs w:val="18"/>
        </w:rPr>
        <w:t xml:space="preserve">summaryChanged()</w:t>
      </w:r>
      <w:r>
        <w:t xml:space="preserve">, </w:t>
      </w:r>
      <w:r>
        <w:rPr>
          <w:rFonts w:ascii="Consolas" w:cs="Consolas" w:eastAsia="Consolas" w:hAnsi="Consolas"/>
          <w:sz w:val="18"/>
          <w:szCs w:val="18"/>
        </w:rPr>
        <w:t xml:space="preserve">doses()</w:t>
      </w:r>
      <w:r>
        <w:t xml:space="preserve">, the fuel hint (</w:t>
      </w:r>
      <w:r>
        <w:rPr>
          <w:rFonts w:ascii="Consolas" w:cs="Consolas" w:eastAsia="Consolas" w:hAnsi="Consolas"/>
          <w:sz w:val="18"/>
          <w:szCs w:val="18"/>
        </w:rPr>
        <w:t xml:space="preserve">compartmentFuel</w:t>
      </w:r>
      <w:r>
        <w:t xml:space="preserve"> listener).</w:t>
      </w:r>
    </w:p>
    <w:p>
      <w:pPr>
        <w:pStyle w:val="ListParagraph"/>
        <w:numPr>
          <w:ilvl w:val="0"/>
          <w:numId w:val="2"/>
        </w:numPr>
        <w:spacing w:after="60" w:line="252"/>
      </w:pPr>
      <w:r>
        <w:rPr>
          <w:rFonts w:ascii="Consolas" w:cs="Consolas" w:eastAsia="Consolas" w:hAnsi="Consolas"/>
          <w:sz w:val="18"/>
          <w:szCs w:val="18"/>
        </w:rPr>
        <w:t xml:space="preserve">service/MarkingService.java</w:t>
      </w:r>
      <w:r>
        <w:t xml:space="preserve">: </w:t>
      </w:r>
      <w:r>
        <w:rPr>
          <w:rFonts w:ascii="Consolas" w:cs="Consolas" w:eastAsia="Consolas" w:hAnsi="Consolas"/>
          <w:sz w:val="18"/>
          <w:szCs w:val="18"/>
        </w:rPr>
        <w:t xml:space="preserve">register(...)</w:t>
      </w:r>
      <w:r>
        <w:t xml:space="preserve"> compartment checks.</w:t>
      </w:r>
    </w:p>
    <w:p>
      <w:pPr>
        <w:pStyle w:val="ListParagraph"/>
        <w:numPr>
          <w:ilvl w:val="0"/>
          <w:numId w:val="2"/>
        </w:numPr>
        <w:spacing w:after="60" w:line="252"/>
      </w:pPr>
      <w:r>
        <w:rPr>
          <w:rFonts w:ascii="Consolas" w:cs="Consolas" w:eastAsia="Consolas" w:hAnsi="Consolas"/>
          <w:sz w:val="18"/>
          <w:szCs w:val="18"/>
        </w:rPr>
        <w:t xml:space="preserve">model/CompartmentDetail.java</w:t>
      </w:r>
      <w:r>
        <w:t xml:space="preserve">, </w:t>
      </w:r>
      <w:r>
        <w:rPr>
          <w:rFonts w:ascii="Consolas" w:cs="Consolas" w:eastAsia="Consolas" w:hAnsi="Consolas"/>
          <w:sz w:val="18"/>
          <w:szCs w:val="18"/>
        </w:rPr>
        <w:t xml:space="preserve">model/TruckMarking.java</w:t>
      </w:r>
      <w:r>
        <w:t xml:space="preserve"> (</w:t>
      </w:r>
      <w:r>
        <w:rPr>
          <w:rFonts w:ascii="Consolas" w:cs="Consolas" w:eastAsia="Consolas" w:hAnsi="Consolas"/>
          <w:sz w:val="18"/>
          <w:szCs w:val="18"/>
        </w:rPr>
        <w:t xml:space="preserve">getRequiredDoses()</w:t>
      </w:r>
      <w:r>
        <w:t xml:space="preserve">, </w:t>
      </w:r>
      <w:r>
        <w:rPr>
          <w:rFonts w:ascii="Consolas" w:cs="Consolas" w:eastAsia="Consolas" w:hAnsi="Consolas"/>
          <w:sz w:val="18"/>
          <w:szCs w:val="18"/>
        </w:rPr>
        <w:t xml:space="preserve">getFuelBreakdown()</w:t>
      </w:r>
      <w:r>
        <w:t xml:space="preserve">).</w:t>
      </w:r>
    </w:p>
    <w:p>
      <w:pPr>
        <w:pStyle w:val="ListParagraph"/>
        <w:numPr>
          <w:ilvl w:val="0"/>
          <w:numId w:val="2"/>
        </w:numPr>
        <w:spacing w:after="60" w:line="252"/>
      </w:pPr>
      <w:r>
        <w:rPr>
          <w:rFonts w:ascii="Consolas" w:cs="Consolas" w:eastAsia="Consolas" w:hAnsi="Consolas"/>
          <w:sz w:val="18"/>
          <w:szCs w:val="18"/>
        </w:rPr>
        <w:t xml:space="preserve">config/YamlConfigurationLoader.java</w:t>
      </w:r>
      <w:r>
        <w:t xml:space="preserve">: </w:t>
      </w:r>
      <w:r>
        <w:rPr>
          <w:rFonts w:ascii="Consolas" w:cs="Consolas" w:eastAsia="Consolas" w:hAnsi="Consolas"/>
          <w:sz w:val="18"/>
          <w:szCs w:val="18"/>
        </w:rPr>
        <w:t xml:space="preserve">FuelMarking</w:t>
      </w:r>
      <w:r>
        <w:t xml:space="preserve"> (rum dosage, tolerance and validation limits).</w:t>
      </w:r>
    </w:p>
    <w:p>
      <w:pPr>
        <w:pStyle w:val="ListParagraph"/>
        <w:numPr>
          <w:ilvl w:val="0"/>
          <w:numId w:val="2"/>
        </w:numPr>
        <w:spacing w:after="60" w:line="252"/>
      </w:pPr>
      <w:r>
        <w:rPr>
          <w:rFonts w:ascii="Consolas" w:cs="Consolas" w:eastAsia="Consolas" w:hAnsi="Consolas"/>
          <w:sz w:val="18"/>
          <w:szCs w:val="18"/>
        </w:rPr>
        <w:t xml:space="preserve">src/main/resources/application.yml</w:t>
      </w:r>
      <w:r>
        <w:t xml:space="preserve">: </w:t>
      </w:r>
      <w:r>
        <w:rPr>
          <w:rFonts w:ascii="Consolas" w:cs="Consolas" w:eastAsia="Consolas" w:hAnsi="Consolas"/>
          <w:sz w:val="18"/>
          <w:szCs w:val="18"/>
        </w:rPr>
        <w:t xml:space="preserve">fuel-marking</w:t>
      </w:r>
      <w:r>
        <w:t xml:space="preserve"> section (defaults above).</w:t>
      </w:r>
    </w:p>
    <w:p>
      <w:pPr>
        <w:pStyle w:val="ListParagraph"/>
        <w:numPr>
          <w:ilvl w:val="0"/>
          <w:numId w:val="2"/>
        </w:numPr>
        <w:spacing w:after="60" w:line="252"/>
      </w:pPr>
      <w:r>
        <w:t xml:space="preserve">Migrations: </w:t>
      </w:r>
      <w:r>
        <w:rPr>
          <w:rFonts w:ascii="Consolas" w:cs="Consolas" w:eastAsia="Consolas" w:hAnsi="Consolas"/>
          <w:sz w:val="18"/>
          <w:szCs w:val="18"/>
        </w:rPr>
        <w:t xml:space="preserve">V21__Compartment_fuel_and_doses.sql</w:t>
      </w:r>
      <w:r>
        <w:t xml:space="preserve">.</w:t>
      </w:r>
    </w:p>
    <w:p>
      <w:pPr>
        <w:pStyle w:val="ListParagraph"/>
        <w:numPr>
          <w:ilvl w:val="0"/>
          <w:numId w:val="2"/>
        </w:numPr>
        <w:spacing w:after="60" w:line="252"/>
      </w:pPr>
      <w:r>
        <w:t xml:space="preserve">Tests: </w:t>
      </w:r>
      <w:r>
        <w:rPr>
          <w:rFonts w:ascii="Consolas" w:cs="Consolas" w:eastAsia="Consolas" w:hAnsi="Consolas"/>
          <w:sz w:val="18"/>
          <w:szCs w:val="18"/>
        </w:rPr>
        <w:t xml:space="preserve">WorkflowIT</w:t>
      </w:r>
      <w:r>
        <w:t xml:space="preserve"> (two compartments, 6,000 L and 4,000 L), </w:t>
      </w:r>
      <w:r>
        <w:rPr>
          <w:rFonts w:ascii="Consolas" w:cs="Consolas" w:eastAsia="Consolas" w:hAnsi="Consolas"/>
          <w:sz w:val="18"/>
          <w:szCs w:val="18"/>
        </w:rPr>
        <w:t xml:space="preserve">DosingIT</w:t>
      </w:r>
      <w:r>
        <w:t xml:space="preserve"> (per-compartment targets).</w:t>
      </w:r>
    </w:p>
    <w:p>
      <w:pPr>
        <w:pStyle w:val="Heading2"/>
      </w:pPr>
      <w:bookmarkStart w:name="_Toc45" w:id="45"/>
      <w:r>
        <w:t xml:space="preserve">3.2 Dosing</w:t>
      </w:r>
      <w:bookmarkEnd w:id="45"/>
    </w:p>
    <w:p>
      <w:pPr>
        <w:keepNext w:val="false"/>
        <w:spacing w:after="120" w:line="264"/>
      </w:pPr>
      <w:r>
        <w:rPr>
          <w:b/>
          <w:bCs/>
        </w:rPr>
        <w:t xml:space="preserve">Status:</w:t>
      </w:r>
      <w:r>
        <w:t xml:space="preserve"> Implemented. Dosing is weighed, and done </w:t>
      </w:r>
      <w:r>
        <w:rPr>
          <w:b/>
          <w:bCs/>
        </w:rPr>
        <w:t xml:space="preserve">one compartment at a time</w:t>
      </w:r>
      <w:r>
        <w:t xml:space="preserve">.</w:t>
      </w:r>
    </w:p>
    <w:p>
      <w:pPr>
        <w:keepNext w:val="false"/>
        <w:spacing w:after="120" w:line="264"/>
      </w:pPr>
      <w:r>
        <w:rPr>
          <w:b/>
          <w:bCs/>
        </w:rPr>
        <w:t xml:space="preserve">Where / who:</w:t>
      </w:r>
      <w:r>
        <w:t xml:space="preserve"> Desktop, </w:t>
      </w:r>
      <w:r>
        <w:rPr>
          <w:b/>
          <w:bCs/>
        </w:rPr>
        <w:t xml:space="preserve">Dose</w:t>
      </w:r>
      <w:r>
        <w:t xml:space="preserve"> screen. Only a </w:t>
      </w:r>
      <w:r>
        <w:rPr>
          <w:b/>
          <w:bCs/>
        </w:rPr>
        <w:t xml:space="preserve">Dosing operator</w:t>
      </w:r>
      <w:r>
        <w:t xml:space="preserve"> has this screen (</w:t>
      </w:r>
      <w:r>
        <w:rPr>
          <w:rFonts w:ascii="Consolas" w:cs="Consolas" w:eastAsia="Consolas" w:hAnsi="Consolas"/>
          <w:sz w:val="18"/>
          <w:szCs w:val="18"/>
        </w:rPr>
        <w:t xml:space="preserve">MainView</w:t>
      </w:r>
      <w:r>
        <w:t xml:space="preserve">). A supervisor does not see it, and the service refuses any other role ("Action not permitted for role ...").</w:t>
      </w:r>
    </w:p>
    <w:p>
      <w:pPr>
        <w:keepNext w:val="false"/>
        <w:spacing w:after="120" w:line="264"/>
      </w:pPr>
      <w:r>
        <w:rPr>
          <w:b/>
          <w:bCs/>
        </w:rPr>
        <w:t xml:space="preserve">Preconditions</w:t>
      </w:r>
    </w:p>
    <w:p>
      <w:pPr>
        <w:pStyle w:val="ListParagraph"/>
        <w:numPr>
          <w:ilvl w:val="0"/>
          <w:numId w:val="2"/>
        </w:numPr>
        <w:spacing w:after="60" w:line="252"/>
      </w:pPr>
      <w:r>
        <w:t xml:space="preserve">The truck is </w:t>
      </w:r>
      <w:r>
        <w:rPr>
          <w:rFonts w:ascii="Consolas" w:cs="Consolas" w:eastAsia="Consolas" w:hAnsi="Consolas"/>
          <w:sz w:val="18"/>
          <w:szCs w:val="18"/>
        </w:rPr>
        <w:t xml:space="preserve">REGISTERED</w:t>
      </w:r>
      <w:r>
        <w:t xml:space="preserve"> and at least one compartment is still to dose. The </w:t>
      </w:r>
      <w:r>
        <w:rPr>
          <w:b/>
          <w:bCs/>
        </w:rPr>
        <w:t xml:space="preserve">Waiting for rum</w:t>
      </w:r>
      <w:r>
        <w:t xml:space="preserve"> list shows the trucks of the open shift that are </w:t>
      </w:r>
      <w:r>
        <w:rPr>
          <w:rFonts w:ascii="Consolas" w:cs="Consolas" w:eastAsia="Consolas" w:hAnsi="Consolas"/>
          <w:sz w:val="18"/>
          <w:szCs w:val="18"/>
        </w:rPr>
        <w:t xml:space="preserve">REGISTERED</w:t>
      </w:r>
      <w:r>
        <w:t xml:space="preserve">, with "N of M compartments dosed".</w:t>
      </w:r>
    </w:p>
    <w:p>
      <w:pPr>
        <w:pStyle w:val="ListParagraph"/>
        <w:numPr>
          <w:ilvl w:val="0"/>
          <w:numId w:val="2"/>
        </w:numPr>
        <w:spacing w:after="60" w:line="252"/>
      </w:pPr>
      <w:r>
        <w:t xml:space="preserve">The compartment is not already dosed.</w:t>
      </w:r>
    </w:p>
    <w:p>
      <w:pPr>
        <w:pStyle w:val="ListParagraph"/>
        <w:numPr>
          <w:ilvl w:val="0"/>
          <w:numId w:val="2"/>
        </w:numPr>
        <w:spacing w:after="60" w:line="252"/>
      </w:pPr>
      <w:r>
        <w:t xml:space="preserve">The jerrican is </w:t>
      </w:r>
      <w:r>
        <w:rPr>
          <w:b/>
          <w:bCs/>
        </w:rPr>
        <w:t xml:space="preserve">opened</w:t>
      </w:r>
      <w:r>
        <w:t xml:space="preserve"> (</w:t>
      </w:r>
      <w:r>
        <w:rPr>
          <w:rFonts w:ascii="Consolas" w:cs="Consolas" w:eastAsia="Consolas" w:hAnsi="Consolas"/>
          <w:sz w:val="18"/>
          <w:szCs w:val="18"/>
        </w:rPr>
        <w:t xml:space="preserve">OPENED</w:t>
      </w:r>
      <w:r>
        <w:t xml:space="preserve">), is a jerrican (not a bulk container such as an IBC or drum), is </w:t>
      </w:r>
      <w:r>
        <w:rPr>
          <w:b/>
          <w:bCs/>
        </w:rPr>
        <w:t xml:space="preserve">at the same site</w:t>
      </w:r>
      <w:r>
        <w:t xml:space="preserve"> as the truck, and holds the </w:t>
      </w:r>
      <w:r>
        <w:rPr>
          <w:b/>
          <w:bCs/>
        </w:rPr>
        <w:t xml:space="preserve">rum type of that compartment's fuel</w:t>
      </w:r>
      <w:r>
        <w:t xml:space="preserve">.</w:t>
      </w:r>
    </w:p>
    <w:p>
      <w:pPr>
        <w:pStyle w:val="ListParagraph"/>
        <w:numPr>
          <w:ilvl w:val="0"/>
          <w:numId w:val="2"/>
        </w:numPr>
        <w:spacing w:after="60" w:line="252"/>
      </w:pPr>
      <w:r>
        <w:t xml:space="preserve">The jerrican holds at least the measured amount.</w:t>
      </w:r>
    </w:p>
    <w:p>
      <w:pPr>
        <w:pStyle w:val="ListParagraph"/>
        <w:numPr>
          <w:ilvl w:val="0"/>
          <w:numId w:val="2"/>
        </w:numPr>
        <w:spacing w:after="60" w:line="252"/>
      </w:pPr>
      <w:r>
        <w:t xml:space="preserve">A scale is available (the scale driver is set in configuration; the default is a simulator).</w:t>
      </w:r>
    </w:p>
    <w:p>
      <w:pPr>
        <w:pStyle w:val="ListParagraph"/>
        <w:numPr>
          <w:ilvl w:val="0"/>
          <w:numId w:val="2"/>
        </w:numPr>
        <w:spacing w:after="60" w:line="252"/>
      </w:pPr>
      <w:r>
        <w:t xml:space="preserve">A signature is given.</w:t>
      </w:r>
    </w:p>
    <w:p>
      <w:pPr>
        <w:keepNext w:val="false"/>
        <w:spacing w:after="120" w:line="264"/>
      </w:pPr>
      <w:r>
        <w:rPr>
          <w:b/>
          <w:bCs/>
        </w:rPr>
        <w:t xml:space="preserve">Dose rule</w:t>
      </w:r>
    </w:p>
    <w:p>
      <w:pPr>
        <w:pStyle w:val="ListParagraph"/>
        <w:numPr>
          <w:ilvl w:val="0"/>
          <w:numId w:val="2"/>
        </w:numPr>
        <w:spacing w:after="60" w:line="252"/>
      </w:pPr>
      <w:r>
        <w:rPr>
          <w:b/>
          <w:bCs/>
        </w:rPr>
        <w:t xml:space="preserve">Required dose</w:t>
      </w:r>
      <w:r>
        <w:t xml:space="preserve"> for a compartment = its loaded litres / 1,000 x 10 g.</w:t>
      </w:r>
    </w:p>
    <w:p>
      <w:pPr>
        <w:pStyle w:val="ListParagraph"/>
        <w:numPr>
          <w:ilvl w:val="0"/>
          <w:numId w:val="2"/>
        </w:numPr>
        <w:spacing w:after="60" w:line="252"/>
      </w:pPr>
      <w:r>
        <w:rPr>
          <w:b/>
          <w:bCs/>
        </w:rPr>
        <w:t xml:space="preserve">Accepted range</w:t>
      </w:r>
      <w:r>
        <w:t xml:space="preserve"> = required dose +/- 2% (configuration </w:t>
      </w:r>
      <w:r>
        <w:rPr>
          <w:rFonts w:ascii="Consolas" w:cs="Consolas" w:eastAsia="Consolas" w:hAnsi="Consolas"/>
          <w:sz w:val="18"/>
          <w:szCs w:val="18"/>
        </w:rPr>
        <w:t xml:space="preserve">fuel-marking.dose-tolerance-percent</w:t>
      </w:r>
      <w:r>
        <w:t xml:space="preserve">). The edges are included.</w:t>
      </w:r>
    </w:p>
    <w:p>
      <w:pPr>
        <w:pStyle w:val="ListParagraph"/>
        <w:numPr>
          <w:ilvl w:val="0"/>
          <w:numId w:val="2"/>
        </w:numPr>
        <w:spacing w:after="60" w:line="252"/>
      </w:pPr>
      <w:r>
        <w:t xml:space="preserve">The </w:t>
      </w:r>
      <w:r>
        <w:rPr>
          <w:b/>
          <w:bCs/>
        </w:rPr>
        <w:t xml:space="preserve">weighed</w:t>
      </w:r>
      <w:r>
        <w:t xml:space="preserve"> amount, not the required amount, is what leaves the jerrican and what is recorded.</w:t>
      </w:r>
    </w:p>
    <w:p>
      <w:pPr>
        <w:keepNext w:val="false"/>
        <w:spacing w:after="120" w:line="264"/>
      </w:pPr>
      <w:r>
        <w:rPr>
          <w:b/>
          <w:bCs/>
        </w:rPr>
        <w:t xml:space="preserve">Behaviour, step by step</w:t>
      </w:r>
    </w:p>
    <w:p>
      <w:pPr>
        <w:pStyle w:val="ListParagraph"/>
        <w:numPr>
          <w:ilvl w:val="0"/>
          <w:numId w:val="27"/>
        </w:numPr>
        <w:spacing w:after="60" w:line="252"/>
      </w:pPr>
      <w:r>
        <w:t xml:space="preserve">The operator sees the </w:t>
      </w:r>
      <w:r>
        <w:rPr>
          <w:b/>
          <w:bCs/>
        </w:rPr>
        <w:t xml:space="preserve">Waiting for rum</w:t>
      </w:r>
      <w:r>
        <w:t xml:space="preserve"> list. Each truck shows its order, company, volume, the number of compartments dosed, and the rum still to dose.</w:t>
      </w:r>
    </w:p>
    <w:p>
      <w:pPr>
        <w:pStyle w:val="ListParagraph"/>
        <w:numPr>
          <w:ilvl w:val="0"/>
          <w:numId w:val="27"/>
        </w:numPr>
        <w:spacing w:after="60" w:line="252"/>
      </w:pPr>
      <w:r>
        <w:t xml:space="preserve">The operator selects a truck. The compartment list shows each compartment with its fuel, litres, rum type, target (g), measured (g) once dosed, and a "To dose" or "Dosed" tag. The first compartment still to dose is selected.</w:t>
      </w:r>
    </w:p>
    <w:p>
      <w:pPr>
        <w:pStyle w:val="ListParagraph"/>
        <w:numPr>
          <w:ilvl w:val="0"/>
          <w:numId w:val="27"/>
        </w:numPr>
        <w:spacing w:after="60" w:line="252"/>
      </w:pPr>
      <w:r>
        <w:t xml:space="preserve">The </w:t>
      </w:r>
      <w:r>
        <w:rPr>
          <w:b/>
          <w:bCs/>
        </w:rPr>
        <w:t xml:space="preserve">dosing panel</w:t>
      </w:r>
      <w:r>
        <w:t xml:space="preserve"> shows the compartment's target and accepted range, a gauge, a </w:t>
      </w:r>
      <w:r>
        <w:rPr>
          <w:b/>
          <w:bCs/>
        </w:rPr>
        <w:t xml:space="preserve">live scale reading</w:t>
      </w:r>
      <w:r>
        <w:t xml:space="preserve"> (polled about every 300 ms), and the boxes </w:t>
      </w:r>
      <w:r>
        <w:rPr>
          <w:b/>
          <w:bCs/>
        </w:rPr>
        <w:t xml:space="preserve">Measured dose (g)</w:t>
      </w:r>
      <w:r>
        <w:t xml:space="preserve"> and </w:t>
      </w:r>
      <w:r>
        <w:rPr>
          <w:b/>
          <w:bCs/>
        </w:rPr>
        <w:t xml:space="preserve">Jerrican</w:t>
      </w:r>
      <w:r>
        <w:t xml:space="preserve">.</w:t>
      </w:r>
    </w:p>
    <w:p>
      <w:pPr>
        <w:pStyle w:val="ListParagraph"/>
        <w:numPr>
          <w:ilvl w:val="0"/>
          <w:numId w:val="27"/>
        </w:numPr>
        <w:spacing w:after="60" w:line="252"/>
      </w:pPr>
      <w:r>
        <w:t xml:space="preserve">The operator puts an empty container on the scale and presses </w:t>
      </w:r>
      <w:r>
        <w:rPr>
          <w:b/>
          <w:bCs/>
        </w:rPr>
        <w:t xml:space="preserve">Tare scale</w:t>
      </w:r>
      <w:r>
        <w:t xml:space="preserve">.</w:t>
      </w:r>
    </w:p>
    <w:p>
      <w:pPr>
        <w:pStyle w:val="ListParagraph"/>
        <w:numPr>
          <w:ilvl w:val="0"/>
          <w:numId w:val="27"/>
        </w:numPr>
        <w:spacing w:after="60" w:line="252"/>
      </w:pPr>
      <w:r>
        <w:t xml:space="preserve">The operator draws rum from an opened jerrican of the right rum type until the weight is near the target. The feedback line says how far short or over the target the reading is.</w:t>
      </w:r>
    </w:p>
    <w:p>
      <w:pPr>
        <w:pStyle w:val="ListParagraph"/>
        <w:numPr>
          <w:ilvl w:val="0"/>
          <w:numId w:val="27"/>
        </w:numPr>
        <w:spacing w:after="60" w:line="252"/>
      </w:pPr>
      <w:r>
        <w:rPr>
          <w:b/>
          <w:bCs/>
        </w:rPr>
        <w:t xml:space="preserve">Read scale</w:t>
      </w:r>
      <w:r>
        <w:t xml:space="preserve"> waits up to the configured stable wait (default 5 seconds) for a steady reading, then fills the measured box with grams to one decimal place. The operator can also type a figure; a typed figure is recorded as </w:t>
      </w:r>
      <w:r>
        <w:rPr>
          <w:b/>
          <w:bCs/>
        </w:rPr>
        <w:t xml:space="preserve">MANUAL</w:t>
      </w:r>
      <w:r>
        <w:t xml:space="preserve">, whereas a figure that is still the one read from the scale is recorded as </w:t>
      </w:r>
      <w:r>
        <w:rPr>
          <w:b/>
          <w:bCs/>
        </w:rPr>
        <w:t xml:space="preserve">SCALE</w:t>
      </w:r>
      <w:r>
        <w:t xml:space="preserve">.</w:t>
      </w:r>
    </w:p>
    <w:p>
      <w:pPr>
        <w:pStyle w:val="ListParagraph"/>
        <w:numPr>
          <w:ilvl w:val="0"/>
          <w:numId w:val="27"/>
        </w:numPr>
        <w:spacing w:after="60" w:line="252"/>
      </w:pPr>
      <w:r>
        <w:t xml:space="preserve">The operator types or scans the </w:t>
      </w:r>
      <w:r>
        <w:rPr>
          <w:b/>
          <w:bCs/>
        </w:rPr>
        <w:t xml:space="preserve">jerrican barcode</w:t>
      </w:r>
      <w:r>
        <w:t xml:space="preserve">.</w:t>
      </w:r>
    </w:p>
    <w:p>
      <w:pPr>
        <w:pStyle w:val="ListParagraph"/>
        <w:numPr>
          <w:ilvl w:val="0"/>
          <w:numId w:val="27"/>
        </w:numPr>
        <w:spacing w:after="60" w:line="252"/>
      </w:pPr>
      <w:r>
        <w:rPr>
          <w:b/>
          <w:bCs/>
        </w:rPr>
        <w:t xml:space="preserve">Confirm dose &amp; sign</w:t>
      </w:r>
      <w:r>
        <w:t xml:space="preserve"> checks that a truck, a compartment, a measured amount and a barcode are present, then shows a confirmation with the amounts. On OK the signature pad opens ("NAME - sign to confirm dosing"). Cancelling the pad ends the action silently.</w:t>
      </w:r>
    </w:p>
    <w:p>
      <w:pPr>
        <w:pStyle w:val="ListParagraph"/>
        <w:numPr>
          <w:ilvl w:val="0"/>
          <w:numId w:val="27"/>
        </w:numPr>
        <w:spacing w:after="60" w:line="252"/>
      </w:pPr>
      <w:r>
        <w:t xml:space="preserve">The service checks the dose again (messages below). If it passes, in one transaction it:</w:t>
      </w:r>
    </w:p>
    <w:p>
      <w:pPr>
        <w:pStyle w:val="ListParagraph"/>
        <w:numPr>
          <w:ilvl w:val="1"/>
          <w:numId w:val="2"/>
        </w:numPr>
        <w:spacing w:after="60" w:line="252"/>
      </w:pPr>
      <w:r>
        <w:t xml:space="preserve">reduces the jerrican's rum by the </w:t>
      </w:r>
      <w:r>
        <w:rPr>
          <w:b/>
          <w:bCs/>
        </w:rPr>
        <w:t xml:space="preserve">weighed</w:t>
      </w:r>
      <w:r>
        <w:t xml:space="preserve"> amount (and queues the jerrican for sync);</w:t>
      </w:r>
    </w:p>
    <w:p>
      <w:pPr>
        <w:pStyle w:val="ListParagraph"/>
        <w:numPr>
          <w:ilvl w:val="1"/>
          <w:numId w:val="2"/>
        </w:numPr>
        <w:spacing w:after="60" w:line="252"/>
      </w:pPr>
      <w:r>
        <w:t xml:space="preserve">records a dose row for the compartment: required grams, measured grams, source, jerrican, operator, time;</w:t>
      </w:r>
    </w:p>
    <w:p>
      <w:pPr>
        <w:pStyle w:val="ListParagraph"/>
        <w:numPr>
          <w:ilvl w:val="1"/>
          <w:numId w:val="2"/>
        </w:numPr>
        <w:spacing w:after="60" w:line="252"/>
      </w:pPr>
      <w:r>
        <w:t xml:space="preserve">updates the truck totals;</w:t>
      </w:r>
    </w:p>
    <w:p>
      <w:pPr>
        <w:pStyle w:val="ListParagraph"/>
        <w:numPr>
          <w:ilvl w:val="1"/>
          <w:numId w:val="2"/>
        </w:numPr>
        <w:spacing w:after="60" w:line="252"/>
      </w:pPr>
      <w:r>
        <w:t xml:space="preserve">marks the truck </w:t>
      </w:r>
      <w:r>
        <w:rPr>
          <w:rFonts w:ascii="Consolas" w:cs="Consolas" w:eastAsia="Consolas" w:hAnsi="Consolas"/>
          <w:sz w:val="18"/>
          <w:szCs w:val="18"/>
        </w:rPr>
        <w:t xml:space="preserve">DOSED</w:t>
      </w:r>
      <w:r>
        <w:t xml:space="preserve"> only when every compartment has a dose;</w:t>
      </w:r>
    </w:p>
    <w:p>
      <w:pPr>
        <w:pStyle w:val="ListParagraph"/>
        <w:numPr>
          <w:ilvl w:val="1"/>
          <w:numId w:val="2"/>
        </w:numPr>
        <w:spacing w:after="60" w:line="252"/>
      </w:pPr>
      <w:r>
        <w:t xml:space="preserve">saves a signature for the step "Dosing";</w:t>
      </w:r>
    </w:p>
    <w:p>
      <w:pPr>
        <w:pStyle w:val="ListParagraph"/>
        <w:numPr>
          <w:ilvl w:val="1"/>
          <w:numId w:val="2"/>
        </w:numPr>
        <w:spacing w:after="60" w:line="252"/>
      </w:pPr>
      <w:r>
        <w:t xml:space="preserve">queues the marking and the signature for sync.</w:t>
      </w:r>
    </w:p>
    <w:p>
      <w:pPr>
        <w:pStyle w:val="ListParagraph"/>
        <w:numPr>
          <w:ilvl w:val="0"/>
          <w:numId w:val="27"/>
        </w:numPr>
        <w:spacing w:after="60" w:line="252"/>
      </w:pPr>
      <w:r>
        <w:t xml:space="preserve">If compartments are still to dose, the next one is selected and the message reads "Dosed X g for compartment C. Still to dose: C2." If none is left in the list, the message reads "Dosed X g. Hand the container to the dispense operator."</w:t>
      </w:r>
    </w:p>
    <w:p>
      <w:pPr>
        <w:keepNext w:val="false"/>
        <w:spacing w:after="120" w:line="264"/>
      </w:pPr>
      <w:r>
        <w:rPr>
          <w:b/>
          <w:bCs/>
        </w:rPr>
        <w:t xml:space="preserve">Validation rules and error messages</w:t>
      </w:r>
    </w:p>
    <w:p>
      <w:pPr>
        <w:keepNext w:val="false"/>
        <w:spacing w:after="120" w:line="264"/>
      </w:pPr>
      <w:r>
        <w:t xml:space="preserve">Shown by the screen before signing:</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4171"/>
        <w:gridCol w:w="5189"/>
      </w:tblGrid>
      <w:tr>
        <w:trPr>
          <w:cantSplit/>
          <w:tblHeader/>
        </w:trPr>
        <w:tc>
          <w:tcPr>
            <w:tcW w:type="dxa" w:w="4171"/>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5189"/>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4171"/>
            <w:tcMar>
              <w:top w:type="dxa" w:w="40"/>
              <w:left w:type="dxa" w:w="80"/>
              <w:bottom w:type="dxa" w:w="40"/>
              <w:right w:type="dxa" w:w="80"/>
            </w:tcMar>
          </w:tcPr>
          <w:p>
            <w:pPr>
              <w:spacing w:after="0"/>
            </w:pPr>
            <w:r>
              <w:rPr>
                <w:b w:val="false"/>
                <w:bCs w:val="false"/>
                <w:sz w:val="17"/>
                <w:szCs w:val="17"/>
              </w:rPr>
              <w:t xml:space="preserve">No truck or no compartment selected</w:t>
            </w:r>
          </w:p>
        </w:tc>
        <w:tc>
          <w:tcPr>
            <w:tcW w:type="dxa" w:w="5189"/>
            <w:tcMar>
              <w:top w:type="dxa" w:w="40"/>
              <w:left w:type="dxa" w:w="80"/>
              <w:bottom w:type="dxa" w:w="40"/>
              <w:right w:type="dxa" w:w="80"/>
            </w:tcMar>
          </w:tcPr>
          <w:p>
            <w:pPr>
              <w:spacing w:after="0"/>
            </w:pPr>
            <w:r>
              <w:rPr>
                <w:b w:val="false"/>
                <w:bCs w:val="false"/>
                <w:sz w:val="17"/>
                <w:szCs w:val="17"/>
              </w:rPr>
              <w:t xml:space="preserve">"Choose a truck and a compartment first."</w:t>
            </w:r>
          </w:p>
        </w:tc>
      </w:tr>
      <w:tr>
        <w:trPr>
          <w:cantSplit/>
          <w:tblHeader w:val="off"/>
        </w:trPr>
        <w:tc>
          <w:tcPr>
            <w:tcW w:type="dxa" w:w="4171"/>
            <w:tcMar>
              <w:top w:type="dxa" w:w="40"/>
              <w:left w:type="dxa" w:w="80"/>
              <w:bottom w:type="dxa" w:w="40"/>
              <w:right w:type="dxa" w:w="80"/>
            </w:tcMar>
          </w:tcPr>
          <w:p>
            <w:pPr>
              <w:spacing w:after="0"/>
            </w:pPr>
            <w:r>
              <w:rPr>
                <w:b w:val="false"/>
                <w:bCs w:val="false"/>
                <w:sz w:val="17"/>
                <w:szCs w:val="17"/>
              </w:rPr>
              <w:t xml:space="preserve">Nothing read or typed</w:t>
            </w:r>
          </w:p>
        </w:tc>
        <w:tc>
          <w:tcPr>
            <w:tcW w:type="dxa" w:w="5189"/>
            <w:tcMar>
              <w:top w:type="dxa" w:w="40"/>
              <w:left w:type="dxa" w:w="80"/>
              <w:bottom w:type="dxa" w:w="40"/>
              <w:right w:type="dxa" w:w="80"/>
            </w:tcMar>
          </w:tcPr>
          <w:p>
            <w:pPr>
              <w:spacing w:after="0"/>
            </w:pPr>
            <w:r>
              <w:rPr>
                <w:b w:val="false"/>
                <w:bCs w:val="false"/>
                <w:sz w:val="17"/>
                <w:szCs w:val="17"/>
              </w:rPr>
              <w:t xml:space="preserve">"Read the dose from the scale first"</w:t>
            </w:r>
          </w:p>
        </w:tc>
      </w:tr>
      <w:tr>
        <w:trPr>
          <w:cantSplit/>
          <w:tblHeader w:val="off"/>
        </w:trPr>
        <w:tc>
          <w:tcPr>
            <w:tcW w:type="dxa" w:w="4171"/>
            <w:tcMar>
              <w:top w:type="dxa" w:w="40"/>
              <w:left w:type="dxa" w:w="80"/>
              <w:bottom w:type="dxa" w:w="40"/>
              <w:right w:type="dxa" w:w="80"/>
            </w:tcMar>
          </w:tcPr>
          <w:p>
            <w:pPr>
              <w:spacing w:after="0"/>
            </w:pPr>
            <w:r>
              <w:rPr>
                <w:b w:val="false"/>
                <w:bCs w:val="false"/>
                <w:sz w:val="17"/>
                <w:szCs w:val="17"/>
              </w:rPr>
              <w:t xml:space="preserve">Measured box not a number</w:t>
            </w:r>
          </w:p>
        </w:tc>
        <w:tc>
          <w:tcPr>
            <w:tcW w:type="dxa" w:w="5189"/>
            <w:tcMar>
              <w:top w:type="dxa" w:w="40"/>
              <w:left w:type="dxa" w:w="80"/>
              <w:bottom w:type="dxa" w:w="40"/>
              <w:right w:type="dxa" w:w="80"/>
            </w:tcMar>
          </w:tcPr>
          <w:p>
            <w:pPr>
              <w:spacing w:after="0"/>
            </w:pPr>
            <w:r>
              <w:rPr>
                <w:b w:val="false"/>
                <w:bCs w:val="false"/>
                <w:sz w:val="17"/>
                <w:szCs w:val="17"/>
              </w:rPr>
              <w:t xml:space="preserve">"The measured dose must be a number of grams"</w:t>
            </w:r>
          </w:p>
        </w:tc>
      </w:tr>
      <w:tr>
        <w:trPr>
          <w:cantSplit/>
          <w:tblHeader w:val="off"/>
        </w:trPr>
        <w:tc>
          <w:tcPr>
            <w:tcW w:type="dxa" w:w="4171"/>
            <w:tcMar>
              <w:top w:type="dxa" w:w="40"/>
              <w:left w:type="dxa" w:w="80"/>
              <w:bottom w:type="dxa" w:w="40"/>
              <w:right w:type="dxa" w:w="80"/>
            </w:tcMar>
          </w:tcPr>
          <w:p>
            <w:pPr>
              <w:spacing w:after="0"/>
            </w:pPr>
            <w:r>
              <w:rPr>
                <w:b w:val="false"/>
                <w:bCs w:val="false"/>
                <w:sz w:val="17"/>
                <w:szCs w:val="17"/>
              </w:rPr>
              <w:t xml:space="preserve">No jerrican barcode</w:t>
            </w:r>
          </w:p>
        </w:tc>
        <w:tc>
          <w:tcPr>
            <w:tcW w:type="dxa" w:w="5189"/>
            <w:tcMar>
              <w:top w:type="dxa" w:w="40"/>
              <w:left w:type="dxa" w:w="80"/>
              <w:bottom w:type="dxa" w:w="40"/>
              <w:right w:type="dxa" w:w="80"/>
            </w:tcMar>
          </w:tcPr>
          <w:p>
            <w:pPr>
              <w:spacing w:after="0"/>
            </w:pPr>
            <w:r>
              <w:rPr>
                <w:b w:val="false"/>
                <w:bCs w:val="false"/>
                <w:sz w:val="17"/>
                <w:szCs w:val="17"/>
              </w:rPr>
              <w:t xml:space="preserve">"Scan the jerrican barcode"</w:t>
            </w:r>
          </w:p>
        </w:tc>
      </w:tr>
    </w:tbl>
    <w:p>
      <w:pPr>
        <w:spacing w:after="120"/>
      </w:pPr>
    </w:p>
    <w:p>
      <w:pPr>
        <w:keepNext w:val="false"/>
        <w:spacing w:after="120" w:line="264"/>
      </w:pPr>
      <w:r>
        <w:t xml:space="preserve">Shown by the confirmation text: "Record a dose of X g (target Y g) for compartment C of truck T (FUEL, L L) from jerrican J?" and, for typed figures, "This number was typed in, not read from the scale, and will be marked as manual."</w:t>
      </w:r>
    </w:p>
    <w:p>
      <w:pPr>
        <w:keepNext w:val="false"/>
        <w:spacing w:after="120" w:line="264"/>
      </w:pPr>
      <w:r>
        <w:t xml:space="preserve">Refused by the service, after the user has signed (nothing is changed):</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4051"/>
        <w:gridCol w:w="5309"/>
      </w:tblGrid>
      <w:tr>
        <w:trPr>
          <w:cantSplit/>
          <w:tblHeader/>
        </w:trPr>
        <w:tc>
          <w:tcPr>
            <w:tcW w:type="dxa" w:w="4051"/>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5309"/>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Marking not found</w:t>
            </w:r>
          </w:p>
        </w:tc>
        <w:tc>
          <w:tcPr>
            <w:tcW w:type="dxa" w:w="5309"/>
            <w:tcMar>
              <w:top w:type="dxa" w:w="40"/>
              <w:left w:type="dxa" w:w="80"/>
              <w:bottom w:type="dxa" w:w="40"/>
              <w:right w:type="dxa" w:w="80"/>
            </w:tcMar>
          </w:tcPr>
          <w:p>
            <w:pPr>
              <w:spacing w:after="0"/>
            </w:pPr>
            <w:r>
              <w:rPr>
                <w:b w:val="false"/>
                <w:bCs w:val="false"/>
                <w:sz w:val="17"/>
                <w:szCs w:val="17"/>
              </w:rPr>
              <w:t xml:space="preserve">"Unknown marking"</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Marking not </w:t>
            </w:r>
            <w:r>
              <w:rPr>
                <w:rFonts w:ascii="Consolas" w:cs="Consolas" w:eastAsia="Consolas" w:hAnsi="Consolas"/>
                <w:b w:val="false"/>
                <w:bCs w:val="false"/>
                <w:sz w:val="15"/>
                <w:szCs w:val="15"/>
              </w:rPr>
              <w:t xml:space="preserve">REGISTERED</w:t>
            </w:r>
          </w:p>
        </w:tc>
        <w:tc>
          <w:tcPr>
            <w:tcW w:type="dxa" w:w="5309"/>
            <w:tcMar>
              <w:top w:type="dxa" w:w="40"/>
              <w:left w:type="dxa" w:w="80"/>
              <w:bottom w:type="dxa" w:w="40"/>
              <w:right w:type="dxa" w:w="80"/>
            </w:tcMar>
          </w:tcPr>
          <w:p>
            <w:pPr>
              <w:spacing w:after="0"/>
            </w:pPr>
            <w:r>
              <w:rPr>
                <w:b w:val="false"/>
                <w:bCs w:val="false"/>
                <w:sz w:val="17"/>
                <w:szCs w:val="17"/>
              </w:rPr>
              <w:t xml:space="preserve">"Marking ORDER is STATUS, expected REGISTERED"</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Jerrican not found</w:t>
            </w:r>
          </w:p>
        </w:tc>
        <w:tc>
          <w:tcPr>
            <w:tcW w:type="dxa" w:w="5309"/>
            <w:tcMar>
              <w:top w:type="dxa" w:w="40"/>
              <w:left w:type="dxa" w:w="80"/>
              <w:bottom w:type="dxa" w:w="40"/>
              <w:right w:type="dxa" w:w="80"/>
            </w:tcMar>
          </w:tcPr>
          <w:p>
            <w:pPr>
              <w:spacing w:after="0"/>
            </w:pPr>
            <w:r>
              <w:rPr>
                <w:b w:val="false"/>
                <w:bCs w:val="false"/>
                <w:sz w:val="17"/>
                <w:szCs w:val="17"/>
              </w:rPr>
              <w:t xml:space="preserve">"Unknown jerrican"</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Jerrican not opened, is bulk, or at another site</w:t>
            </w:r>
          </w:p>
        </w:tc>
        <w:tc>
          <w:tcPr>
            <w:tcW w:type="dxa" w:w="5309"/>
            <w:tcMar>
              <w:top w:type="dxa" w:w="40"/>
              <w:left w:type="dxa" w:w="80"/>
              <w:bottom w:type="dxa" w:w="40"/>
              <w:right w:type="dxa" w:w="80"/>
            </w:tcMar>
          </w:tcPr>
          <w:p>
            <w:pPr>
              <w:spacing w:after="0"/>
            </w:pPr>
            <w:r>
              <w:rPr>
                <w:b w:val="false"/>
                <w:bCs w:val="false"/>
                <w:sz w:val="17"/>
                <w:szCs w:val="17"/>
              </w:rPr>
              <w:t xml:space="preserve">"Use an opened jerrican from this site"</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No compartment given and none left for this rum type</w:t>
            </w:r>
          </w:p>
        </w:tc>
        <w:tc>
          <w:tcPr>
            <w:tcW w:type="dxa" w:w="5309"/>
            <w:tcMar>
              <w:top w:type="dxa" w:w="40"/>
              <w:left w:type="dxa" w:w="80"/>
              <w:bottom w:type="dxa" w:w="40"/>
              <w:right w:type="dxa" w:w="80"/>
            </w:tcMar>
          </w:tcPr>
          <w:p>
            <w:pPr>
              <w:spacing w:after="0"/>
            </w:pPr>
            <w:r>
              <w:rPr>
                <w:b w:val="false"/>
                <w:bCs w:val="false"/>
                <w:sz w:val="17"/>
                <w:szCs w:val="17"/>
              </w:rPr>
              <w:t xml:space="preserve">"Every compartment that takes RUM is already dosed - still to dose: C2 (RUM), ..."</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Jerrican's rum type not used by this truck</w:t>
            </w:r>
          </w:p>
        </w:tc>
        <w:tc>
          <w:tcPr>
            <w:tcW w:type="dxa" w:w="5309"/>
            <w:tcMar>
              <w:top w:type="dxa" w:w="40"/>
              <w:left w:type="dxa" w:w="80"/>
              <w:bottom w:type="dxa" w:w="40"/>
              <w:right w:type="dxa" w:w="80"/>
            </w:tcMar>
          </w:tcPr>
          <w:p>
            <w:pPr>
              <w:spacing w:after="0"/>
            </w:pPr>
            <w:r>
              <w:rPr>
                <w:b w:val="false"/>
                <w:bCs w:val="false"/>
                <w:sz w:val="17"/>
                <w:szCs w:val="17"/>
              </w:rPr>
              <w:t xml:space="preserve">"This jerrican holds rum type CODE but this truck is to be marked with RUM1 and RUM2"</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Named compartment not on this truck</w:t>
            </w:r>
          </w:p>
        </w:tc>
        <w:tc>
          <w:tcPr>
            <w:tcW w:type="dxa" w:w="5309"/>
            <w:tcMar>
              <w:top w:type="dxa" w:w="40"/>
              <w:left w:type="dxa" w:w="80"/>
              <w:bottom w:type="dxa" w:w="40"/>
              <w:right w:type="dxa" w:w="80"/>
            </w:tcMar>
          </w:tcPr>
          <w:p>
            <w:pPr>
              <w:spacing w:after="0"/>
            </w:pPr>
            <w:r>
              <w:rPr>
                <w:b w:val="false"/>
                <w:bCs w:val="false"/>
                <w:sz w:val="17"/>
                <w:szCs w:val="17"/>
              </w:rPr>
              <w:t xml:space="preserve">"This truck has no compartment C"</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Compartment already dosed</w:t>
            </w:r>
          </w:p>
        </w:tc>
        <w:tc>
          <w:tcPr>
            <w:tcW w:type="dxa" w:w="5309"/>
            <w:tcMar>
              <w:top w:type="dxa" w:w="40"/>
              <w:left w:type="dxa" w:w="80"/>
              <w:bottom w:type="dxa" w:w="40"/>
              <w:right w:type="dxa" w:w="80"/>
            </w:tcMar>
          </w:tcPr>
          <w:p>
            <w:pPr>
              <w:spacing w:after="0"/>
            </w:pPr>
            <w:r>
              <w:rPr>
                <w:b w:val="false"/>
                <w:bCs w:val="false"/>
                <w:sz w:val="17"/>
                <w:szCs w:val="17"/>
              </w:rPr>
              <w:t xml:space="preserve">"Compartment C is already dosed"</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Jerrican's rum type differs from the compartment's</w:t>
            </w:r>
          </w:p>
        </w:tc>
        <w:tc>
          <w:tcPr>
            <w:tcW w:type="dxa" w:w="5309"/>
            <w:tcMar>
              <w:top w:type="dxa" w:w="40"/>
              <w:left w:type="dxa" w:w="80"/>
              <w:bottom w:type="dxa" w:w="40"/>
              <w:right w:type="dxa" w:w="80"/>
            </w:tcMar>
          </w:tcPr>
          <w:p>
            <w:pPr>
              <w:spacing w:after="0"/>
            </w:pPr>
            <w:r>
              <w:rPr>
                <w:b w:val="false"/>
                <w:bCs w:val="false"/>
                <w:sz w:val="17"/>
                <w:szCs w:val="17"/>
              </w:rPr>
              <w:t xml:space="preserve">"This jerrican holds rum type CODE but compartment C (FUEL) is to be marked with RUM"</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Weighed amount outside tolerance</w:t>
            </w:r>
          </w:p>
        </w:tc>
        <w:tc>
          <w:tcPr>
            <w:tcW w:type="dxa" w:w="5309"/>
            <w:tcMar>
              <w:top w:type="dxa" w:w="40"/>
              <w:left w:type="dxa" w:w="80"/>
              <w:bottom w:type="dxa" w:w="40"/>
              <w:right w:type="dxa" w:w="80"/>
            </w:tcMar>
          </w:tcPr>
          <w:p>
            <w:pPr>
              <w:spacing w:after="0"/>
            </w:pPr>
            <w:r>
              <w:rPr>
                <w:b w:val="false"/>
                <w:bCs w:val="false"/>
                <w:sz w:val="17"/>
                <w:szCs w:val="17"/>
              </w:rPr>
              <w:t xml:space="preserve">"The dose of X g is outside the allowed range: compartment C needs Y g of RUM (+/- Z g). Add more rum, then read the scale again." (too little) or "... Too much rum was drawn - start again with a fresh container." (too much)</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Jerrican holds less than the weighed amount</w:t>
            </w:r>
          </w:p>
        </w:tc>
        <w:tc>
          <w:tcPr>
            <w:tcW w:type="dxa" w:w="5309"/>
            <w:tcMar>
              <w:top w:type="dxa" w:w="40"/>
              <w:left w:type="dxa" w:w="80"/>
              <w:bottom w:type="dxa" w:w="40"/>
              <w:right w:type="dxa" w:w="80"/>
            </w:tcMar>
          </w:tcPr>
          <w:p>
            <w:pPr>
              <w:spacing w:after="0"/>
            </w:pPr>
            <w:r>
              <w:rPr>
                <w:b w:val="false"/>
                <w:bCs w:val="false"/>
                <w:sz w:val="17"/>
                <w:szCs w:val="17"/>
              </w:rPr>
              <w:t xml:space="preserve">"Jerrican holds X g, need Y g"</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Measured amount not above zero</w:t>
            </w:r>
          </w:p>
        </w:tc>
        <w:tc>
          <w:tcPr>
            <w:tcW w:type="dxa" w:w="5309"/>
            <w:tcMar>
              <w:top w:type="dxa" w:w="40"/>
              <w:left w:type="dxa" w:w="80"/>
              <w:bottom w:type="dxa" w:w="40"/>
              <w:right w:type="dxa" w:w="80"/>
            </w:tcMar>
          </w:tcPr>
          <w:p>
            <w:pPr>
              <w:spacing w:after="0"/>
            </w:pPr>
            <w:r>
              <w:rPr>
                <w:b w:val="false"/>
                <w:bCs w:val="false"/>
                <w:sz w:val="17"/>
                <w:szCs w:val="17"/>
              </w:rPr>
              <w:t xml:space="preserve">"The measured dose must be more than zero"</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Source not SCALE or MANUAL</w:t>
            </w:r>
          </w:p>
        </w:tc>
        <w:tc>
          <w:tcPr>
            <w:tcW w:type="dxa" w:w="5309"/>
            <w:tcMar>
              <w:top w:type="dxa" w:w="40"/>
              <w:left w:type="dxa" w:w="80"/>
              <w:bottom w:type="dxa" w:w="40"/>
              <w:right w:type="dxa" w:w="80"/>
            </w:tcMar>
          </w:tcPr>
          <w:p>
            <w:pPr>
              <w:spacing w:after="0"/>
            </w:pPr>
            <w:r>
              <w:rPr>
                <w:b w:val="false"/>
                <w:bCs w:val="false"/>
                <w:sz w:val="17"/>
                <w:szCs w:val="17"/>
              </w:rPr>
              <w:t xml:space="preserve">"Dose source must be SCALE or MANUAL"</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No signature</w:t>
            </w:r>
          </w:p>
        </w:tc>
        <w:tc>
          <w:tcPr>
            <w:tcW w:type="dxa" w:w="5309"/>
            <w:tcMar>
              <w:top w:type="dxa" w:w="40"/>
              <w:left w:type="dxa" w:w="80"/>
              <w:bottom w:type="dxa" w:w="40"/>
              <w:right w:type="dxa" w:w="80"/>
            </w:tcMar>
          </w:tcPr>
          <w:p>
            <w:pPr>
              <w:spacing w:after="0"/>
            </w:pPr>
            <w:r>
              <w:rPr>
                <w:b w:val="false"/>
                <w:bCs w:val="false"/>
                <w:sz w:val="17"/>
                <w:szCs w:val="17"/>
              </w:rPr>
              <w:t xml:space="preserve">"Signature is required"</w:t>
            </w:r>
          </w:p>
        </w:tc>
      </w:tr>
      <w:tr>
        <w:trPr>
          <w:cantSplit/>
          <w:tblHeader w:val="off"/>
        </w:trPr>
        <w:tc>
          <w:tcPr>
            <w:tcW w:type="dxa" w:w="4051"/>
            <w:tcMar>
              <w:top w:type="dxa" w:w="40"/>
              <w:left w:type="dxa" w:w="80"/>
              <w:bottom w:type="dxa" w:w="40"/>
              <w:right w:type="dxa" w:w="80"/>
            </w:tcMar>
          </w:tcPr>
          <w:p>
            <w:pPr>
              <w:spacing w:after="0"/>
            </w:pPr>
            <w:r>
              <w:rPr>
                <w:b w:val="false"/>
                <w:bCs w:val="false"/>
                <w:sz w:val="17"/>
                <w:szCs w:val="17"/>
              </w:rPr>
              <w:t xml:space="preserve">Role is not dosing operator</w:t>
            </w:r>
          </w:p>
        </w:tc>
        <w:tc>
          <w:tcPr>
            <w:tcW w:type="dxa" w:w="5309"/>
            <w:tcMar>
              <w:top w:type="dxa" w:w="40"/>
              <w:left w:type="dxa" w:w="80"/>
              <w:bottom w:type="dxa" w:w="40"/>
              <w:right w:type="dxa" w:w="80"/>
            </w:tcMar>
          </w:tcPr>
          <w:p>
            <w:pPr>
              <w:spacing w:after="0"/>
            </w:pPr>
            <w:r>
              <w:rPr>
                <w:b w:val="false"/>
                <w:bCs w:val="false"/>
                <w:sz w:val="17"/>
                <w:szCs w:val="17"/>
              </w:rPr>
              <w:t xml:space="preserve">"Action not permitted for role ROLE"</w:t>
            </w:r>
          </w:p>
        </w:tc>
      </w:tr>
    </w:tbl>
    <w:p>
      <w:pPr>
        <w:spacing w:after="120"/>
      </w:pPr>
    </w:p>
    <w:p>
      <w:pPr>
        <w:keepNext w:val="false"/>
        <w:spacing w:after="120" w:line="264"/>
      </w:pPr>
      <w:r>
        <w:t xml:space="preserve">On screen, after a refused dose, nothing changes and the dialog shows the message.</w:t>
      </w:r>
    </w:p>
    <w:p>
      <w:pPr>
        <w:keepNext w:val="false"/>
        <w:spacing w:after="120" w:line="264"/>
      </w:pPr>
      <w:r>
        <w:t xml:space="preserve">The gauge text on screen (before any confirmation): "X g short of the target - add about Y g more.", "X g over the target - too much; start again with a fresh container.", or "Within range (+X g from the target)."</w:t>
      </w:r>
    </w:p>
    <w:p>
      <w:pPr>
        <w:keepNext w:val="false"/>
        <w:spacing w:after="120" w:line="264"/>
      </w:pPr>
      <w:r>
        <w:rPr>
          <w:b/>
          <w:bCs/>
        </w:rPr>
        <w:t xml:space="preserve">Data and state changes</w:t>
      </w:r>
    </w:p>
    <w:p>
      <w:pPr>
        <w:pStyle w:val="ListParagraph"/>
        <w:numPr>
          <w:ilvl w:val="0"/>
          <w:numId w:val="2"/>
        </w:numPr>
        <w:spacing w:after="60" w:line="252"/>
      </w:pPr>
      <w:r>
        <w:rPr>
          <w:rFonts w:ascii="Consolas" w:cs="Consolas" w:eastAsia="Consolas" w:hAnsi="Consolas"/>
          <w:sz w:val="18"/>
          <w:szCs w:val="18"/>
        </w:rPr>
        <w:t xml:space="preserve">containers</w:t>
      </w:r>
      <w:r>
        <w:t xml:space="preserve">: the jerrican's volume is reduced by the weighed amount. If it reaches zero the jerrican becomes </w:t>
      </w:r>
      <w:r>
        <w:rPr>
          <w:rFonts w:ascii="Consolas" w:cs="Consolas" w:eastAsia="Consolas" w:hAnsi="Consolas"/>
          <w:sz w:val="18"/>
          <w:szCs w:val="18"/>
        </w:rPr>
        <w:t xml:space="preserve">EMPTY</w:t>
      </w:r>
      <w:r>
        <w:t xml:space="preserve"> and its seals are discarded.</w:t>
      </w:r>
    </w:p>
    <w:p>
      <w:pPr>
        <w:pStyle w:val="ListParagraph"/>
        <w:numPr>
          <w:ilvl w:val="0"/>
          <w:numId w:val="2"/>
        </w:numPr>
        <w:spacing w:after="60" w:line="252"/>
      </w:pPr>
      <w:r>
        <w:rPr>
          <w:rFonts w:ascii="Consolas" w:cs="Consolas" w:eastAsia="Consolas" w:hAnsi="Consolas"/>
          <w:sz w:val="18"/>
          <w:szCs w:val="18"/>
        </w:rPr>
        <w:t xml:space="preserve">marking_doses</w:t>
      </w:r>
      <w:r>
        <w:t xml:space="preserve">: one row per compartment: compartment, rum type, required grams, measured grams, source (</w:t>
      </w:r>
      <w:r>
        <w:rPr>
          <w:rFonts w:ascii="Consolas" w:cs="Consolas" w:eastAsia="Consolas" w:hAnsi="Consolas"/>
          <w:sz w:val="18"/>
          <w:szCs w:val="18"/>
        </w:rPr>
        <w:t xml:space="preserve">SCALE</w:t>
      </w:r>
      <w:r>
        <w:t xml:space="preserve"> or </w:t>
      </w:r>
      <w:r>
        <w:rPr>
          <w:rFonts w:ascii="Consolas" w:cs="Consolas" w:eastAsia="Consolas" w:hAnsi="Consolas"/>
          <w:sz w:val="18"/>
          <w:szCs w:val="18"/>
        </w:rPr>
        <w:t xml:space="preserve">MANUAL</w:t>
      </w:r>
      <w:r>
        <w:t xml:space="preserve">), jerrican, operator, time. One dose per compartment per marking.</w:t>
      </w:r>
    </w:p>
    <w:p>
      <w:pPr>
        <w:pStyle w:val="ListParagraph"/>
        <w:numPr>
          <w:ilvl w:val="0"/>
          <w:numId w:val="2"/>
        </w:numPr>
        <w:spacing w:after="60" w:line="252"/>
      </w:pPr>
      <w:r>
        <w:rPr>
          <w:rFonts w:ascii="Consolas" w:cs="Consolas" w:eastAsia="Consolas" w:hAnsi="Consolas"/>
          <w:sz w:val="18"/>
          <w:szCs w:val="18"/>
        </w:rPr>
        <w:t xml:space="preserve">truck_markings</w:t>
      </w:r>
      <w:r>
        <w:t xml:space="preserve">: </w:t>
      </w:r>
      <w:r>
        <w:rPr>
          <w:rFonts w:ascii="Consolas" w:cs="Consolas" w:eastAsia="Consolas" w:hAnsi="Consolas"/>
          <w:sz w:val="18"/>
          <w:szCs w:val="18"/>
        </w:rPr>
        <w:t xml:space="preserve">dose_calculated_ml</w:t>
      </w:r>
      <w:r>
        <w:t xml:space="preserve"> = the required rum for the </w:t>
      </w:r>
      <w:r>
        <w:rPr>
          <w:b/>
          <w:bCs/>
        </w:rPr>
        <w:t xml:space="preserve">whole truck</w:t>
      </w:r>
      <w:r>
        <w:t xml:space="preserve"> (all compartments, set at each dose); </w:t>
      </w:r>
      <w:r>
        <w:rPr>
          <w:rFonts w:ascii="Consolas" w:cs="Consolas" w:eastAsia="Consolas" w:hAnsi="Consolas"/>
          <w:sz w:val="18"/>
          <w:szCs w:val="18"/>
        </w:rPr>
        <w:t xml:space="preserve">dose_measured_g</w:t>
      </w:r>
      <w:r>
        <w:t xml:space="preserve"> = sum of weighed doses so far; </w:t>
      </w:r>
      <w:r>
        <w:rPr>
          <w:rFonts w:ascii="Consolas" w:cs="Consolas" w:eastAsia="Consolas" w:hAnsi="Consolas"/>
          <w:sz w:val="18"/>
          <w:szCs w:val="18"/>
        </w:rPr>
        <w:t xml:space="preserve">dose_source</w:t>
      </w:r>
      <w:r>
        <w:t xml:space="preserve"> = </w:t>
      </w:r>
      <w:r>
        <w:rPr>
          <w:rFonts w:ascii="Consolas" w:cs="Consolas" w:eastAsia="Consolas" w:hAnsi="Consolas"/>
          <w:sz w:val="18"/>
          <w:szCs w:val="18"/>
        </w:rPr>
        <w:t xml:space="preserve">MANUAL</w:t>
      </w:r>
      <w:r>
        <w:t xml:space="preserve"> if any dose was typed, otherwise </w:t>
      </w:r>
      <w:r>
        <w:rPr>
          <w:rFonts w:ascii="Consolas" w:cs="Consolas" w:eastAsia="Consolas" w:hAnsi="Consolas"/>
          <w:sz w:val="18"/>
          <w:szCs w:val="18"/>
        </w:rPr>
        <w:t xml:space="preserve">SCALE</w:t>
      </w:r>
      <w:r>
        <w:t xml:space="preserve">; </w:t>
      </w:r>
      <w:r>
        <w:rPr>
          <w:rFonts w:ascii="Consolas" w:cs="Consolas" w:eastAsia="Consolas" w:hAnsi="Consolas"/>
          <w:sz w:val="18"/>
          <w:szCs w:val="18"/>
        </w:rPr>
        <w:t xml:space="preserve">dose_container_id</w:t>
      </w:r>
      <w:r>
        <w:t xml:space="preserve"> = the last jerrican; </w:t>
      </w:r>
      <w:r>
        <w:rPr>
          <w:rFonts w:ascii="Consolas" w:cs="Consolas" w:eastAsia="Consolas" w:hAnsi="Consolas"/>
          <w:sz w:val="18"/>
          <w:szCs w:val="18"/>
        </w:rPr>
        <w:t xml:space="preserve">dosed_by</w:t>
      </w:r>
      <w:r>
        <w:t xml:space="preserve"> = the last operator; </w:t>
      </w:r>
      <w:r>
        <w:rPr>
          <w:rFonts w:ascii="Consolas" w:cs="Consolas" w:eastAsia="Consolas" w:hAnsi="Consolas"/>
          <w:sz w:val="18"/>
          <w:szCs w:val="18"/>
        </w:rPr>
        <w:t xml:space="preserve">dosed_time</w:t>
      </w:r>
      <w:r>
        <w:t xml:space="preserve"> and </w:t>
      </w:r>
      <w:r>
        <w:rPr>
          <w:rFonts w:ascii="Consolas" w:cs="Consolas" w:eastAsia="Consolas" w:hAnsi="Consolas"/>
          <w:sz w:val="18"/>
          <w:szCs w:val="18"/>
        </w:rPr>
        <w:t xml:space="preserve">status = DOSED</w:t>
      </w:r>
      <w:r>
        <w:t xml:space="preserve"> only when all compartments are dosed.</w:t>
      </w:r>
    </w:p>
    <w:p>
      <w:pPr>
        <w:pStyle w:val="ListParagraph"/>
        <w:numPr>
          <w:ilvl w:val="0"/>
          <w:numId w:val="2"/>
        </w:numPr>
        <w:spacing w:after="60" w:line="252"/>
      </w:pPr>
      <w:r>
        <w:rPr>
          <w:rFonts w:ascii="Consolas" w:cs="Consolas" w:eastAsia="Consolas" w:hAnsi="Consolas"/>
          <w:sz w:val="18"/>
          <w:szCs w:val="18"/>
        </w:rPr>
        <w:t xml:space="preserve">signatures</w:t>
      </w:r>
      <w:r>
        <w:t xml:space="preserve">: one row per dose, step "Dosing".</w:t>
      </w:r>
    </w:p>
    <w:p>
      <w:pPr>
        <w:keepNext w:val="false"/>
        <w:spacing w:after="120" w:line="264"/>
      </w:pPr>
      <w:r>
        <w:rPr>
          <w:b/>
          <w:bCs/>
        </w:rPr>
        <w:t xml:space="preserve">Diagram 3.2 (converted from Mermaid): dose decision path. Follow the numbered steps in order.</w:t>
      </w:r>
    </w:p>
    <w:p>
      <w:pPr>
        <w:pStyle w:val="ListParagraph"/>
        <w:numPr>
          <w:ilvl w:val="0"/>
          <w:numId w:val="28"/>
        </w:numPr>
        <w:spacing w:after="60"/>
      </w:pPr>
      <w:r>
        <w:t xml:space="preserve">Confirm dose pressed.</w:t>
      </w:r>
    </w:p>
    <w:p>
      <w:pPr>
        <w:pStyle w:val="ListParagraph"/>
        <w:numPr>
          <w:ilvl w:val="0"/>
          <w:numId w:val="28"/>
        </w:numPr>
        <w:spacing w:after="60"/>
      </w:pPr>
      <w:r>
        <w:t xml:space="preserve">Is the truck REGISTERED? No: refused, "Refused: marking is not REGISTERED". Yes: go to step 3.</w:t>
      </w:r>
    </w:p>
    <w:p>
      <w:pPr>
        <w:pStyle w:val="ListParagraph"/>
        <w:numPr>
          <w:ilvl w:val="0"/>
          <w:numId w:val="28"/>
        </w:numPr>
        <w:spacing w:after="60"/>
      </w:pPr>
      <w:r>
        <w:t xml:space="preserve">Is there an opened, non-bulk jerrican at this site? No: refused, "Refused: use an opened jerrican from this site". Yes: go to step 4.</w:t>
      </w:r>
    </w:p>
    <w:p>
      <w:pPr>
        <w:pStyle w:val="ListParagraph"/>
        <w:numPr>
          <w:ilvl w:val="0"/>
          <w:numId w:val="28"/>
        </w:numPr>
        <w:spacing w:after="60"/>
      </w:pPr>
      <w:r>
        <w:t xml:space="preserve">Does the compartment exist and not yet dosed? No: refused, "Refused: no such compartment, or already dosed". Yes: go to step 5.</w:t>
      </w:r>
    </w:p>
    <w:p>
      <w:pPr>
        <w:pStyle w:val="ListParagraph"/>
        <w:numPr>
          <w:ilvl w:val="0"/>
          <w:numId w:val="28"/>
        </w:numPr>
        <w:spacing w:after="60"/>
      </w:pPr>
      <w:r>
        <w:t xml:space="preserve">Does the jerrican rum type match the compartment rum type? No: refused, "Refused: jerrican holds the wrong rum type". Yes: go to step 6.</w:t>
      </w:r>
    </w:p>
    <w:p>
      <w:pPr>
        <w:pStyle w:val="ListParagraph"/>
        <w:numPr>
          <w:ilvl w:val="0"/>
          <w:numId w:val="28"/>
        </w:numPr>
        <w:spacing w:after="60"/>
      </w:pPr>
      <w:r>
        <w:t xml:space="preserve">Is the weighed amount within the required dose plus or minus tolerance? No: refused, "Refused: outside the allowed range". Yes: go to step 7.</w:t>
      </w:r>
    </w:p>
    <w:p>
      <w:pPr>
        <w:pStyle w:val="ListParagraph"/>
        <w:numPr>
          <w:ilvl w:val="0"/>
          <w:numId w:val="28"/>
        </w:numPr>
        <w:spacing w:after="60"/>
      </w:pPr>
      <w:r>
        <w:t xml:space="preserve">Does the jerrican hold enough? No: refused, "Refused: jerrican holds less than the weighed amount". Yes: go to step 8.</w:t>
      </w:r>
    </w:p>
    <w:p>
      <w:pPr>
        <w:pStyle w:val="ListParagraph"/>
        <w:numPr>
          <w:ilvl w:val="0"/>
          <w:numId w:val="28"/>
        </w:numPr>
        <w:spacing w:after="60"/>
      </w:pPr>
      <w:r>
        <w:t xml:space="preserve">Reduce the jerrican, record the dose, sign, and queue for sync.</w:t>
      </w:r>
    </w:p>
    <w:p>
      <w:pPr>
        <w:spacing w:after="120"/>
      </w:pPr>
    </w:p>
    <w:p>
      <w:pPr>
        <w:keepNext w:val="false"/>
        <w:spacing w:after="120" w:line="264"/>
      </w:pPr>
      <w:r>
        <w:rPr>
          <w:b/>
          <w:bCs/>
        </w:rPr>
        <w:t xml:space="preserve">Sync and reporting impact</w:t>
      </w:r>
    </w:p>
    <w:p>
      <w:pPr>
        <w:pStyle w:val="ListParagraph"/>
        <w:numPr>
          <w:ilvl w:val="0"/>
          <w:numId w:val="2"/>
        </w:numPr>
        <w:spacing w:after="60" w:line="252"/>
      </w:pPr>
      <w:r>
        <w:t xml:space="preserve">Each dose queues the marking, the jerrican's new volume and the dose signature. A truck part-dosed on the desktop is visible to head office in its current state.</w:t>
      </w:r>
    </w:p>
    <w:p>
      <w:pPr>
        <w:pStyle w:val="ListParagraph"/>
        <w:numPr>
          <w:ilvl w:val="0"/>
          <w:numId w:val="2"/>
        </w:numPr>
        <w:spacing w:after="60" w:line="252"/>
      </w:pPr>
      <w:r>
        <w:t xml:space="preserve">Web, </w:t>
      </w:r>
      <w:r>
        <w:rPr>
          <w:b/>
          <w:bCs/>
        </w:rPr>
        <w:t xml:space="preserve">Markings</w:t>
      </w:r>
      <w:r>
        <w:t xml:space="preserve"> list: "Rum (g)" shows the weighed total dosed so far (or the calculated figure before any dose).</w:t>
      </w:r>
    </w:p>
    <w:p>
      <w:pPr>
        <w:pStyle w:val="ListParagraph"/>
        <w:numPr>
          <w:ilvl w:val="0"/>
          <w:numId w:val="2"/>
        </w:numPr>
        <w:spacing w:after="60" w:line="252"/>
      </w:pPr>
      <w:r>
        <w:t xml:space="preserve">Web, </w:t>
      </w:r>
      <w:r>
        <w:rPr>
          <w:b/>
          <w:bCs/>
        </w:rPr>
        <w:t xml:space="preserve">Marking detail</w:t>
      </w:r>
      <w:r>
        <w:t xml:space="preserve">: "Rum required" is the whole truck's requirement. "Rum dosed" is the weighed total, with a badge "weighed on scale" (SCALE) or "entered manually" (MANUAL). The </w:t>
      </w:r>
      <w:r>
        <w:rPr>
          <w:b/>
          <w:bCs/>
        </w:rPr>
        <w:t xml:space="preserve">Doses</w:t>
      </w:r>
      <w:r>
        <w:t xml:space="preserve"> table shows each compartment's target, weighed amount, source and time. The timeline's "Dosed" entry stays "pending" until the last compartment is dosed.</w:t>
      </w:r>
    </w:p>
    <w:p>
      <w:pPr>
        <w:keepNext w:val="false"/>
        <w:spacing w:after="120" w:line="264"/>
      </w:pPr>
      <w:r>
        <w:rPr>
          <w:b/>
          <w:bCs/>
        </w:rPr>
        <w:t xml:space="preserve">Review notes</w:t>
      </w:r>
    </w:p>
    <w:p>
      <w:pPr>
        <w:pStyle w:val="ListParagraph"/>
        <w:numPr>
          <w:ilvl w:val="0"/>
          <w:numId w:val="29"/>
        </w:numPr>
        <w:spacing w:after="60" w:line="252"/>
      </w:pPr>
      <w:r>
        <w:rPr>
          <w:b/>
          <w:bCs/>
        </w:rPr>
        <w:t xml:space="preserve">The signature comes before the tolerance check.</w:t>
      </w:r>
      <w:r>
        <w:t xml:space="preserve"> The confirmation and signature pad appear first; a dose outside the tolerance is refused only after signing. The gauge on screen warns earlier, but nothing stops the signature. Question: should the range be checked before the signature pad opens?</w:t>
      </w:r>
    </w:p>
    <w:p>
      <w:pPr>
        <w:pStyle w:val="ListParagraph"/>
        <w:numPr>
          <w:ilvl w:val="0"/>
          <w:numId w:val="29"/>
        </w:numPr>
        <w:spacing w:after="60" w:line="252"/>
      </w:pPr>
      <w:r>
        <w:rPr>
          <w:b/>
          <w:bCs/>
        </w:rPr>
        <w:t xml:space="preserve">Typed doses are accepted without a second person.</w:t>
      </w:r>
      <w:r>
        <w:t xml:space="preserve"> A dose typed in (MANUAL) within tolerance is recorded and flagged on the web with "entered manually". There is no supervisor approval. Question: is a manual dose acceptable without review?</w:t>
      </w:r>
    </w:p>
    <w:p>
      <w:pPr>
        <w:pStyle w:val="ListParagraph"/>
        <w:numPr>
          <w:ilvl w:val="0"/>
          <w:numId w:val="29"/>
        </w:numPr>
        <w:spacing w:after="60" w:line="252"/>
      </w:pPr>
      <w:r>
        <w:rPr>
          <w:b/>
          <w:bCs/>
        </w:rPr>
        <w:t xml:space="preserve">Supervisors cannot dose.</w:t>
      </w:r>
      <w:r>
        <w:t xml:space="preserve"> Only the dosing operator has the Dose screen. Supervisors can delete an undosed truck and verify a dispensed one, but neither role can change a recorded dose (see 3.2.1).</w:t>
      </w:r>
    </w:p>
    <w:p>
      <w:pPr>
        <w:pStyle w:val="ListParagraph"/>
        <w:numPr>
          <w:ilvl w:val="0"/>
          <w:numId w:val="29"/>
        </w:numPr>
        <w:spacing w:after="60" w:line="252"/>
      </w:pPr>
      <w:r>
        <w:rPr>
          <w:b/>
          <w:bCs/>
        </w:rPr>
        <w:t xml:space="preserve">The shift is not checked by the dosing service.</w:t>
      </w:r>
      <w:r>
        <w:t xml:space="preserve"> The screen only lists trucks of the open shift, so in normal use doses happen during the shift. The service itself does not check that a shift is open for dosing (register and delete do). Not verified whether this matters in practice, since a shift cannot be closed while a truck is not verified.</w:t>
      </w:r>
    </w:p>
    <w:p>
      <w:pPr>
        <w:pStyle w:val="ListParagraph"/>
        <w:numPr>
          <w:ilvl w:val="0"/>
          <w:numId w:val="29"/>
        </w:numPr>
        <w:spacing w:after="60" w:line="252"/>
      </w:pPr>
      <w:r>
        <w:rPr>
          <w:b/>
          <w:bCs/>
        </w:rPr>
        <w:t xml:space="preserve">The operator's site is not checked, only the jerrican's.</w:t>
      </w:r>
      <w:r>
        <w:t xml:space="preserve"> A dosing operator at one site could be given another site's marking through the service; the jerrican must be at the marking's site. The screen only shows the site's own trucks.</w:t>
      </w:r>
    </w:p>
    <w:p>
      <w:pPr>
        <w:pStyle w:val="ListParagraph"/>
        <w:numPr>
          <w:ilvl w:val="0"/>
          <w:numId w:val="29"/>
        </w:numPr>
        <w:spacing w:after="60" w:line="252"/>
      </w:pPr>
      <w:r>
        <w:rPr>
          <w:b/>
          <w:bCs/>
        </w:rPr>
        <w:t xml:space="preserve">The dosing operator of each dose is not in the synced dose data.</w:t>
      </w:r>
      <w:r>
        <w:t xml:space="preserve"> The desktop keeps the operator for each dose row, but the dose list that goes to central has no operator field. The web shows who signed each dose only through the Signatures section of the marking detail page.</w:t>
      </w:r>
    </w:p>
    <w:p>
      <w:pPr>
        <w:pStyle w:val="ListParagraph"/>
        <w:numPr>
          <w:ilvl w:val="0"/>
          <w:numId w:val="29"/>
        </w:numPr>
        <w:spacing w:after="60" w:line="252"/>
      </w:pPr>
      <w:r>
        <w:rPr>
          <w:rFonts w:ascii="Consolas" w:cs="Consolas" w:eastAsia="Consolas" w:hAnsi="Consolas"/>
          <w:b/>
          <w:bCs/>
          <w:sz w:val="18"/>
          <w:szCs w:val="18"/>
        </w:rPr>
        <w:t xml:space="preserve">dose_calculated_ml</w:t>
      </w:r>
      <w:r>
        <w:rPr>
          <w:b/>
          <w:bCs/>
        </w:rPr>
        <w:t xml:space="preserve"> holds the whole truck's requirement</w:t>
      </w:r>
      <w:r>
        <w:t xml:space="preserve">, not the requirement of the compartment dosed. It is set to the full total at each dose, so it is the same from the first dose onwards. The name is historical.</w:t>
      </w:r>
    </w:p>
    <w:p>
      <w:pPr>
        <w:pStyle w:val="ListParagraph"/>
        <w:numPr>
          <w:ilvl w:val="0"/>
          <w:numId w:val="29"/>
        </w:numPr>
        <w:spacing w:after="60" w:line="252"/>
      </w:pPr>
      <w:r>
        <w:rPr>
          <w:b/>
          <w:bCs/>
        </w:rPr>
        <w:t xml:space="preserve">A jerrican without a rum type</w:t>
      </w:r>
      <w:r>
        <w:t xml:space="preserve"> is refused with "holds rum type null" only when the truck needs two rum types (see 3.1.1 review note 4).</w:t>
      </w:r>
    </w:p>
    <w:p>
      <w:pPr>
        <w:pStyle w:val="ListParagraph"/>
        <w:numPr>
          <w:ilvl w:val="0"/>
          <w:numId w:val="29"/>
        </w:numPr>
        <w:spacing w:after="60" w:line="252"/>
      </w:pPr>
      <w:r>
        <w:rPr>
          <w:b/>
          <w:bCs/>
        </w:rPr>
        <w:t xml:space="preserve">A zero-litre compartment cannot be dosed</w:t>
      </w:r>
      <w:r>
        <w:t xml:space="preserve"> (see 3.1.1 review note 1).</w:t>
      </w:r>
    </w:p>
    <w:p>
      <w:pPr>
        <w:pStyle w:val="ListParagraph"/>
        <w:numPr>
          <w:ilvl w:val="0"/>
          <w:numId w:val="29"/>
        </w:numPr>
        <w:spacing w:after="60" w:line="252"/>
      </w:pPr>
      <w:r>
        <w:rPr>
          <w:b/>
          <w:bCs/>
        </w:rPr>
        <w:t xml:space="preserve">The weighed value depends on the scale.</w:t>
      </w:r>
      <w:r>
        <w:t xml:space="preserve"> The scale driver is configurable, and the default is a simulator. A real scale has to be set up in configuration; the docs for that are outside this page.</w:t>
      </w:r>
    </w:p>
    <w:p>
      <w:pPr>
        <w:pStyle w:val="Heading3"/>
      </w:pPr>
      <w:bookmarkStart w:name="_Toc46" w:id="46"/>
      <w:r>
        <w:t xml:space="preserve">3.2.1 Dose cancellation</w:t>
      </w:r>
      <w:bookmarkEnd w:id="46"/>
    </w:p>
    <w:p>
      <w:pPr>
        <w:keepNext w:val="false"/>
        <w:spacing w:after="120" w:line="264"/>
      </w:pPr>
      <w:r>
        <w:rPr>
          <w:b/>
          <w:bCs/>
        </w:rPr>
        <w:t xml:space="preserve">Status:</w:t>
      </w:r>
      <w:r>
        <w:t xml:space="preserve"> </w:t>
      </w:r>
      <w:r>
        <w:rPr>
          <w:b/>
          <w:bCs/>
        </w:rPr>
        <w:t xml:space="preserve">Not found in code.</w:t>
      </w:r>
    </w:p>
    <w:p>
      <w:pPr>
        <w:keepNext w:val="false"/>
        <w:spacing w:after="120" w:line="264"/>
      </w:pPr>
      <w:r>
        <w:rPr>
          <w:b/>
          <w:bCs/>
        </w:rPr>
        <w:t xml:space="preserve">What was searched:</w:t>
      </w:r>
      <w:r>
        <w:t xml:space="preserve"> the service, the DAO, the screens and the schema were checked for any operation that reverses a dose, puts rum back into a jerrican, or moves a marking back to an earlier status. Nothing exists. The database has no column for voided doses, and the </w:t>
      </w:r>
      <w:r>
        <w:rPr>
          <w:rFonts w:ascii="Consolas" w:cs="Consolas" w:eastAsia="Consolas" w:hAnsi="Consolas"/>
          <w:sz w:val="18"/>
          <w:szCs w:val="18"/>
        </w:rPr>
        <w:t xml:space="preserve">marking_doses</w:t>
      </w:r>
      <w:r>
        <w:t xml:space="preserve"> table has no status.</w:t>
      </w:r>
    </w:p>
    <w:p>
      <w:pPr>
        <w:keepNext w:val="false"/>
        <w:spacing w:after="120" w:line="264"/>
      </w:pPr>
      <w:r>
        <w:rPr>
          <w:b/>
          <w:bCs/>
        </w:rPr>
        <w:t xml:space="preserve">Closest behaviour that exists</w:t>
      </w:r>
    </w:p>
    <w:p>
      <w:pPr>
        <w:pStyle w:val="ListParagraph"/>
        <w:numPr>
          <w:ilvl w:val="0"/>
          <w:numId w:val="30"/>
        </w:numPr>
        <w:spacing w:after="60" w:line="252"/>
      </w:pPr>
      <w:r>
        <w:rPr>
          <w:b/>
          <w:bCs/>
        </w:rPr>
        <w:t xml:space="preserve">Delete a registered truck before its first dose</w:t>
      </w:r>
      <w:r>
        <w:t xml:space="preserve"> (a supervisor action on the Register truck screen).</w:t>
      </w:r>
    </w:p>
    <w:p>
      <w:pPr>
        <w:pStyle w:val="ListParagraph"/>
        <w:numPr>
          <w:ilvl w:val="1"/>
          <w:numId w:val="2"/>
        </w:numPr>
        <w:spacing w:after="60" w:line="252"/>
      </w:pPr>
      <w:r>
        <w:t xml:space="preserve">Select the truck in </w:t>
      </w:r>
      <w:r>
        <w:rPr>
          <w:b/>
          <w:bCs/>
        </w:rPr>
        <w:t xml:space="preserve">Registered, waiting to be dosed</w:t>
      </w:r>
      <w:r>
        <w:t xml:space="preserve"> and press </w:t>
      </w:r>
      <w:r>
        <w:rPr>
          <w:b/>
          <w:bCs/>
        </w:rPr>
        <w:t xml:space="preserve">Delete this truck</w:t>
      </w:r>
      <w:r>
        <w:t xml:space="preserve">. The button is enabled only for a truck that has no dose yet.</w:t>
      </w:r>
    </w:p>
    <w:p>
      <w:pPr>
        <w:pStyle w:val="ListParagraph"/>
        <w:numPr>
          <w:ilvl w:val="1"/>
          <w:numId w:val="2"/>
        </w:numPr>
        <w:spacing w:after="60" w:line="252"/>
      </w:pPr>
      <w:r>
        <w:t xml:space="preserve">Confirmation: "Delete the registration of truck T (ORDER)? It will no longer appear anywhere and cannot be dosed. It stays on record as deleted."</w:t>
      </w:r>
    </w:p>
    <w:p>
      <w:pPr>
        <w:pStyle w:val="ListParagraph"/>
        <w:numPr>
          <w:ilvl w:val="1"/>
          <w:numId w:val="2"/>
        </w:numPr>
        <w:spacing w:after="60" w:line="252"/>
      </w:pPr>
      <w:r>
        <w:t xml:space="preserve">The marking becomes </w:t>
      </w:r>
      <w:r>
        <w:rPr>
          <w:rFonts w:ascii="Consolas" w:cs="Consolas" w:eastAsia="Consolas" w:hAnsi="Consolas"/>
          <w:sz w:val="18"/>
          <w:szCs w:val="18"/>
        </w:rPr>
        <w:t xml:space="preserve">DELETED</w:t>
      </w:r>
      <w:r>
        <w:t xml:space="preserve"> with the time and the deleting supervisor kept. It is hidden from listings and counts nowhere; the shift does not wait for it. The status is queued for sync. Web, </w:t>
      </w:r>
      <w:r>
        <w:rPr>
          <w:b/>
          <w:bCs/>
        </w:rPr>
        <w:t xml:space="preserve">Markings</w:t>
      </w:r>
      <w:r>
        <w:t xml:space="preserve">: hidden unless the status filter is set to DELETED.</w:t>
      </w:r>
    </w:p>
    <w:p>
      <w:pPr>
        <w:pStyle w:val="ListParagraph"/>
        <w:numPr>
          <w:ilvl w:val="1"/>
          <w:numId w:val="2"/>
        </w:numPr>
        <w:spacing w:after="60" w:line="252"/>
      </w:pPr>
      <w:r>
        <w:t xml:space="preserve">Who: supervisor only. Requires an open shift.</w:t>
      </w:r>
    </w:p>
    <w:p>
      <w:pPr>
        <w:pStyle w:val="ListParagraph"/>
        <w:numPr>
          <w:ilvl w:val="1"/>
          <w:numId w:val="2"/>
        </w:numPr>
        <w:spacing w:after="60" w:line="252"/>
      </w:pPr>
      <w:r>
        <w:t xml:space="preserve">Messages: "Start a shift first", "This marking belongs to another site", "Marking ORDER is already deleted", "Truck T has already been dosed (N of M compartments) - a marking cannot be deleted once dosing has started", "Marking ORDER is STATUS - it can no longer be deleted".</w:t>
      </w:r>
    </w:p>
    <w:p>
      <w:pPr>
        <w:pStyle w:val="ListParagraph"/>
        <w:numPr>
          <w:ilvl w:val="1"/>
          <w:numId w:val="2"/>
        </w:numPr>
        <w:spacing w:after="60" w:line="252"/>
      </w:pPr>
      <w:r>
        <w:t xml:space="preserve">A truck with a dose cannot be deleted, not even if only one of several compartments is dosed.</w:t>
      </w:r>
    </w:p>
    <w:p>
      <w:pPr>
        <w:pStyle w:val="ListParagraph"/>
        <w:numPr>
          <w:ilvl w:val="0"/>
          <w:numId w:val="30"/>
        </w:numPr>
        <w:spacing w:after="60" w:line="252"/>
      </w:pPr>
      <w:r>
        <w:rPr>
          <w:b/>
          <w:bCs/>
        </w:rPr>
        <w:t xml:space="preserve">Refused doses change nothing.</w:t>
      </w:r>
      <w:r>
        <w:t xml:space="preserve"> A dose outside tolerance, or from the wrong jerrican, is refused before anything is written (3.2). This is the only "cancel" the operator has before a dose is recorded. The </w:t>
      </w:r>
      <w:r>
        <w:rPr>
          <w:b/>
          <w:bCs/>
        </w:rPr>
        <w:t xml:space="preserve">Confirm dose &amp; sign</w:t>
      </w:r>
      <w:r>
        <w:t xml:space="preserve"> press is the commit point.</w:t>
      </w:r>
    </w:p>
    <w:p>
      <w:pPr>
        <w:pStyle w:val="ListParagraph"/>
        <w:numPr>
          <w:ilvl w:val="0"/>
          <w:numId w:val="30"/>
        </w:numPr>
        <w:spacing w:after="60" w:line="252"/>
      </w:pPr>
      <w:r>
        <w:rPr>
          <w:b/>
          <w:bCs/>
        </w:rPr>
        <w:t xml:space="preserve">Incidents</w:t>
      </w:r>
      <w:r>
        <w:t xml:space="preserve"> can record rum lost from a named jerrican, which reduces that jerrican's volume and shows up as a loss in the shift reconciliation (1.3). This records a loss; it does not undo or correct a dose.</w:t>
      </w:r>
    </w:p>
    <w:p>
      <w:pPr>
        <w:keepNext w:val="false"/>
        <w:spacing w:after="120" w:line="264"/>
      </w:pPr>
      <w:r>
        <w:rPr>
          <w:b/>
          <w:bCs/>
        </w:rPr>
        <w:t xml:space="preserve">Review notes</w:t>
      </w:r>
    </w:p>
    <w:p>
      <w:pPr>
        <w:pStyle w:val="ListParagraph"/>
        <w:numPr>
          <w:ilvl w:val="0"/>
          <w:numId w:val="2"/>
        </w:numPr>
        <w:spacing w:after="60" w:line="252"/>
      </w:pPr>
      <w:r>
        <w:rPr>
          <w:b/>
          <w:bCs/>
        </w:rPr>
        <w:t xml:space="preserve">A wrong dose cannot be corrected.</w:t>
      </w:r>
      <w:r>
        <w:t xml:space="preserve"> Once a compartment is dosed, the rum has left the jerrican and the dose row stays. The only ways to correct the picture are: an incident, which changes the reconciliation, or deleting the truck, which is refused after the first dose. Question: is a supervisor-approved reversal wanted? If so it has to put rum back in the jerrican, correct the truck's totals, keep an audit record, and queue the changes for sync.</w:t>
      </w:r>
    </w:p>
    <w:p>
      <w:pPr>
        <w:pStyle w:val="ListParagraph"/>
        <w:numPr>
          <w:ilvl w:val="0"/>
          <w:numId w:val="2"/>
        </w:numPr>
        <w:spacing w:after="60" w:line="252"/>
      </w:pPr>
      <w:r>
        <w:rPr>
          <w:b/>
          <w:bCs/>
        </w:rPr>
        <w:t xml:space="preserve">A partly dosed truck cannot be deleted</w:t>
      </w:r>
      <w:r>
        <w:t xml:space="preserve">, so a truck with a wrong first compartment has to go on to be dosed, verified and dispensed as it is.</w:t>
      </w:r>
    </w:p>
    <w:p>
      <w:pPr>
        <w:pStyle w:val="ListParagraph"/>
        <w:numPr>
          <w:ilvl w:val="0"/>
          <w:numId w:val="2"/>
        </w:numPr>
        <w:spacing w:after="60" w:line="252"/>
      </w:pPr>
      <w:r>
        <w:rPr>
          <w:b/>
          <w:bCs/>
        </w:rPr>
        <w:t xml:space="preserve">Deleted markings are kept</w:t>
      </w:r>
      <w:r>
        <w:t xml:space="preserve"> with the deleting supervisor and time. The web hides them from listings by default, and they cannot be recovered in the app.</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service/MarkingService.java</w:t>
      </w:r>
      <w:r>
        <w:t xml:space="preserve">: </w:t>
      </w:r>
      <w:r>
        <w:rPr>
          <w:rFonts w:ascii="Consolas" w:cs="Consolas" w:eastAsia="Consolas" w:hAnsi="Consolas"/>
          <w:sz w:val="18"/>
          <w:szCs w:val="18"/>
        </w:rPr>
        <w:t xml:space="preserve">delete(AppUser, Site, Shift, UUID)</w:t>
      </w:r>
      <w:r>
        <w:t xml:space="preserve">; the refusal messages.</w:t>
      </w:r>
    </w:p>
    <w:p>
      <w:pPr>
        <w:pStyle w:val="ListParagraph"/>
        <w:numPr>
          <w:ilvl w:val="0"/>
          <w:numId w:val="2"/>
        </w:numPr>
        <w:spacing w:after="60" w:line="252"/>
      </w:pPr>
      <w:r>
        <w:rPr>
          <w:rFonts w:ascii="Consolas" w:cs="Consolas" w:eastAsia="Consolas" w:hAnsi="Consolas"/>
          <w:sz w:val="18"/>
          <w:szCs w:val="18"/>
        </w:rPr>
        <w:t xml:space="preserve">dao/TruckMarkingDao.java</w:t>
      </w:r>
      <w:r>
        <w:t xml:space="preserve">: </w:t>
      </w:r>
      <w:r>
        <w:rPr>
          <w:rFonts w:ascii="Consolas" w:cs="Consolas" w:eastAsia="Consolas" w:hAnsi="Consolas"/>
          <w:sz w:val="18"/>
          <w:szCs w:val="18"/>
        </w:rPr>
        <w:t xml:space="preserve">recordDeletion</w:t>
      </w:r>
      <w:r>
        <w:t xml:space="preserve">, </w:t>
      </w:r>
      <w:r>
        <w:rPr>
          <w:rFonts w:ascii="Consolas" w:cs="Consolas" w:eastAsia="Consolas" w:hAnsi="Consolas"/>
          <w:sz w:val="18"/>
          <w:szCs w:val="18"/>
        </w:rPr>
        <w:t xml:space="preserve">listByShift</w:t>
      </w:r>
      <w:r>
        <w:t xml:space="preserve"> (deleted markings excluded unless asked for).</w:t>
      </w:r>
    </w:p>
    <w:p>
      <w:pPr>
        <w:pStyle w:val="ListParagraph"/>
        <w:numPr>
          <w:ilvl w:val="0"/>
          <w:numId w:val="2"/>
        </w:numPr>
        <w:spacing w:after="60" w:line="252"/>
      </w:pPr>
      <w:r>
        <w:rPr>
          <w:rFonts w:ascii="Consolas" w:cs="Consolas" w:eastAsia="Consolas" w:hAnsi="Consolas"/>
          <w:sz w:val="18"/>
          <w:szCs w:val="18"/>
        </w:rPr>
        <w:t xml:space="preserve">ui/RegisterTab.java</w:t>
      </w:r>
      <w:r>
        <w:t xml:space="preserve">: </w:t>
      </w:r>
      <w:r>
        <w:rPr>
          <w:rFonts w:ascii="Consolas" w:cs="Consolas" w:eastAsia="Consolas" w:hAnsi="Consolas"/>
          <w:sz w:val="18"/>
          <w:szCs w:val="18"/>
        </w:rPr>
        <w:t xml:space="preserve">deleteSelected()</w:t>
      </w:r>
      <w:r>
        <w:t xml:space="preserve">, </w:t>
      </w:r>
      <w:r>
        <w:rPr>
          <w:rFonts w:ascii="Consolas" w:cs="Consolas" w:eastAsia="Consolas" w:hAnsi="Consolas"/>
          <w:sz w:val="18"/>
          <w:szCs w:val="18"/>
        </w:rPr>
        <w:t xml:space="preserve">pendingChosen(...)</w:t>
      </w:r>
      <w:r>
        <w:t xml:space="preserve">, the "Delete this truck" button and hint texts.</w:t>
      </w:r>
    </w:p>
    <w:p>
      <w:pPr>
        <w:pStyle w:val="ListParagraph"/>
        <w:numPr>
          <w:ilvl w:val="0"/>
          <w:numId w:val="2"/>
        </w:numPr>
        <w:spacing w:after="60" w:line="252"/>
      </w:pPr>
      <w:r>
        <w:rPr>
          <w:rFonts w:ascii="Consolas" w:cs="Consolas" w:eastAsia="Consolas" w:hAnsi="Consolas"/>
          <w:sz w:val="18"/>
          <w:szCs w:val="18"/>
        </w:rPr>
        <w:t xml:space="preserve">service/IncidentService.java</w:t>
      </w:r>
      <w:r>
        <w:t xml:space="preserve">: incidents that reduce jerrican volume.</w:t>
      </w:r>
    </w:p>
    <w:p>
      <w:pPr>
        <w:pStyle w:val="ListParagraph"/>
        <w:numPr>
          <w:ilvl w:val="0"/>
          <w:numId w:val="2"/>
        </w:numPr>
        <w:spacing w:after="60" w:line="252"/>
      </w:pPr>
      <w:r>
        <w:t xml:space="preserve">Migrations: </w:t>
      </w:r>
      <w:r>
        <w:rPr>
          <w:rFonts w:ascii="Consolas" w:cs="Consolas" w:eastAsia="Consolas" w:hAnsi="Consolas"/>
          <w:sz w:val="18"/>
          <w:szCs w:val="18"/>
        </w:rPr>
        <w:t xml:space="preserve">V23__Delete_marking.sql</w:t>
      </w:r>
      <w:r>
        <w:t xml:space="preserve"> (status </w:t>
      </w:r>
      <w:r>
        <w:rPr>
          <w:rFonts w:ascii="Consolas" w:cs="Consolas" w:eastAsia="Consolas" w:hAnsi="Consolas"/>
          <w:sz w:val="18"/>
          <w:szCs w:val="18"/>
        </w:rPr>
        <w:t xml:space="preserve">DELETED</w:t>
      </w:r>
      <w:r>
        <w:t xml:space="preserve">, </w:t>
      </w:r>
      <w:r>
        <w:rPr>
          <w:rFonts w:ascii="Consolas" w:cs="Consolas" w:eastAsia="Consolas" w:hAnsi="Consolas"/>
          <w:sz w:val="18"/>
          <w:szCs w:val="18"/>
        </w:rPr>
        <w:t xml:space="preserve">deleted_time</w:t>
      </w:r>
      <w:r>
        <w:t xml:space="preserve">, </w:t>
      </w:r>
      <w:r>
        <w:rPr>
          <w:rFonts w:ascii="Consolas" w:cs="Consolas" w:eastAsia="Consolas" w:hAnsi="Consolas"/>
          <w:sz w:val="18"/>
          <w:szCs w:val="18"/>
        </w:rPr>
        <w:t xml:space="preserve">deleted_by</w:t>
      </w:r>
      <w:r>
        <w:t xml:space="preserve">).</w:t>
      </w:r>
    </w:p>
    <w:p>
      <w:pPr>
        <w:pStyle w:val="ListParagraph"/>
        <w:numPr>
          <w:ilvl w:val="0"/>
          <w:numId w:val="2"/>
        </w:numPr>
        <w:spacing w:after="60" w:line="252"/>
      </w:pPr>
      <w:r>
        <w:t xml:space="preserve">Tests: </w:t>
      </w:r>
      <w:r>
        <w:rPr>
          <w:rFonts w:ascii="Consolas" w:cs="Consolas" w:eastAsia="Consolas" w:hAnsi="Consolas"/>
          <w:sz w:val="18"/>
          <w:szCs w:val="18"/>
        </w:rPr>
        <w:t xml:space="preserve">DeleteMarkingIT</w:t>
      </w:r>
      <w:r>
        <w:t xml:space="preserve"> (deletion before the first dose; refused once dosing has started; refused for other sites and roles).</w:t>
      </w:r>
    </w:p>
    <w:p>
      <w:pPr>
        <w:pStyle w:val="ListParagraph"/>
        <w:numPr>
          <w:ilvl w:val="0"/>
          <w:numId w:val="2"/>
        </w:numPr>
        <w:spacing w:after="60" w:line="252"/>
      </w:pPr>
      <w:r>
        <w:t xml:space="preserve">Web: </w:t>
      </w:r>
      <w:r>
        <w:rPr>
          <w:rFonts w:ascii="Consolas" w:cs="Consolas" w:eastAsia="Consolas" w:hAnsi="Consolas"/>
          <w:sz w:val="18"/>
          <w:szCs w:val="18"/>
        </w:rPr>
        <w:t xml:space="preserve">backend/.../web/ReadService.java</w:t>
      </w:r>
      <w:r>
        <w:t xml:space="preserve"> (</w:t>
      </w:r>
      <w:r>
        <w:rPr>
          <w:rFonts w:ascii="Consolas" w:cs="Consolas" w:eastAsia="Consolas" w:hAnsi="Consolas"/>
          <w:sz w:val="18"/>
          <w:szCs w:val="18"/>
        </w:rPr>
        <w:t xml:space="preserve">markings</w:t>
      </w:r>
      <w:r>
        <w:t xml:space="preserve">, default exclusion of </w:t>
      </w:r>
      <w:r>
        <w:rPr>
          <w:rFonts w:ascii="Consolas" w:cs="Consolas" w:eastAsia="Consolas" w:hAnsi="Consolas"/>
          <w:sz w:val="18"/>
          <w:szCs w:val="18"/>
        </w:rPr>
        <w:t xml:space="preserve">DELETED</w:t>
      </w:r>
      <w:r>
        <w:t xml:space="preserve">).</w:t>
      </w:r>
    </w:p>
    <w:p>
      <w:pPr>
        <w:pStyle w:val="Heading2"/>
      </w:pPr>
      <w:bookmarkStart w:name="_Toc47" w:id="47"/>
      <w:r>
        <w:t xml:space="preserve">3.3 Dispensing</w:t>
      </w:r>
      <w:bookmarkEnd w:id="47"/>
    </w:p>
    <w:p>
      <w:pPr>
        <w:keepNext w:val="false"/>
        <w:spacing w:after="120" w:line="264"/>
      </w:pPr>
      <w:r>
        <w:rPr>
          <w:b/>
          <w:bCs/>
        </w:rPr>
        <w:t xml:space="preserve">Status:</w:t>
      </w:r>
      <w:r>
        <w:t xml:space="preserve"> Implemented. Dispensing is a </w:t>
      </w:r>
      <w:r>
        <w:rPr>
          <w:b/>
          <w:bCs/>
        </w:rPr>
        <w:t xml:space="preserve">signed sign-off</w:t>
      </w:r>
      <w:r>
        <w:t xml:space="preserve"> that the rum has been put into the truck. The system does not measure anything at this step: the amount recorded as dispensed is the weighed dose from 3.2.</w:t>
      </w:r>
    </w:p>
    <w:p>
      <w:pPr>
        <w:keepNext w:val="false"/>
        <w:spacing w:after="120" w:line="264"/>
      </w:pPr>
      <w:r>
        <w:rPr>
          <w:b/>
          <w:bCs/>
        </w:rPr>
        <w:t xml:space="preserve">Where / who:</w:t>
      </w:r>
      <w:r>
        <w:t xml:space="preserve"> Desktop, </w:t>
      </w:r>
      <w:r>
        <w:rPr>
          <w:b/>
          <w:bCs/>
        </w:rPr>
        <w:t xml:space="preserve">Dispense</w:t>
      </w:r>
      <w:r>
        <w:t xml:space="preserve"> screen. Only a </w:t>
      </w:r>
      <w:r>
        <w:rPr>
          <w:b/>
          <w:bCs/>
        </w:rPr>
        <w:t xml:space="preserve">Dispense operator</w:t>
      </w:r>
      <w:r>
        <w:t xml:space="preserve"> has this screen. The service requires the dispense operator role.</w:t>
      </w:r>
    </w:p>
    <w:p>
      <w:pPr>
        <w:keepNext w:val="false"/>
        <w:spacing w:after="120" w:line="264"/>
      </w:pPr>
      <w:r>
        <w:rPr>
          <w:b/>
          <w:bCs/>
        </w:rPr>
        <w:t xml:space="preserve">Preconditions</w:t>
      </w:r>
    </w:p>
    <w:p>
      <w:pPr>
        <w:pStyle w:val="ListParagraph"/>
        <w:numPr>
          <w:ilvl w:val="0"/>
          <w:numId w:val="2"/>
        </w:numPr>
        <w:spacing w:after="60" w:line="252"/>
      </w:pPr>
      <w:r>
        <w:t xml:space="preserve">The truck is </w:t>
      </w:r>
      <w:r>
        <w:rPr>
          <w:rFonts w:ascii="Consolas" w:cs="Consolas" w:eastAsia="Consolas" w:hAnsi="Consolas"/>
          <w:sz w:val="18"/>
          <w:szCs w:val="18"/>
        </w:rPr>
        <w:t xml:space="preserve">DOSED</w:t>
      </w:r>
      <w:r>
        <w:t xml:space="preserve"> (every compartment dosed). A truck with some compartments still to dose does not appear.</w:t>
      </w:r>
    </w:p>
    <w:p>
      <w:pPr>
        <w:pStyle w:val="ListParagraph"/>
        <w:numPr>
          <w:ilvl w:val="0"/>
          <w:numId w:val="2"/>
        </w:numPr>
        <w:spacing w:after="60" w:line="252"/>
      </w:pPr>
      <w:r>
        <w:t xml:space="preserve">A signature is given.</w:t>
      </w:r>
    </w:p>
    <w:p>
      <w:pPr>
        <w:pStyle w:val="ListParagraph"/>
        <w:numPr>
          <w:ilvl w:val="0"/>
          <w:numId w:val="2"/>
        </w:numPr>
        <w:spacing w:after="60" w:line="252"/>
      </w:pPr>
      <w:r>
        <w:t xml:space="preserve">The </w:t>
      </w:r>
      <w:r>
        <w:rPr>
          <w:b/>
          <w:bCs/>
        </w:rPr>
        <w:t xml:space="preserve">Dispense</w:t>
      </w:r>
      <w:r>
        <w:t xml:space="preserve"> list shows the trucks of the open shift that are </w:t>
      </w:r>
      <w:r>
        <w:rPr>
          <w:rFonts w:ascii="Consolas" w:cs="Consolas" w:eastAsia="Consolas" w:hAnsi="Consolas"/>
          <w:sz w:val="18"/>
          <w:szCs w:val="18"/>
        </w:rPr>
        <w:t xml:space="preserve">DOSED</w:t>
      </w:r>
      <w:r>
        <w:t xml:space="preserve">, with the columns order, truck, trailer, company, fuel, volume, and "Rum to dose (g)".</w:t>
      </w:r>
    </w:p>
    <w:p>
      <w:pPr>
        <w:keepNext w:val="false"/>
        <w:spacing w:after="120" w:line="264"/>
      </w:pPr>
      <w:r>
        <w:rPr>
          <w:b/>
          <w:bCs/>
        </w:rPr>
        <w:t xml:space="preserve">Behaviour, step by step</w:t>
      </w:r>
    </w:p>
    <w:p>
      <w:pPr>
        <w:pStyle w:val="ListParagraph"/>
        <w:numPr>
          <w:ilvl w:val="0"/>
          <w:numId w:val="31"/>
        </w:numPr>
        <w:spacing w:after="60" w:line="252"/>
      </w:pPr>
      <w:r>
        <w:t xml:space="preserve">The dispense operator selects the truck in the list.</w:t>
      </w:r>
    </w:p>
    <w:p>
      <w:pPr>
        <w:pStyle w:val="ListParagraph"/>
        <w:numPr>
          <w:ilvl w:val="0"/>
          <w:numId w:val="31"/>
        </w:numPr>
        <w:spacing w:after="60" w:line="252"/>
      </w:pPr>
      <w:r>
        <w:t xml:space="preserve">Presses </w:t>
      </w:r>
      <w:r>
        <w:rPr>
          <w:b/>
          <w:bCs/>
        </w:rPr>
        <w:t xml:space="preserve">Rum dispensed - sign</w:t>
      </w:r>
      <w:r>
        <w:t xml:space="preserve">. The signature pad opens with "NAME - sign to confirm rum dispensed into truck T". Cancelling ends the action silently.</w:t>
      </w:r>
    </w:p>
    <w:p>
      <w:pPr>
        <w:pStyle w:val="ListParagraph"/>
        <w:numPr>
          <w:ilvl w:val="0"/>
          <w:numId w:val="31"/>
        </w:numPr>
        <w:spacing w:after="60" w:line="252"/>
      </w:pPr>
      <w:r>
        <w:t xml:space="preserve">The service checks the status and role, then in one transaction records the dispense, saves the signature (step "Dispensing") and queues the marking and signature for sync.</w:t>
      </w:r>
    </w:p>
    <w:p>
      <w:pPr>
        <w:pStyle w:val="ListParagraph"/>
        <w:numPr>
          <w:ilvl w:val="0"/>
          <w:numId w:val="31"/>
        </w:numPr>
        <w:spacing w:after="60" w:line="252"/>
      </w:pPr>
      <w:r>
        <w:t xml:space="preserve">The list is refreshed and the message "Dispensing recorded." is shown.</w:t>
      </w:r>
    </w:p>
    <w:p>
      <w:pPr>
        <w:keepNext w:val="false"/>
        <w:spacing w:after="120" w:line="264"/>
      </w:pPr>
      <w:r>
        <w:rPr>
          <w:b/>
          <w:bCs/>
        </w:rPr>
        <w:t xml:space="preserve">Validation rules and error messages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995"/>
        <w:gridCol w:w="5365"/>
      </w:tblGrid>
      <w:tr>
        <w:trPr>
          <w:cantSplit/>
          <w:tblHeader/>
        </w:trPr>
        <w:tc>
          <w:tcPr>
            <w:tcW w:type="dxa" w:w="3995"/>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5365"/>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3995"/>
            <w:tcMar>
              <w:top w:type="dxa" w:w="40"/>
              <w:left w:type="dxa" w:w="80"/>
              <w:bottom w:type="dxa" w:w="40"/>
              <w:right w:type="dxa" w:w="80"/>
            </w:tcMar>
          </w:tcPr>
          <w:p>
            <w:pPr>
              <w:spacing w:after="0"/>
            </w:pPr>
            <w:r>
              <w:rPr>
                <w:b w:val="false"/>
                <w:bCs w:val="false"/>
                <w:sz w:val="17"/>
                <w:szCs w:val="17"/>
              </w:rPr>
              <w:t xml:space="preserve">No truck selected</w:t>
            </w:r>
          </w:p>
        </w:tc>
        <w:tc>
          <w:tcPr>
            <w:tcW w:type="dxa" w:w="5365"/>
            <w:tcMar>
              <w:top w:type="dxa" w:w="40"/>
              <w:left w:type="dxa" w:w="80"/>
              <w:bottom w:type="dxa" w:w="40"/>
              <w:right w:type="dxa" w:w="80"/>
            </w:tcMar>
          </w:tcPr>
          <w:p>
            <w:pPr>
              <w:spacing w:after="0"/>
            </w:pPr>
            <w:r>
              <w:rPr>
                <w:b w:val="false"/>
                <w:bCs w:val="false"/>
                <w:sz w:val="17"/>
                <w:szCs w:val="17"/>
              </w:rPr>
              <w:t xml:space="preserve">"Select a truck first."</w:t>
            </w:r>
          </w:p>
        </w:tc>
      </w:tr>
      <w:tr>
        <w:trPr>
          <w:cantSplit/>
          <w:tblHeader w:val="off"/>
        </w:trPr>
        <w:tc>
          <w:tcPr>
            <w:tcW w:type="dxa" w:w="3995"/>
            <w:tcMar>
              <w:top w:type="dxa" w:w="40"/>
              <w:left w:type="dxa" w:w="80"/>
              <w:bottom w:type="dxa" w:w="40"/>
              <w:right w:type="dxa" w:w="80"/>
            </w:tcMar>
          </w:tcPr>
          <w:p>
            <w:pPr>
              <w:spacing w:after="0"/>
            </w:pPr>
            <w:r>
              <w:rPr>
                <w:b w:val="false"/>
                <w:bCs w:val="false"/>
                <w:sz w:val="17"/>
                <w:szCs w:val="17"/>
              </w:rPr>
              <w:t xml:space="preserve">Marking not found</w:t>
            </w:r>
          </w:p>
        </w:tc>
        <w:tc>
          <w:tcPr>
            <w:tcW w:type="dxa" w:w="5365"/>
            <w:tcMar>
              <w:top w:type="dxa" w:w="40"/>
              <w:left w:type="dxa" w:w="80"/>
              <w:bottom w:type="dxa" w:w="40"/>
              <w:right w:type="dxa" w:w="80"/>
            </w:tcMar>
          </w:tcPr>
          <w:p>
            <w:pPr>
              <w:spacing w:after="0"/>
            </w:pPr>
            <w:r>
              <w:rPr>
                <w:b w:val="false"/>
                <w:bCs w:val="false"/>
                <w:sz w:val="17"/>
                <w:szCs w:val="17"/>
              </w:rPr>
              <w:t xml:space="preserve">"Unknown marking"</w:t>
            </w:r>
          </w:p>
        </w:tc>
      </w:tr>
      <w:tr>
        <w:trPr>
          <w:cantSplit/>
          <w:tblHeader w:val="off"/>
        </w:trPr>
        <w:tc>
          <w:tcPr>
            <w:tcW w:type="dxa" w:w="3995"/>
            <w:tcMar>
              <w:top w:type="dxa" w:w="40"/>
              <w:left w:type="dxa" w:w="80"/>
              <w:bottom w:type="dxa" w:w="40"/>
              <w:right w:type="dxa" w:w="80"/>
            </w:tcMar>
          </w:tcPr>
          <w:p>
            <w:pPr>
              <w:spacing w:after="0"/>
            </w:pPr>
            <w:r>
              <w:rPr>
                <w:b w:val="false"/>
                <w:bCs w:val="false"/>
                <w:sz w:val="17"/>
                <w:szCs w:val="17"/>
              </w:rPr>
              <w:t xml:space="preserve">Marking not </w:t>
            </w:r>
            <w:r>
              <w:rPr>
                <w:rFonts w:ascii="Consolas" w:cs="Consolas" w:eastAsia="Consolas" w:hAnsi="Consolas"/>
                <w:b w:val="false"/>
                <w:bCs w:val="false"/>
                <w:sz w:val="15"/>
                <w:szCs w:val="15"/>
              </w:rPr>
              <w:t xml:space="preserve">DOSED</w:t>
            </w:r>
          </w:p>
        </w:tc>
        <w:tc>
          <w:tcPr>
            <w:tcW w:type="dxa" w:w="5365"/>
            <w:tcMar>
              <w:top w:type="dxa" w:w="40"/>
              <w:left w:type="dxa" w:w="80"/>
              <w:bottom w:type="dxa" w:w="40"/>
              <w:right w:type="dxa" w:w="80"/>
            </w:tcMar>
          </w:tcPr>
          <w:p>
            <w:pPr>
              <w:spacing w:after="0"/>
            </w:pPr>
            <w:r>
              <w:rPr>
                <w:b w:val="false"/>
                <w:bCs w:val="false"/>
                <w:sz w:val="17"/>
                <w:szCs w:val="17"/>
              </w:rPr>
              <w:t xml:space="preserve">"Marking ORDER is STATUS, expected DOSED"</w:t>
            </w:r>
          </w:p>
        </w:tc>
      </w:tr>
      <w:tr>
        <w:trPr>
          <w:cantSplit/>
          <w:tblHeader w:val="off"/>
        </w:trPr>
        <w:tc>
          <w:tcPr>
            <w:tcW w:type="dxa" w:w="3995"/>
            <w:tcMar>
              <w:top w:type="dxa" w:w="40"/>
              <w:left w:type="dxa" w:w="80"/>
              <w:bottom w:type="dxa" w:w="40"/>
              <w:right w:type="dxa" w:w="80"/>
            </w:tcMar>
          </w:tcPr>
          <w:p>
            <w:pPr>
              <w:spacing w:after="0"/>
            </w:pPr>
            <w:r>
              <w:rPr>
                <w:b w:val="false"/>
                <w:bCs w:val="false"/>
                <w:sz w:val="17"/>
                <w:szCs w:val="17"/>
              </w:rPr>
              <w:t xml:space="preserve">No signature</w:t>
            </w:r>
          </w:p>
        </w:tc>
        <w:tc>
          <w:tcPr>
            <w:tcW w:type="dxa" w:w="5365"/>
            <w:tcMar>
              <w:top w:type="dxa" w:w="40"/>
              <w:left w:type="dxa" w:w="80"/>
              <w:bottom w:type="dxa" w:w="40"/>
              <w:right w:type="dxa" w:w="80"/>
            </w:tcMar>
          </w:tcPr>
          <w:p>
            <w:pPr>
              <w:spacing w:after="0"/>
            </w:pPr>
            <w:r>
              <w:rPr>
                <w:b w:val="false"/>
                <w:bCs w:val="false"/>
                <w:sz w:val="17"/>
                <w:szCs w:val="17"/>
              </w:rPr>
              <w:t xml:space="preserve">"Signature is required"</w:t>
            </w:r>
          </w:p>
        </w:tc>
      </w:tr>
      <w:tr>
        <w:trPr>
          <w:cantSplit/>
          <w:tblHeader w:val="off"/>
        </w:trPr>
        <w:tc>
          <w:tcPr>
            <w:tcW w:type="dxa" w:w="3995"/>
            <w:tcMar>
              <w:top w:type="dxa" w:w="40"/>
              <w:left w:type="dxa" w:w="80"/>
              <w:bottom w:type="dxa" w:w="40"/>
              <w:right w:type="dxa" w:w="80"/>
            </w:tcMar>
          </w:tcPr>
          <w:p>
            <w:pPr>
              <w:spacing w:after="0"/>
            </w:pPr>
            <w:r>
              <w:rPr>
                <w:b w:val="false"/>
                <w:bCs w:val="false"/>
                <w:sz w:val="17"/>
                <w:szCs w:val="17"/>
              </w:rPr>
              <w:t xml:space="preserve">Role is not dispense operator</w:t>
            </w:r>
          </w:p>
        </w:tc>
        <w:tc>
          <w:tcPr>
            <w:tcW w:type="dxa" w:w="5365"/>
            <w:tcMar>
              <w:top w:type="dxa" w:w="40"/>
              <w:left w:type="dxa" w:w="80"/>
              <w:bottom w:type="dxa" w:w="40"/>
              <w:right w:type="dxa" w:w="80"/>
            </w:tcMar>
          </w:tcPr>
          <w:p>
            <w:pPr>
              <w:spacing w:after="0"/>
            </w:pPr>
            <w:r>
              <w:rPr>
                <w:b w:val="false"/>
                <w:bCs w:val="false"/>
                <w:sz w:val="17"/>
                <w:szCs w:val="17"/>
              </w:rPr>
              <w:t xml:space="preserve">"Action not permitted for role ROLE"</w:t>
            </w:r>
          </w:p>
        </w:tc>
      </w:tr>
    </w:tbl>
    <w:p>
      <w:pPr>
        <w:spacing w:after="120"/>
      </w:pPr>
    </w:p>
    <w:p>
      <w:pPr>
        <w:keepNext w:val="false"/>
        <w:spacing w:after="120" w:line="264"/>
      </w:pPr>
      <w:r>
        <w:rPr>
          <w:b/>
          <w:bCs/>
        </w:rPr>
        <w:t xml:space="preserve">Data and state changes</w:t>
      </w:r>
    </w:p>
    <w:p>
      <w:pPr>
        <w:pStyle w:val="ListParagraph"/>
        <w:numPr>
          <w:ilvl w:val="0"/>
          <w:numId w:val="2"/>
        </w:numPr>
        <w:spacing w:after="60" w:line="252"/>
      </w:pPr>
      <w:r>
        <w:rPr>
          <w:rFonts w:ascii="Consolas" w:cs="Consolas" w:eastAsia="Consolas" w:hAnsi="Consolas"/>
          <w:sz w:val="18"/>
          <w:szCs w:val="18"/>
        </w:rPr>
        <w:t xml:space="preserve">truck_markings</w:t>
      </w:r>
      <w:r>
        <w:t xml:space="preserve">: </w:t>
      </w:r>
      <w:r>
        <w:rPr>
          <w:rFonts w:ascii="Consolas" w:cs="Consolas" w:eastAsia="Consolas" w:hAnsi="Consolas"/>
          <w:sz w:val="18"/>
          <w:szCs w:val="18"/>
        </w:rPr>
        <w:t xml:space="preserve">status = DISPENSED</w:t>
      </w:r>
      <w:r>
        <w:t xml:space="preserve">; </w:t>
      </w:r>
      <w:r>
        <w:rPr>
          <w:rFonts w:ascii="Consolas" w:cs="Consolas" w:eastAsia="Consolas" w:hAnsi="Consolas"/>
          <w:sz w:val="18"/>
          <w:szCs w:val="18"/>
        </w:rPr>
        <w:t xml:space="preserve">dispensed_time</w:t>
      </w:r>
      <w:r>
        <w:t xml:space="preserve"> = database time; </w:t>
      </w:r>
      <w:r>
        <w:rPr>
          <w:rFonts w:ascii="Consolas" w:cs="Consolas" w:eastAsia="Consolas" w:hAnsi="Consolas"/>
          <w:sz w:val="18"/>
          <w:szCs w:val="18"/>
        </w:rPr>
        <w:t xml:space="preserve">dispensed_by</w:t>
      </w:r>
      <w:r>
        <w:t xml:space="preserve">; </w:t>
      </w:r>
      <w:r>
        <w:rPr>
          <w:rFonts w:ascii="Consolas" w:cs="Consolas" w:eastAsia="Consolas" w:hAnsi="Consolas"/>
          <w:sz w:val="18"/>
          <w:szCs w:val="18"/>
        </w:rPr>
        <w:t xml:space="preserve">rum_used</w:t>
      </w:r>
      <w:r>
        <w:t xml:space="preserve"> = the weighed total (or the calculated total if no weighed figure exists).</w:t>
      </w:r>
    </w:p>
    <w:p>
      <w:pPr>
        <w:pStyle w:val="ListParagraph"/>
        <w:numPr>
          <w:ilvl w:val="0"/>
          <w:numId w:val="2"/>
        </w:numPr>
        <w:spacing w:after="60" w:line="252"/>
      </w:pPr>
      <w:r>
        <w:rPr>
          <w:rFonts w:ascii="Consolas" w:cs="Consolas" w:eastAsia="Consolas" w:hAnsi="Consolas"/>
          <w:sz w:val="18"/>
          <w:szCs w:val="18"/>
        </w:rPr>
        <w:t xml:space="preserve">signatures</w:t>
      </w:r>
      <w:r>
        <w:t xml:space="preserve">: one row, step "Dispensing".</w:t>
      </w:r>
    </w:p>
    <w:p>
      <w:pPr>
        <w:pStyle w:val="ListParagraph"/>
        <w:numPr>
          <w:ilvl w:val="0"/>
          <w:numId w:val="2"/>
        </w:numPr>
        <w:spacing w:after="60" w:line="252"/>
      </w:pPr>
      <w:r>
        <w:t xml:space="preserve">Outbox: </w:t>
      </w:r>
      <w:r>
        <w:rPr>
          <w:rFonts w:ascii="Consolas" w:cs="Consolas" w:eastAsia="Consolas" w:hAnsi="Consolas"/>
          <w:sz w:val="18"/>
          <w:szCs w:val="18"/>
        </w:rPr>
        <w:t xml:space="preserve">TRUCK_MARKING</w:t>
      </w:r>
      <w:r>
        <w:t xml:space="preserve"> and </w:t>
      </w:r>
      <w:r>
        <w:rPr>
          <w:rFonts w:ascii="Consolas" w:cs="Consolas" w:eastAsia="Consolas" w:hAnsi="Consolas"/>
          <w:sz w:val="18"/>
          <w:szCs w:val="18"/>
        </w:rPr>
        <w:t xml:space="preserve">SIGNATURE</w:t>
      </w:r>
      <w:r>
        <w:t xml:space="preserve">.</w:t>
      </w:r>
    </w:p>
    <w:p>
      <w:pPr>
        <w:keepNext w:val="false"/>
        <w:spacing w:after="120" w:line="264"/>
      </w:pPr>
      <w:r>
        <w:rPr>
          <w:b/>
          <w:bCs/>
        </w:rPr>
        <w:t xml:space="preserve">Sync and reporting impact</w:t>
      </w:r>
    </w:p>
    <w:p>
      <w:pPr>
        <w:pStyle w:val="ListParagraph"/>
        <w:numPr>
          <w:ilvl w:val="0"/>
          <w:numId w:val="2"/>
        </w:numPr>
        <w:spacing w:after="60" w:line="252"/>
      </w:pPr>
      <w:r>
        <w:t xml:space="preserve">Web, </w:t>
      </w:r>
      <w:r>
        <w:rPr>
          <w:b/>
          <w:bCs/>
        </w:rPr>
        <w:t xml:space="preserve">Marking detail</w:t>
      </w:r>
      <w:r>
        <w:t xml:space="preserve">: "Dispensed" in the timeline gets its time. The status badge shows DISPENSED.</w:t>
      </w:r>
    </w:p>
    <w:p>
      <w:pPr>
        <w:pStyle w:val="ListParagraph"/>
        <w:numPr>
          <w:ilvl w:val="0"/>
          <w:numId w:val="2"/>
        </w:numPr>
        <w:spacing w:after="60" w:line="252"/>
      </w:pPr>
      <w:r>
        <w:t xml:space="preserve">Web, </w:t>
      </w:r>
      <w:r>
        <w:rPr>
          <w:b/>
          <w:bCs/>
        </w:rPr>
        <w:t xml:space="preserve">Markings</w:t>
      </w:r>
      <w:r>
        <w:t xml:space="preserve"> list: status DISPENSED. The rum column shows the weighed total.</w:t>
      </w:r>
    </w:p>
    <w:p>
      <w:pPr>
        <w:keepNext w:val="false"/>
        <w:spacing w:after="120" w:line="264"/>
      </w:pPr>
      <w:r>
        <w:rPr>
          <w:b/>
          <w:bCs/>
        </w:rPr>
        <w:t xml:space="preserve">Review notes</w:t>
      </w:r>
    </w:p>
    <w:p>
      <w:pPr>
        <w:pStyle w:val="ListParagraph"/>
        <w:numPr>
          <w:ilvl w:val="0"/>
          <w:numId w:val="32"/>
        </w:numPr>
        <w:spacing w:after="60" w:line="252"/>
      </w:pPr>
      <w:r>
        <w:rPr>
          <w:b/>
          <w:bCs/>
        </w:rPr>
        <w:t xml:space="preserve">No check that the truck was really filled.</w:t>
      </w:r>
      <w:r>
        <w:t xml:space="preserve"> The sign-off is the only record. Nothing ties the dispense to a quantity entered at this step.</w:t>
      </w:r>
    </w:p>
    <w:p>
      <w:pPr>
        <w:pStyle w:val="ListParagraph"/>
        <w:numPr>
          <w:ilvl w:val="0"/>
          <w:numId w:val="32"/>
        </w:numPr>
        <w:spacing w:after="60" w:line="252"/>
      </w:pPr>
      <w:r>
        <w:rPr>
          <w:b/>
          <w:bCs/>
        </w:rPr>
        <w:t xml:space="preserve">The Dispense queue shows "Rum to dose (g)", the required figure, not the weighed figure.</w:t>
      </w:r>
      <w:r>
        <w:t xml:space="preserve"> Operators may read it as the amount to be dispensed. The weighed amount is only on the Dose screen and the web detail page.</w:t>
      </w:r>
    </w:p>
    <w:p>
      <w:pPr>
        <w:pStyle w:val="ListParagraph"/>
        <w:numPr>
          <w:ilvl w:val="0"/>
          <w:numId w:val="32"/>
        </w:numPr>
        <w:spacing w:after="60" w:line="252"/>
      </w:pPr>
      <w:r>
        <w:rPr>
          <w:b/>
          <w:bCs/>
        </w:rPr>
        <w:t xml:space="preserve">No shift or site checks in the service.</w:t>
      </w:r>
      <w:r>
        <w:t xml:space="preserve"> The screen lists only the open shift's trucks, but the service accepts any </w:t>
      </w:r>
      <w:r>
        <w:rPr>
          <w:rFonts w:ascii="Consolas" w:cs="Consolas" w:eastAsia="Consolas" w:hAnsi="Consolas"/>
          <w:sz w:val="18"/>
          <w:szCs w:val="18"/>
        </w:rPr>
        <w:t xml:space="preserve">DOSED</w:t>
      </w:r>
      <w:r>
        <w:t xml:space="preserve"> marking. Question: is a site or shift check wanted here, as for register and delete?</w:t>
      </w:r>
    </w:p>
    <w:p>
      <w:pPr>
        <w:pStyle w:val="ListParagraph"/>
        <w:numPr>
          <w:ilvl w:val="0"/>
          <w:numId w:val="32"/>
        </w:numPr>
        <w:spacing w:after="60" w:line="252"/>
      </w:pPr>
      <w:r>
        <w:rPr>
          <w:b/>
          <w:bCs/>
        </w:rPr>
        <w:t xml:space="preserve">Dispense happens for the whole truck at once</w:t>
      </w:r>
      <w:r>
        <w:t xml:space="preserve">, because the status requires every compartment to be dosed. There is no per-compartment dispense.</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ui/DispenseTab.java</w:t>
      </w:r>
      <w:r>
        <w:t xml:space="preserve"> (the screen: one action, the sign-off message).</w:t>
      </w:r>
    </w:p>
    <w:p>
      <w:pPr>
        <w:pStyle w:val="ListParagraph"/>
        <w:numPr>
          <w:ilvl w:val="0"/>
          <w:numId w:val="2"/>
        </w:numPr>
        <w:spacing w:after="60" w:line="252"/>
      </w:pPr>
      <w:r>
        <w:rPr>
          <w:rFonts w:ascii="Consolas" w:cs="Consolas" w:eastAsia="Consolas" w:hAnsi="Consolas"/>
          <w:sz w:val="18"/>
          <w:szCs w:val="18"/>
        </w:rPr>
        <w:t xml:space="preserve">ui/MarkingStepTab.java</w:t>
      </w:r>
      <w:r>
        <w:t xml:space="preserve"> (the shared queue layout, the waiting list by status and shift, the column "Rum to dose (g)").</w:t>
      </w:r>
    </w:p>
    <w:p>
      <w:pPr>
        <w:pStyle w:val="ListParagraph"/>
        <w:numPr>
          <w:ilvl w:val="0"/>
          <w:numId w:val="2"/>
        </w:numPr>
        <w:spacing w:after="60" w:line="252"/>
      </w:pPr>
      <w:r>
        <w:rPr>
          <w:rFonts w:ascii="Consolas" w:cs="Consolas" w:eastAsia="Consolas" w:hAnsi="Consolas"/>
          <w:sz w:val="18"/>
          <w:szCs w:val="18"/>
        </w:rPr>
        <w:t xml:space="preserve">service/MarkingService.java</w:t>
      </w:r>
      <w:r>
        <w:t xml:space="preserve">: </w:t>
      </w:r>
      <w:r>
        <w:rPr>
          <w:rFonts w:ascii="Consolas" w:cs="Consolas" w:eastAsia="Consolas" w:hAnsi="Consolas"/>
          <w:sz w:val="18"/>
          <w:szCs w:val="18"/>
        </w:rPr>
        <w:t xml:space="preserve">dispense(AppUser, UUID, byte[])</w:t>
      </w:r>
      <w:r>
        <w:t xml:space="preserve">.</w:t>
      </w:r>
    </w:p>
    <w:p>
      <w:pPr>
        <w:pStyle w:val="ListParagraph"/>
        <w:numPr>
          <w:ilvl w:val="0"/>
          <w:numId w:val="2"/>
        </w:numPr>
        <w:spacing w:after="60" w:line="252"/>
      </w:pPr>
      <w:r>
        <w:rPr>
          <w:rFonts w:ascii="Consolas" w:cs="Consolas" w:eastAsia="Consolas" w:hAnsi="Consolas"/>
          <w:sz w:val="18"/>
          <w:szCs w:val="18"/>
        </w:rPr>
        <w:t xml:space="preserve">dao/TruckMarkingDao.java</w:t>
      </w:r>
      <w:r>
        <w:t xml:space="preserve">: </w:t>
      </w:r>
      <w:r>
        <w:rPr>
          <w:rFonts w:ascii="Consolas" w:cs="Consolas" w:eastAsia="Consolas" w:hAnsi="Consolas"/>
          <w:sz w:val="18"/>
          <w:szCs w:val="18"/>
        </w:rPr>
        <w:t xml:space="preserve">recordDispense</w:t>
      </w:r>
      <w:r>
        <w:t xml:space="preserve"> (</w:t>
      </w:r>
      <w:r>
        <w:rPr>
          <w:rFonts w:ascii="Consolas" w:cs="Consolas" w:eastAsia="Consolas" w:hAnsi="Consolas"/>
          <w:sz w:val="18"/>
          <w:szCs w:val="18"/>
        </w:rPr>
        <w:t xml:space="preserve">rum_used</w:t>
      </w:r>
      <w:r>
        <w:t xml:space="preserve"> rule).</w:t>
      </w:r>
    </w:p>
    <w:p>
      <w:pPr>
        <w:pStyle w:val="ListParagraph"/>
        <w:numPr>
          <w:ilvl w:val="0"/>
          <w:numId w:val="2"/>
        </w:numPr>
        <w:spacing w:after="60" w:line="252"/>
      </w:pPr>
      <w:r>
        <w:rPr>
          <w:rFonts w:ascii="Consolas" w:cs="Consolas" w:eastAsia="Consolas" w:hAnsi="Consolas"/>
          <w:sz w:val="18"/>
          <w:szCs w:val="18"/>
        </w:rPr>
        <w:t xml:space="preserve">dao/SignatureDao.java</w:t>
      </w:r>
      <w:r>
        <w:t xml:space="preserve">: </w:t>
      </w:r>
      <w:r>
        <w:rPr>
          <w:rFonts w:ascii="Consolas" w:cs="Consolas" w:eastAsia="Consolas" w:hAnsi="Consolas"/>
          <w:sz w:val="18"/>
          <w:szCs w:val="18"/>
        </w:rPr>
        <w:t xml:space="preserve">save</w:t>
      </w:r>
      <w:r>
        <w:t xml:space="preserve"> (step "Dispensing").</w:t>
      </w:r>
    </w:p>
    <w:p>
      <w:pPr>
        <w:pStyle w:val="ListParagraph"/>
        <w:numPr>
          <w:ilvl w:val="0"/>
          <w:numId w:val="2"/>
        </w:numPr>
        <w:spacing w:after="60" w:line="252"/>
      </w:pPr>
      <w:r>
        <w:t xml:space="preserve">Tests: </w:t>
      </w:r>
      <w:r>
        <w:rPr>
          <w:rFonts w:ascii="Consolas" w:cs="Consolas" w:eastAsia="Consolas" w:hAnsi="Consolas"/>
          <w:sz w:val="18"/>
          <w:szCs w:val="18"/>
        </w:rPr>
        <w:t xml:space="preserve">WorkflowIT</w:t>
      </w:r>
      <w:r>
        <w:t xml:space="preserve"> (dispensing refused before the truck is dosed), </w:t>
      </w:r>
      <w:r>
        <w:rPr>
          <w:rFonts w:ascii="Consolas" w:cs="Consolas" w:eastAsia="Consolas" w:hAnsi="Consolas"/>
          <w:sz w:val="18"/>
          <w:szCs w:val="18"/>
        </w:rPr>
        <w:t xml:space="preserve">DosingIT</w:t>
      </w:r>
      <w:r>
        <w:t xml:space="preserve"> (dispensed amount is the weighed one).</w:t>
      </w:r>
    </w:p>
    <w:p>
      <w:pPr>
        <w:pStyle w:val="Heading2"/>
      </w:pPr>
      <w:bookmarkStart w:name="_Toc48" w:id="48"/>
      <w:r>
        <w:t xml:space="preserve">3.4 Verify</w:t>
      </w:r>
      <w:bookmarkEnd w:id="48"/>
    </w:p>
    <w:p>
      <w:pPr>
        <w:keepNext w:val="false"/>
        <w:spacing w:after="120" w:line="264"/>
      </w:pPr>
      <w:r>
        <w:rPr>
          <w:b/>
          <w:bCs/>
        </w:rPr>
        <w:t xml:space="preserve">Status:</w:t>
      </w:r>
      <w:r>
        <w:t xml:space="preserve"> Implemented.</w:t>
      </w:r>
    </w:p>
    <w:p>
      <w:pPr>
        <w:keepNext w:val="false"/>
        <w:spacing w:after="120" w:line="264"/>
      </w:pPr>
      <w:r>
        <w:rPr>
          <w:b/>
          <w:bCs/>
        </w:rPr>
        <w:t xml:space="preserve">Where / who:</w:t>
      </w:r>
      <w:r>
        <w:t xml:space="preserve"> Desktop, </w:t>
      </w:r>
      <w:r>
        <w:rPr>
          <w:b/>
          <w:bCs/>
        </w:rPr>
        <w:t xml:space="preserve">Verify</w:t>
      </w:r>
      <w:r>
        <w:t xml:space="preserve"> screen. Only a </w:t>
      </w:r>
      <w:r>
        <w:rPr>
          <w:b/>
          <w:bCs/>
        </w:rPr>
        <w:t xml:space="preserve">Supervisor</w:t>
      </w:r>
      <w:r>
        <w:t xml:space="preserve"> sees it, and the service requires the supervisor role.</w:t>
      </w:r>
    </w:p>
    <w:p>
      <w:pPr>
        <w:keepNext w:val="false"/>
        <w:spacing w:after="120" w:line="264"/>
      </w:pPr>
      <w:r>
        <w:rPr>
          <w:b/>
          <w:bCs/>
        </w:rPr>
        <w:t xml:space="preserve">Preconditions</w:t>
      </w:r>
    </w:p>
    <w:p>
      <w:pPr>
        <w:pStyle w:val="ListParagraph"/>
        <w:numPr>
          <w:ilvl w:val="0"/>
          <w:numId w:val="2"/>
        </w:numPr>
        <w:spacing w:after="60" w:line="252"/>
      </w:pPr>
      <w:r>
        <w:t xml:space="preserve">The truck is </w:t>
      </w:r>
      <w:r>
        <w:rPr>
          <w:rFonts w:ascii="Consolas" w:cs="Consolas" w:eastAsia="Consolas" w:hAnsi="Consolas"/>
          <w:sz w:val="18"/>
          <w:szCs w:val="18"/>
        </w:rPr>
        <w:t xml:space="preserve">DISPENSED</w:t>
      </w:r>
      <w:r>
        <w:t xml:space="preserve">.</w:t>
      </w:r>
    </w:p>
    <w:p>
      <w:pPr>
        <w:pStyle w:val="ListParagraph"/>
        <w:numPr>
          <w:ilvl w:val="0"/>
          <w:numId w:val="2"/>
        </w:numPr>
        <w:spacing w:after="60" w:line="252"/>
      </w:pPr>
      <w:r>
        <w:t xml:space="preserve">A signature is given.</w:t>
      </w:r>
    </w:p>
    <w:p>
      <w:pPr>
        <w:pStyle w:val="ListParagraph"/>
        <w:numPr>
          <w:ilvl w:val="0"/>
          <w:numId w:val="2"/>
        </w:numPr>
        <w:spacing w:after="60" w:line="252"/>
      </w:pPr>
      <w:r>
        <w:t xml:space="preserve">The </w:t>
      </w:r>
      <w:r>
        <w:rPr>
          <w:b/>
          <w:bCs/>
        </w:rPr>
        <w:t xml:space="preserve">Verify</w:t>
      </w:r>
      <w:r>
        <w:t xml:space="preserve"> list shows the trucks of the open shift that are </w:t>
      </w:r>
      <w:r>
        <w:rPr>
          <w:rFonts w:ascii="Consolas" w:cs="Consolas" w:eastAsia="Consolas" w:hAnsi="Consolas"/>
          <w:sz w:val="18"/>
          <w:szCs w:val="18"/>
        </w:rPr>
        <w:t xml:space="preserve">DISPENSED</w:t>
      </w:r>
      <w:r>
        <w:t xml:space="preserve">.</w:t>
      </w:r>
    </w:p>
    <w:p>
      <w:pPr>
        <w:keepNext w:val="false"/>
        <w:spacing w:after="120" w:line="264"/>
      </w:pPr>
      <w:r>
        <w:rPr>
          <w:b/>
          <w:bCs/>
        </w:rPr>
        <w:t xml:space="preserve">Behaviour, step by step</w:t>
      </w:r>
    </w:p>
    <w:p>
      <w:pPr>
        <w:pStyle w:val="ListParagraph"/>
        <w:numPr>
          <w:ilvl w:val="0"/>
          <w:numId w:val="33"/>
        </w:numPr>
        <w:spacing w:after="60" w:line="252"/>
      </w:pPr>
      <w:r>
        <w:t xml:space="preserve">The supervisor selects the truck.</w:t>
      </w:r>
    </w:p>
    <w:p>
      <w:pPr>
        <w:pStyle w:val="ListParagraph"/>
        <w:numPr>
          <w:ilvl w:val="0"/>
          <w:numId w:val="33"/>
        </w:numPr>
        <w:spacing w:after="60" w:line="252"/>
      </w:pPr>
      <w:r>
        <w:t xml:space="preserve">Presses </w:t>
      </w:r>
      <w:r>
        <w:rPr>
          <w:b/>
          <w:bCs/>
        </w:rPr>
        <w:t xml:space="preserve">Verified - sign</w:t>
      </w:r>
      <w:r>
        <w:t xml:space="preserve">. The signature pad opens with "NAME - sign to verify marking ORDER". Cancelling ends the action silently.</w:t>
      </w:r>
    </w:p>
    <w:p>
      <w:pPr>
        <w:pStyle w:val="ListParagraph"/>
        <w:numPr>
          <w:ilvl w:val="0"/>
          <w:numId w:val="33"/>
        </w:numPr>
        <w:spacing w:after="60" w:line="252"/>
      </w:pPr>
      <w:r>
        <w:t xml:space="preserve">The service checks the status and role, then in one transaction marks the truck </w:t>
      </w:r>
      <w:r>
        <w:rPr>
          <w:rFonts w:ascii="Consolas" w:cs="Consolas" w:eastAsia="Consolas" w:hAnsi="Consolas"/>
          <w:sz w:val="18"/>
          <w:szCs w:val="18"/>
        </w:rPr>
        <w:t xml:space="preserve">COMPLETED</w:t>
      </w:r>
      <w:r>
        <w:t xml:space="preserve">, records the verifier and the time, saves the signature (step "Verification") and queues the marking and signature for sync.</w:t>
      </w:r>
    </w:p>
    <w:p>
      <w:pPr>
        <w:pStyle w:val="ListParagraph"/>
        <w:numPr>
          <w:ilvl w:val="0"/>
          <w:numId w:val="33"/>
        </w:numPr>
        <w:spacing w:after="60" w:line="252"/>
      </w:pPr>
      <w:r>
        <w:t xml:space="preserve">The list is refreshed and "Marking completed." is shown.</w:t>
      </w:r>
    </w:p>
    <w:p>
      <w:pPr>
        <w:keepNext w:val="false"/>
        <w:spacing w:after="120" w:line="264"/>
      </w:pPr>
      <w:r>
        <w:rPr>
          <w:b/>
          <w:bCs/>
        </w:rPr>
        <w:t xml:space="preserve">Validation rules and error messages</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317"/>
        <w:gridCol w:w="6043"/>
      </w:tblGrid>
      <w:tr>
        <w:trPr>
          <w:cantSplit/>
          <w:tblHeader/>
        </w:trPr>
        <w:tc>
          <w:tcPr>
            <w:tcW w:type="dxa" w:w="3317"/>
            <w:shd w:fill="D9E2F3" w:color="auto" w:val="clear"/>
            <w:tcMar>
              <w:top w:type="dxa" w:w="40"/>
              <w:left w:type="dxa" w:w="80"/>
              <w:bottom w:type="dxa" w:w="40"/>
              <w:right w:type="dxa" w:w="80"/>
            </w:tcMar>
          </w:tcPr>
          <w:p>
            <w:pPr>
              <w:spacing w:after="0"/>
            </w:pPr>
            <w:r>
              <w:rPr>
                <w:b/>
                <w:bCs/>
                <w:sz w:val="17"/>
                <w:szCs w:val="17"/>
              </w:rPr>
              <w:t xml:space="preserve">Condition</w:t>
            </w:r>
          </w:p>
        </w:tc>
        <w:tc>
          <w:tcPr>
            <w:tcW w:type="dxa" w:w="6043"/>
            <w:shd w:fill="D9E2F3" w:color="auto" w:val="clear"/>
            <w:tcMar>
              <w:top w:type="dxa" w:w="40"/>
              <w:left w:type="dxa" w:w="80"/>
              <w:bottom w:type="dxa" w:w="40"/>
              <w:right w:type="dxa" w:w="80"/>
            </w:tcMar>
          </w:tcPr>
          <w:p>
            <w:pPr>
              <w:spacing w:after="0"/>
            </w:pPr>
            <w:r>
              <w:rPr>
                <w:b/>
                <w:bCs/>
                <w:sz w:val="17"/>
                <w:szCs w:val="17"/>
              </w:rPr>
              <w:t xml:space="preserve">Message</w:t>
            </w:r>
          </w:p>
        </w:tc>
      </w:tr>
      <w:tr>
        <w:trPr>
          <w:cantSplit/>
          <w:tblHeader w:val="off"/>
        </w:trPr>
        <w:tc>
          <w:tcPr>
            <w:tcW w:type="dxa" w:w="3317"/>
            <w:tcMar>
              <w:top w:type="dxa" w:w="40"/>
              <w:left w:type="dxa" w:w="80"/>
              <w:bottom w:type="dxa" w:w="40"/>
              <w:right w:type="dxa" w:w="80"/>
            </w:tcMar>
          </w:tcPr>
          <w:p>
            <w:pPr>
              <w:spacing w:after="0"/>
            </w:pPr>
            <w:r>
              <w:rPr>
                <w:b w:val="false"/>
                <w:bCs w:val="false"/>
                <w:sz w:val="17"/>
                <w:szCs w:val="17"/>
              </w:rPr>
              <w:t xml:space="preserve">No truck selected</w:t>
            </w:r>
          </w:p>
        </w:tc>
        <w:tc>
          <w:tcPr>
            <w:tcW w:type="dxa" w:w="6043"/>
            <w:tcMar>
              <w:top w:type="dxa" w:w="40"/>
              <w:left w:type="dxa" w:w="80"/>
              <w:bottom w:type="dxa" w:w="40"/>
              <w:right w:type="dxa" w:w="80"/>
            </w:tcMar>
          </w:tcPr>
          <w:p>
            <w:pPr>
              <w:spacing w:after="0"/>
            </w:pPr>
            <w:r>
              <w:rPr>
                <w:b w:val="false"/>
                <w:bCs w:val="false"/>
                <w:sz w:val="17"/>
                <w:szCs w:val="17"/>
              </w:rPr>
              <w:t xml:space="preserve">"Select a truck first."</w:t>
            </w:r>
          </w:p>
        </w:tc>
      </w:tr>
      <w:tr>
        <w:trPr>
          <w:cantSplit/>
          <w:tblHeader w:val="off"/>
        </w:trPr>
        <w:tc>
          <w:tcPr>
            <w:tcW w:type="dxa" w:w="3317"/>
            <w:tcMar>
              <w:top w:type="dxa" w:w="40"/>
              <w:left w:type="dxa" w:w="80"/>
              <w:bottom w:type="dxa" w:w="40"/>
              <w:right w:type="dxa" w:w="80"/>
            </w:tcMar>
          </w:tcPr>
          <w:p>
            <w:pPr>
              <w:spacing w:after="0"/>
            </w:pPr>
            <w:r>
              <w:rPr>
                <w:b w:val="false"/>
                <w:bCs w:val="false"/>
                <w:sz w:val="17"/>
                <w:szCs w:val="17"/>
              </w:rPr>
              <w:t xml:space="preserve">Marking not found</w:t>
            </w:r>
          </w:p>
        </w:tc>
        <w:tc>
          <w:tcPr>
            <w:tcW w:type="dxa" w:w="6043"/>
            <w:tcMar>
              <w:top w:type="dxa" w:w="40"/>
              <w:left w:type="dxa" w:w="80"/>
              <w:bottom w:type="dxa" w:w="40"/>
              <w:right w:type="dxa" w:w="80"/>
            </w:tcMar>
          </w:tcPr>
          <w:p>
            <w:pPr>
              <w:spacing w:after="0"/>
            </w:pPr>
            <w:r>
              <w:rPr>
                <w:b w:val="false"/>
                <w:bCs w:val="false"/>
                <w:sz w:val="17"/>
                <w:szCs w:val="17"/>
              </w:rPr>
              <w:t xml:space="preserve">"Unknown marking"</w:t>
            </w:r>
          </w:p>
        </w:tc>
      </w:tr>
      <w:tr>
        <w:trPr>
          <w:cantSplit/>
          <w:tblHeader w:val="off"/>
        </w:trPr>
        <w:tc>
          <w:tcPr>
            <w:tcW w:type="dxa" w:w="3317"/>
            <w:tcMar>
              <w:top w:type="dxa" w:w="40"/>
              <w:left w:type="dxa" w:w="80"/>
              <w:bottom w:type="dxa" w:w="40"/>
              <w:right w:type="dxa" w:w="80"/>
            </w:tcMar>
          </w:tcPr>
          <w:p>
            <w:pPr>
              <w:spacing w:after="0"/>
            </w:pPr>
            <w:r>
              <w:rPr>
                <w:b w:val="false"/>
                <w:bCs w:val="false"/>
                <w:sz w:val="17"/>
                <w:szCs w:val="17"/>
              </w:rPr>
              <w:t xml:space="preserve">Marking not </w:t>
            </w:r>
            <w:r>
              <w:rPr>
                <w:rFonts w:ascii="Consolas" w:cs="Consolas" w:eastAsia="Consolas" w:hAnsi="Consolas"/>
                <w:b w:val="false"/>
                <w:bCs w:val="false"/>
                <w:sz w:val="15"/>
                <w:szCs w:val="15"/>
              </w:rPr>
              <w:t xml:space="preserve">DISPENSED</w:t>
            </w:r>
          </w:p>
        </w:tc>
        <w:tc>
          <w:tcPr>
            <w:tcW w:type="dxa" w:w="6043"/>
            <w:tcMar>
              <w:top w:type="dxa" w:w="40"/>
              <w:left w:type="dxa" w:w="80"/>
              <w:bottom w:type="dxa" w:w="40"/>
              <w:right w:type="dxa" w:w="80"/>
            </w:tcMar>
          </w:tcPr>
          <w:p>
            <w:pPr>
              <w:spacing w:after="0"/>
            </w:pPr>
            <w:r>
              <w:rPr>
                <w:b w:val="false"/>
                <w:bCs w:val="false"/>
                <w:sz w:val="17"/>
                <w:szCs w:val="17"/>
              </w:rPr>
              <w:t xml:space="preserve">"Marking ORDER is STATUS, expected DISPENSED"</w:t>
            </w:r>
          </w:p>
        </w:tc>
      </w:tr>
      <w:tr>
        <w:trPr>
          <w:cantSplit/>
          <w:tblHeader w:val="off"/>
        </w:trPr>
        <w:tc>
          <w:tcPr>
            <w:tcW w:type="dxa" w:w="3317"/>
            <w:tcMar>
              <w:top w:type="dxa" w:w="40"/>
              <w:left w:type="dxa" w:w="80"/>
              <w:bottom w:type="dxa" w:w="40"/>
              <w:right w:type="dxa" w:w="80"/>
            </w:tcMar>
          </w:tcPr>
          <w:p>
            <w:pPr>
              <w:spacing w:after="0"/>
            </w:pPr>
            <w:r>
              <w:rPr>
                <w:b w:val="false"/>
                <w:bCs w:val="false"/>
                <w:sz w:val="17"/>
                <w:szCs w:val="17"/>
              </w:rPr>
              <w:t xml:space="preserve">No signature</w:t>
            </w:r>
          </w:p>
        </w:tc>
        <w:tc>
          <w:tcPr>
            <w:tcW w:type="dxa" w:w="6043"/>
            <w:tcMar>
              <w:top w:type="dxa" w:w="40"/>
              <w:left w:type="dxa" w:w="80"/>
              <w:bottom w:type="dxa" w:w="40"/>
              <w:right w:type="dxa" w:w="80"/>
            </w:tcMar>
          </w:tcPr>
          <w:p>
            <w:pPr>
              <w:spacing w:after="0"/>
            </w:pPr>
            <w:r>
              <w:rPr>
                <w:b w:val="false"/>
                <w:bCs w:val="false"/>
                <w:sz w:val="17"/>
                <w:szCs w:val="17"/>
              </w:rPr>
              <w:t xml:space="preserve">"Signature is required"</w:t>
            </w:r>
          </w:p>
        </w:tc>
      </w:tr>
      <w:tr>
        <w:trPr>
          <w:cantSplit/>
          <w:tblHeader w:val="off"/>
        </w:trPr>
        <w:tc>
          <w:tcPr>
            <w:tcW w:type="dxa" w:w="3317"/>
            <w:tcMar>
              <w:top w:type="dxa" w:w="40"/>
              <w:left w:type="dxa" w:w="80"/>
              <w:bottom w:type="dxa" w:w="40"/>
              <w:right w:type="dxa" w:w="80"/>
            </w:tcMar>
          </w:tcPr>
          <w:p>
            <w:pPr>
              <w:spacing w:after="0"/>
            </w:pPr>
            <w:r>
              <w:rPr>
                <w:b w:val="false"/>
                <w:bCs w:val="false"/>
                <w:sz w:val="17"/>
                <w:szCs w:val="17"/>
              </w:rPr>
              <w:t xml:space="preserve">Role is not supervisor</w:t>
            </w:r>
          </w:p>
        </w:tc>
        <w:tc>
          <w:tcPr>
            <w:tcW w:type="dxa" w:w="6043"/>
            <w:tcMar>
              <w:top w:type="dxa" w:w="40"/>
              <w:left w:type="dxa" w:w="80"/>
              <w:bottom w:type="dxa" w:w="40"/>
              <w:right w:type="dxa" w:w="80"/>
            </w:tcMar>
          </w:tcPr>
          <w:p>
            <w:pPr>
              <w:spacing w:after="0"/>
            </w:pPr>
            <w:r>
              <w:rPr>
                <w:b w:val="false"/>
                <w:bCs w:val="false"/>
                <w:sz w:val="17"/>
                <w:szCs w:val="17"/>
              </w:rPr>
              <w:t xml:space="preserve">"Action not permitted for role ROLE"</w:t>
            </w:r>
          </w:p>
        </w:tc>
      </w:tr>
    </w:tbl>
    <w:p>
      <w:pPr>
        <w:spacing w:after="120"/>
      </w:pPr>
    </w:p>
    <w:p>
      <w:pPr>
        <w:keepNext w:val="false"/>
        <w:spacing w:after="120" w:line="264"/>
      </w:pPr>
      <w:r>
        <w:rPr>
          <w:b/>
          <w:bCs/>
        </w:rPr>
        <w:t xml:space="preserve">Data and state changes</w:t>
      </w:r>
    </w:p>
    <w:p>
      <w:pPr>
        <w:pStyle w:val="ListParagraph"/>
        <w:numPr>
          <w:ilvl w:val="0"/>
          <w:numId w:val="2"/>
        </w:numPr>
        <w:spacing w:after="60" w:line="252"/>
      </w:pPr>
      <w:r>
        <w:rPr>
          <w:rFonts w:ascii="Consolas" w:cs="Consolas" w:eastAsia="Consolas" w:hAnsi="Consolas"/>
          <w:sz w:val="18"/>
          <w:szCs w:val="18"/>
        </w:rPr>
        <w:t xml:space="preserve">truck_markings</w:t>
      </w:r>
      <w:r>
        <w:t xml:space="preserve">: </w:t>
      </w:r>
      <w:r>
        <w:rPr>
          <w:rFonts w:ascii="Consolas" w:cs="Consolas" w:eastAsia="Consolas" w:hAnsi="Consolas"/>
          <w:sz w:val="18"/>
          <w:szCs w:val="18"/>
        </w:rPr>
        <w:t xml:space="preserve">status = COMPLETED</w:t>
      </w:r>
      <w:r>
        <w:t xml:space="preserve">; </w:t>
      </w:r>
      <w:r>
        <w:rPr>
          <w:rFonts w:ascii="Consolas" w:cs="Consolas" w:eastAsia="Consolas" w:hAnsi="Consolas"/>
          <w:sz w:val="18"/>
          <w:szCs w:val="18"/>
        </w:rPr>
        <w:t xml:space="preserve">completed_time</w:t>
      </w:r>
      <w:r>
        <w:t xml:space="preserve"> and </w:t>
      </w:r>
      <w:r>
        <w:rPr>
          <w:rFonts w:ascii="Consolas" w:cs="Consolas" w:eastAsia="Consolas" w:hAnsi="Consolas"/>
          <w:sz w:val="18"/>
          <w:szCs w:val="18"/>
        </w:rPr>
        <w:t xml:space="preserve">verified_time</w:t>
      </w:r>
      <w:r>
        <w:t xml:space="preserve"> = database time; </w:t>
      </w:r>
      <w:r>
        <w:rPr>
          <w:rFonts w:ascii="Consolas" w:cs="Consolas" w:eastAsia="Consolas" w:hAnsi="Consolas"/>
          <w:sz w:val="18"/>
          <w:szCs w:val="18"/>
        </w:rPr>
        <w:t xml:space="preserve">verified_by</w:t>
      </w:r>
      <w:r>
        <w:t xml:space="preserve">.</w:t>
      </w:r>
    </w:p>
    <w:p>
      <w:pPr>
        <w:pStyle w:val="ListParagraph"/>
        <w:numPr>
          <w:ilvl w:val="0"/>
          <w:numId w:val="2"/>
        </w:numPr>
        <w:spacing w:after="60" w:line="252"/>
      </w:pPr>
      <w:r>
        <w:rPr>
          <w:rFonts w:ascii="Consolas" w:cs="Consolas" w:eastAsia="Consolas" w:hAnsi="Consolas"/>
          <w:sz w:val="18"/>
          <w:szCs w:val="18"/>
        </w:rPr>
        <w:t xml:space="preserve">signatures</w:t>
      </w:r>
      <w:r>
        <w:t xml:space="preserve">: one row, step "Verification".</w:t>
      </w:r>
    </w:p>
    <w:p>
      <w:pPr>
        <w:pStyle w:val="ListParagraph"/>
        <w:numPr>
          <w:ilvl w:val="0"/>
          <w:numId w:val="2"/>
        </w:numPr>
        <w:spacing w:after="60" w:line="252"/>
      </w:pPr>
      <w:r>
        <w:t xml:space="preserve">Outbox: </w:t>
      </w:r>
      <w:r>
        <w:rPr>
          <w:rFonts w:ascii="Consolas" w:cs="Consolas" w:eastAsia="Consolas" w:hAnsi="Consolas"/>
          <w:sz w:val="18"/>
          <w:szCs w:val="18"/>
        </w:rPr>
        <w:t xml:space="preserve">TRUCK_MARKING</w:t>
      </w:r>
      <w:r>
        <w:t xml:space="preserve"> and </w:t>
      </w:r>
      <w:r>
        <w:rPr>
          <w:rFonts w:ascii="Consolas" w:cs="Consolas" w:eastAsia="Consolas" w:hAnsi="Consolas"/>
          <w:sz w:val="18"/>
          <w:szCs w:val="18"/>
        </w:rPr>
        <w:t xml:space="preserve">SIGNATURE</w:t>
      </w:r>
      <w:r>
        <w:t xml:space="preserve">.</w:t>
      </w:r>
    </w:p>
    <w:p>
      <w:pPr>
        <w:keepNext w:val="false"/>
        <w:spacing w:after="120" w:line="264"/>
      </w:pPr>
      <w:r>
        <w:rPr>
          <w:b/>
          <w:bCs/>
        </w:rPr>
        <w:t xml:space="preserve">Sync and reporting impact</w:t>
      </w:r>
    </w:p>
    <w:p>
      <w:pPr>
        <w:pStyle w:val="ListParagraph"/>
        <w:numPr>
          <w:ilvl w:val="0"/>
          <w:numId w:val="2"/>
        </w:numPr>
        <w:spacing w:after="60" w:line="252"/>
      </w:pPr>
      <w:r>
        <w:t xml:space="preserve">Verification is the last workflow step. A shift cannot close while any of its markings is not </w:t>
      </w:r>
      <w:r>
        <w:rPr>
          <w:rFonts w:ascii="Consolas" w:cs="Consolas" w:eastAsia="Consolas" w:hAnsi="Consolas"/>
          <w:sz w:val="18"/>
          <w:szCs w:val="18"/>
        </w:rPr>
        <w:t xml:space="preserve">COMPLETED</w:t>
      </w:r>
      <w:r>
        <w:t xml:space="preserve"> (or </w:t>
      </w:r>
      <w:r>
        <w:rPr>
          <w:rFonts w:ascii="Consolas" w:cs="Consolas" w:eastAsia="Consolas" w:hAnsi="Consolas"/>
          <w:sz w:val="18"/>
          <w:szCs w:val="18"/>
        </w:rPr>
        <w:t xml:space="preserve">DELETED</w:t>
      </w:r>
      <w:r>
        <w:t xml:space="preserve">) (see 1.3).</w:t>
      </w:r>
    </w:p>
    <w:p>
      <w:pPr>
        <w:pStyle w:val="ListParagraph"/>
        <w:numPr>
          <w:ilvl w:val="0"/>
          <w:numId w:val="2"/>
        </w:numPr>
        <w:spacing w:after="60" w:line="252"/>
      </w:pPr>
      <w:r>
        <w:t xml:space="preserve">Web, </w:t>
      </w:r>
      <w:r>
        <w:rPr>
          <w:b/>
          <w:bCs/>
        </w:rPr>
        <w:t xml:space="preserve">Marking detail</w:t>
      </w:r>
      <w:r>
        <w:t xml:space="preserve">: the timeline's "Verified" time is filled in, and the status badge shows COMPLETED.</w:t>
      </w:r>
    </w:p>
    <w:p>
      <w:pPr>
        <w:pStyle w:val="ListParagraph"/>
        <w:numPr>
          <w:ilvl w:val="0"/>
          <w:numId w:val="2"/>
        </w:numPr>
        <w:spacing w:after="60" w:line="252"/>
      </w:pPr>
      <w:r>
        <w:t xml:space="preserve">Web, </w:t>
      </w:r>
      <w:r>
        <w:rPr>
          <w:b/>
          <w:bCs/>
        </w:rPr>
        <w:t xml:space="preserve">Markings</w:t>
      </w:r>
      <w:r>
        <w:t xml:space="preserve"> list: status COMPLETED.</w:t>
      </w:r>
    </w:p>
    <w:p>
      <w:pPr>
        <w:keepNext w:val="false"/>
        <w:spacing w:after="120" w:line="264"/>
      </w:pPr>
      <w:r>
        <w:rPr>
          <w:b/>
          <w:bCs/>
        </w:rPr>
        <w:t xml:space="preserve">Review notes</w:t>
      </w:r>
    </w:p>
    <w:p>
      <w:pPr>
        <w:pStyle w:val="ListParagraph"/>
        <w:numPr>
          <w:ilvl w:val="0"/>
          <w:numId w:val="34"/>
        </w:numPr>
        <w:spacing w:after="60" w:line="252"/>
      </w:pPr>
      <w:r>
        <w:rPr>
          <w:b/>
          <w:bCs/>
        </w:rPr>
        <w:t xml:space="preserve">No separation of duties.</w:t>
      </w:r>
      <w:r>
        <w:t xml:space="preserve"> The supervisor who registered a truck can verify it. The service does not compare the two. Question: should the verifier be a different person from the one who registered it?</w:t>
      </w:r>
    </w:p>
    <w:p>
      <w:pPr>
        <w:pStyle w:val="ListParagraph"/>
        <w:numPr>
          <w:ilvl w:val="0"/>
          <w:numId w:val="34"/>
        </w:numPr>
        <w:spacing w:after="60" w:line="252"/>
      </w:pPr>
      <w:r>
        <w:rPr>
          <w:b/>
          <w:bCs/>
        </w:rPr>
        <w:t xml:space="preserve">Verification records no quantity or check.</w:t>
      </w:r>
      <w:r>
        <w:t xml:space="preserve"> It is a signed attestation. It does not compare the weighed amount with the requirement or with the dispensed amount again.</w:t>
      </w:r>
    </w:p>
    <w:p>
      <w:pPr>
        <w:pStyle w:val="ListParagraph"/>
        <w:numPr>
          <w:ilvl w:val="0"/>
          <w:numId w:val="34"/>
        </w:numPr>
        <w:spacing w:after="60" w:line="252"/>
      </w:pPr>
      <w:r>
        <w:rPr>
          <w:b/>
          <w:bCs/>
        </w:rPr>
        <w:t xml:space="preserve">No shift or site check in the service.</w:t>
      </w:r>
      <w:r>
        <w:t xml:space="preserve"> As for 3.3.</w:t>
      </w:r>
    </w:p>
    <w:p>
      <w:pPr>
        <w:pStyle w:val="ListParagraph"/>
        <w:numPr>
          <w:ilvl w:val="0"/>
          <w:numId w:val="34"/>
        </w:numPr>
        <w:spacing w:after="60" w:line="252"/>
      </w:pPr>
      <w:r>
        <w:rPr>
          <w:b/>
          <w:bCs/>
        </w:rPr>
        <w:t xml:space="preserve">Two identical timestamps.</w:t>
      </w:r>
      <w:r>
        <w:t xml:space="preserve"> </w:t>
      </w:r>
      <w:r>
        <w:rPr>
          <w:rFonts w:ascii="Consolas" w:cs="Consolas" w:eastAsia="Consolas" w:hAnsi="Consolas"/>
          <w:sz w:val="18"/>
          <w:szCs w:val="18"/>
        </w:rPr>
        <w:t xml:space="preserve">completed_time</w:t>
      </w:r>
      <w:r>
        <w:t xml:space="preserve"> and </w:t>
      </w:r>
      <w:r>
        <w:rPr>
          <w:rFonts w:ascii="Consolas" w:cs="Consolas" w:eastAsia="Consolas" w:hAnsi="Consolas"/>
          <w:sz w:val="18"/>
          <w:szCs w:val="18"/>
        </w:rPr>
        <w:t xml:space="preserve">verified_time</w:t>
      </w:r>
      <w:r>
        <w:t xml:space="preserve"> are both set to the same database time. This is harmless but worth knowing when reading the data.</w:t>
      </w:r>
    </w:p>
    <w:p>
      <w:pPr>
        <w:keepNext w:val="false"/>
        <w:spacing w:after="120" w:line="264"/>
      </w:pPr>
      <w:r>
        <w:rPr>
          <w:b/>
          <w:bCs/>
        </w:rPr>
        <w:t xml:space="preserve">Code references</w:t>
      </w:r>
    </w:p>
    <w:p>
      <w:pPr>
        <w:pStyle w:val="ListParagraph"/>
        <w:numPr>
          <w:ilvl w:val="0"/>
          <w:numId w:val="2"/>
        </w:numPr>
        <w:spacing w:after="60" w:line="252"/>
      </w:pPr>
      <w:r>
        <w:rPr>
          <w:rFonts w:ascii="Consolas" w:cs="Consolas" w:eastAsia="Consolas" w:hAnsi="Consolas"/>
          <w:sz w:val="18"/>
          <w:szCs w:val="18"/>
        </w:rPr>
        <w:t xml:space="preserve">ui/VerifyTab.java</w:t>
      </w:r>
      <w:r>
        <w:t xml:space="preserve"> (the screen).</w:t>
      </w:r>
    </w:p>
    <w:p>
      <w:pPr>
        <w:pStyle w:val="ListParagraph"/>
        <w:numPr>
          <w:ilvl w:val="0"/>
          <w:numId w:val="2"/>
        </w:numPr>
        <w:spacing w:after="60" w:line="252"/>
      </w:pPr>
      <w:r>
        <w:rPr>
          <w:rFonts w:ascii="Consolas" w:cs="Consolas" w:eastAsia="Consolas" w:hAnsi="Consolas"/>
          <w:sz w:val="18"/>
          <w:szCs w:val="18"/>
        </w:rPr>
        <w:t xml:space="preserve">ui/MarkingStepTab.java</w:t>
      </w:r>
      <w:r>
        <w:t xml:space="preserve"> (the shared queue layout, waiting list by status and shift).</w:t>
      </w:r>
    </w:p>
    <w:p>
      <w:pPr>
        <w:pStyle w:val="ListParagraph"/>
        <w:numPr>
          <w:ilvl w:val="0"/>
          <w:numId w:val="2"/>
        </w:numPr>
        <w:spacing w:after="60" w:line="252"/>
      </w:pPr>
      <w:r>
        <w:rPr>
          <w:rFonts w:ascii="Consolas" w:cs="Consolas" w:eastAsia="Consolas" w:hAnsi="Consolas"/>
          <w:sz w:val="18"/>
          <w:szCs w:val="18"/>
        </w:rPr>
        <w:t xml:space="preserve">service/MarkingService.java</w:t>
      </w:r>
      <w:r>
        <w:t xml:space="preserve">: </w:t>
      </w:r>
      <w:r>
        <w:rPr>
          <w:rFonts w:ascii="Consolas" w:cs="Consolas" w:eastAsia="Consolas" w:hAnsi="Consolas"/>
          <w:sz w:val="18"/>
          <w:szCs w:val="18"/>
        </w:rPr>
        <w:t xml:space="preserve">verify(AppUser, UUID, byte[])</w:t>
      </w:r>
      <w:r>
        <w:t xml:space="preserve">.</w:t>
      </w:r>
    </w:p>
    <w:p>
      <w:pPr>
        <w:pStyle w:val="ListParagraph"/>
        <w:numPr>
          <w:ilvl w:val="0"/>
          <w:numId w:val="2"/>
        </w:numPr>
        <w:spacing w:after="60" w:line="252"/>
      </w:pPr>
      <w:r>
        <w:rPr>
          <w:rFonts w:ascii="Consolas" w:cs="Consolas" w:eastAsia="Consolas" w:hAnsi="Consolas"/>
          <w:sz w:val="18"/>
          <w:szCs w:val="18"/>
        </w:rPr>
        <w:t xml:space="preserve">dao/TruckMarkingDao.java</w:t>
      </w:r>
      <w:r>
        <w:t xml:space="preserve">: </w:t>
      </w:r>
      <w:r>
        <w:rPr>
          <w:rFonts w:ascii="Consolas" w:cs="Consolas" w:eastAsia="Consolas" w:hAnsi="Consolas"/>
          <w:sz w:val="18"/>
          <w:szCs w:val="18"/>
        </w:rPr>
        <w:t xml:space="preserve">recordVerification</w:t>
      </w:r>
      <w:r>
        <w:t xml:space="preserve">.</w:t>
      </w:r>
    </w:p>
    <w:p>
      <w:pPr>
        <w:pStyle w:val="ListParagraph"/>
        <w:numPr>
          <w:ilvl w:val="0"/>
          <w:numId w:val="2"/>
        </w:numPr>
        <w:spacing w:after="60" w:line="252"/>
      </w:pPr>
      <w:r>
        <w:rPr>
          <w:rFonts w:ascii="Consolas" w:cs="Consolas" w:eastAsia="Consolas" w:hAnsi="Consolas"/>
          <w:sz w:val="18"/>
          <w:szCs w:val="18"/>
        </w:rPr>
        <w:t xml:space="preserve">service/ShiftService.java</w:t>
      </w:r>
      <w:r>
        <w:t xml:space="preserve">: </w:t>
      </w:r>
      <w:r>
        <w:rPr>
          <w:rFonts w:ascii="Consolas" w:cs="Consolas" w:eastAsia="Consolas" w:hAnsi="Consolas"/>
          <w:sz w:val="18"/>
          <w:szCs w:val="18"/>
        </w:rPr>
        <w:t xml:space="preserve">countUnverified</w:t>
      </w:r>
      <w:r>
        <w:t xml:space="preserve"> (what blocks shift close).</w:t>
      </w:r>
    </w:p>
    <w:p>
      <w:pPr>
        <w:pStyle w:val="ListParagraph"/>
        <w:numPr>
          <w:ilvl w:val="0"/>
          <w:numId w:val="2"/>
        </w:numPr>
        <w:spacing w:after="60" w:line="252"/>
      </w:pPr>
      <w:r>
        <w:t xml:space="preserve">Tests: </w:t>
      </w:r>
      <w:r>
        <w:rPr>
          <w:rFonts w:ascii="Consolas" w:cs="Consolas" w:eastAsia="Consolas" w:hAnsi="Consolas"/>
          <w:sz w:val="18"/>
          <w:szCs w:val="18"/>
        </w:rPr>
        <w:t xml:space="preserve">WorkflowIT</w:t>
      </w:r>
      <w:r>
        <w:t xml:space="preserve"> (verification completes the marking; shift cannot close before it), </w:t>
      </w:r>
      <w:r>
        <w:rPr>
          <w:rFonts w:ascii="Consolas" w:cs="Consolas" w:eastAsia="Consolas" w:hAnsi="Consolas"/>
          <w:sz w:val="18"/>
          <w:szCs w:val="18"/>
        </w:rPr>
        <w:t xml:space="preserve">CloseBackIT</w:t>
      </w:r>
      <w:r>
        <w:t xml:space="preserve"> (verified markings no longer block the close).</w:t>
      </w:r>
    </w:p>
    <w:p>
      <w:pPr>
        <w:pStyle w:val="Heading2"/>
      </w:pPr>
      <w:bookmarkStart w:name="_Toc49" w:id="49"/>
      <w:r>
        <w:t xml:space="preserve">Cross-cutting notes for reviewers</w:t>
      </w:r>
      <w:bookmarkEnd w:id="49"/>
    </w:p>
    <w:p>
      <w:pPr>
        <w:pStyle w:val="ListParagraph"/>
        <w:numPr>
          <w:ilvl w:val="0"/>
          <w:numId w:val="2"/>
        </w:numPr>
        <w:spacing w:after="60" w:line="252"/>
      </w:pPr>
      <w:r>
        <w:rPr>
          <w:b/>
          <w:bCs/>
        </w:rPr>
        <w:t xml:space="preserve">Single terminal assumption.</w:t>
      </w:r>
      <w:r>
        <w:t xml:space="preserve"> The screens hold the open shift and the current truck in memory. Two terminals at one site working on the same truck could see stale queues; the service then refuses by status (for example, "expected DOSED"). No test with two terminals was found.</w:t>
      </w:r>
    </w:p>
    <w:p>
      <w:pPr>
        <w:pStyle w:val="ListParagraph"/>
        <w:numPr>
          <w:ilvl w:val="0"/>
          <w:numId w:val="2"/>
        </w:numPr>
        <w:spacing w:after="60" w:line="252"/>
      </w:pPr>
      <w:r>
        <w:rPr>
          <w:b/>
          <w:bCs/>
        </w:rPr>
        <w:t xml:space="preserve">Signatures are stored as PNG and synced in base64.</w:t>
      </w:r>
      <w:r>
        <w:t xml:space="preserve"> Central keeps each signature unchanged once stored (</w:t>
      </w:r>
      <w:r>
        <w:rPr>
          <w:rFonts w:ascii="Consolas" w:cs="Consolas" w:eastAsia="Consolas" w:hAnsi="Consolas"/>
          <w:sz w:val="18"/>
          <w:szCs w:val="18"/>
        </w:rPr>
        <w:t xml:space="preserve">SIGNATURE</w:t>
      </w:r>
      <w:r>
        <w:t xml:space="preserve"> rows cannot be changed), and shows them on the marking detail page with the signer's name and the time recorded on the site.</w:t>
      </w:r>
    </w:p>
    <w:p>
      <w:pPr>
        <w:pStyle w:val="ListParagraph"/>
        <w:numPr>
          <w:ilvl w:val="0"/>
          <w:numId w:val="2"/>
        </w:numPr>
        <w:spacing w:after="60" w:line="252"/>
      </w:pPr>
      <w:r>
        <w:rPr>
          <w:b/>
          <w:bCs/>
        </w:rPr>
        <w:t xml:space="preserve">Idle lock.</w:t>
      </w:r>
      <w:r>
        <w:t xml:space="preserve"> After a period with no input the desktop signs out (configuration </w:t>
      </w:r>
      <w:r>
        <w:rPr>
          <w:rFonts w:ascii="Consolas" w:cs="Consolas" w:eastAsia="Consolas" w:hAnsi="Consolas"/>
          <w:sz w:val="18"/>
          <w:szCs w:val="18"/>
        </w:rPr>
        <w:t xml:space="preserve">fuel-marking.ui.idle-lock-seconds</w:t>
      </w:r>
      <w:r>
        <w:t xml:space="preserve">, default 600 seconds, 0 disables). Open dialogs are closed too. A signature pad closed this way returns nothing, so the action ends without saving and must be started again.</w:t>
      </w:r>
    </w:p>
    <w:p>
      <w:pPr>
        <w:pStyle w:val="ListParagraph"/>
        <w:numPr>
          <w:ilvl w:val="0"/>
          <w:numId w:val="2"/>
        </w:numPr>
        <w:spacing w:after="60" w:line="252"/>
      </w:pPr>
      <w:r>
        <w:rPr>
          <w:b/>
          <w:bCs/>
        </w:rPr>
        <w:t xml:space="preserve">Web read access.</w:t>
      </w:r>
      <w:r>
        <w:t xml:space="preserve"> Viewer or Admin roles on the central system (</w:t>
      </w:r>
      <w:r>
        <w:rPr>
          <w:rFonts w:ascii="Consolas" w:cs="Consolas" w:eastAsia="Consolas" w:hAnsi="Consolas"/>
          <w:sz w:val="18"/>
          <w:szCs w:val="18"/>
        </w:rPr>
        <w:t xml:space="preserve">/api/web/**</w:t>
      </w:r>
      <w:r>
        <w:t xml:space="preserve">). No marking can be changed on the web.</w:t>
      </w:r>
    </w:p>
    <w:p>
      <w:pPr>
        <w:pStyle w:val="Heading1"/>
        <w:pageBreakBefore/>
      </w:pPr>
      <w:bookmarkStart w:name="_Toc50" w:id="50"/>
      <w:r>
        <w:t xml:space="preserve">4. Reconciliation</w:t>
      </w:r>
      <w:bookmarkEnd w:id="50"/>
    </w:p>
    <w:p>
      <w:pPr>
        <w:keepNext w:val="false"/>
        <w:spacing w:after="120" w:line="264"/>
      </w:pPr>
      <w:r>
        <w:t xml:space="preserve">This page covers reconciliation </w:t>
      </w:r>
      <w:r>
        <w:rPr>
          <w:b/>
          <w:bCs/>
        </w:rPr>
        <w:t xml:space="preserve">at the warehouse</w:t>
      </w:r>
      <w:r>
        <w:t xml:space="preserve">: the warehouse manager's count of the rum held in IBCs and drums (4.1), and the question of whether jerricans are reconciled there (4.2).</w:t>
      </w:r>
    </w:p>
    <w:p>
      <w:pPr>
        <w:keepNext w:val="false"/>
        <w:spacing w:after="120" w:line="264"/>
      </w:pPr>
      <w:r>
        <w:t xml:space="preserve">The system has three different checks that are all called "reconciliation" or "count". Keep them apart when reading the wiki:</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2663"/>
        <w:gridCol w:w="1253"/>
        <w:gridCol w:w="1566"/>
        <w:gridCol w:w="2976"/>
        <w:gridCol w:w="902"/>
      </w:tblGrid>
      <w:tr>
        <w:trPr>
          <w:cantSplit/>
          <w:tblHeader/>
        </w:trPr>
        <w:tc>
          <w:tcPr>
            <w:tcW w:type="dxa" w:w="2663"/>
            <w:shd w:fill="D9E2F3" w:color="auto" w:val="clear"/>
            <w:tcMar>
              <w:top w:type="dxa" w:w="40"/>
              <w:left w:type="dxa" w:w="80"/>
              <w:bottom w:type="dxa" w:w="40"/>
              <w:right w:type="dxa" w:w="80"/>
            </w:tcMar>
          </w:tcPr>
          <w:p>
            <w:pPr>
              <w:spacing w:after="0"/>
            </w:pPr>
            <w:r>
              <w:rPr>
                <w:b/>
                <w:bCs/>
                <w:sz w:val="17"/>
                <w:szCs w:val="17"/>
              </w:rPr>
              <w:t xml:space="preserve">Check</w:t>
            </w:r>
          </w:p>
        </w:tc>
        <w:tc>
          <w:tcPr>
            <w:tcW w:type="dxa" w:w="1253"/>
            <w:shd w:fill="D9E2F3" w:color="auto" w:val="clear"/>
            <w:tcMar>
              <w:top w:type="dxa" w:w="40"/>
              <w:left w:type="dxa" w:w="80"/>
              <w:bottom w:type="dxa" w:w="40"/>
              <w:right w:type="dxa" w:w="80"/>
            </w:tcMar>
          </w:tcPr>
          <w:p>
            <w:pPr>
              <w:spacing w:after="0"/>
            </w:pPr>
            <w:r>
              <w:rPr>
                <w:b/>
                <w:bCs/>
                <w:sz w:val="17"/>
                <w:szCs w:val="17"/>
              </w:rPr>
              <w:t xml:space="preserve">Who</w:t>
            </w:r>
          </w:p>
        </w:tc>
        <w:tc>
          <w:tcPr>
            <w:tcW w:type="dxa" w:w="1566"/>
            <w:shd w:fill="D9E2F3" w:color="auto" w:val="clear"/>
            <w:tcMar>
              <w:top w:type="dxa" w:w="40"/>
              <w:left w:type="dxa" w:w="80"/>
              <w:bottom w:type="dxa" w:w="40"/>
              <w:right w:type="dxa" w:w="80"/>
            </w:tcMar>
          </w:tcPr>
          <w:p>
            <w:pPr>
              <w:spacing w:after="0"/>
            </w:pPr>
            <w:r>
              <w:rPr>
                <w:b/>
                <w:bCs/>
                <w:sz w:val="17"/>
                <w:szCs w:val="17"/>
              </w:rPr>
              <w:t xml:space="preserve">Where it is in the code</w:t>
            </w:r>
          </w:p>
        </w:tc>
        <w:tc>
          <w:tcPr>
            <w:tcW w:type="dxa" w:w="2976"/>
            <w:shd w:fill="D9E2F3" w:color="auto" w:val="clear"/>
            <w:tcMar>
              <w:top w:type="dxa" w:w="40"/>
              <w:left w:type="dxa" w:w="80"/>
              <w:bottom w:type="dxa" w:w="40"/>
              <w:right w:type="dxa" w:w="80"/>
            </w:tcMar>
          </w:tcPr>
          <w:p>
            <w:pPr>
              <w:spacing w:after="0"/>
            </w:pPr>
            <w:r>
              <w:rPr>
                <w:b/>
                <w:bCs/>
                <w:sz w:val="17"/>
                <w:szCs w:val="17"/>
              </w:rPr>
              <w:t xml:space="preserve">Changes stock?</w:t>
            </w:r>
          </w:p>
        </w:tc>
        <w:tc>
          <w:tcPr>
            <w:tcW w:type="dxa" w:w="902"/>
            <w:shd w:fill="D9E2F3" w:color="auto" w:val="clear"/>
            <w:tcMar>
              <w:top w:type="dxa" w:w="40"/>
              <w:left w:type="dxa" w:w="80"/>
              <w:bottom w:type="dxa" w:w="40"/>
              <w:right w:type="dxa" w:w="80"/>
            </w:tcMar>
          </w:tcPr>
          <w:p>
            <w:pPr>
              <w:spacing w:after="0"/>
            </w:pPr>
            <w:r>
              <w:rPr>
                <w:b/>
                <w:bCs/>
                <w:sz w:val="17"/>
                <w:szCs w:val="17"/>
              </w:rPr>
              <w:t xml:space="preserve">Raises incidents?</w:t>
            </w:r>
          </w:p>
        </w:tc>
      </w:tr>
      <w:tr>
        <w:trPr>
          <w:cantSplit/>
          <w:tblHeader w:val="off"/>
        </w:trPr>
        <w:tc>
          <w:tcPr>
            <w:tcW w:type="dxa" w:w="2663"/>
            <w:tcMar>
              <w:top w:type="dxa" w:w="40"/>
              <w:left w:type="dxa" w:w="80"/>
              <w:bottom w:type="dxa" w:w="40"/>
              <w:right w:type="dxa" w:w="80"/>
            </w:tcMar>
          </w:tcPr>
          <w:p>
            <w:pPr>
              <w:spacing w:after="0"/>
            </w:pPr>
            <w:r>
              <w:rPr>
                <w:b w:val="false"/>
                <w:bCs w:val="false"/>
                <w:sz w:val="17"/>
                <w:szCs w:val="17"/>
              </w:rPr>
              <w:t xml:space="preserve">Warehouse stock count (4.1, 2.2.4)</w:t>
            </w:r>
          </w:p>
        </w:tc>
        <w:tc>
          <w:tcPr>
            <w:tcW w:type="dxa" w:w="1253"/>
            <w:tcMar>
              <w:top w:type="dxa" w:w="40"/>
              <w:left w:type="dxa" w:w="80"/>
              <w:bottom w:type="dxa" w:w="40"/>
              <w:right w:type="dxa" w:w="80"/>
            </w:tcMar>
          </w:tcPr>
          <w:p>
            <w:pPr>
              <w:spacing w:after="0"/>
            </w:pPr>
            <w:r>
              <w:rPr>
                <w:b w:val="false"/>
                <w:bCs w:val="false"/>
                <w:sz w:val="17"/>
                <w:szCs w:val="17"/>
              </w:rPr>
              <w:t xml:space="preserve">Warehouse manager</w:t>
            </w:r>
          </w:p>
        </w:tc>
        <w:tc>
          <w:tcPr>
            <w:tcW w:type="dxa" w:w="1566"/>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StockCountService</w:t>
            </w:r>
            <w:r>
              <w:rPr>
                <w:b w:val="false"/>
                <w:bCs w:val="false"/>
                <w:sz w:val="17"/>
                <w:szCs w:val="17"/>
              </w:rPr>
              <w:t xml:space="preserve"> (kind </w:t>
            </w:r>
            <w:r>
              <w:rPr>
                <w:rFonts w:ascii="Consolas" w:cs="Consolas" w:eastAsia="Consolas" w:hAnsi="Consolas"/>
                <w:b w:val="false"/>
                <w:bCs w:val="false"/>
                <w:sz w:val="15"/>
                <w:szCs w:val="15"/>
              </w:rPr>
              <w:t xml:space="preserve">WAREHOUSE</w:t>
            </w:r>
            <w:r>
              <w:rPr>
                <w:b w:val="false"/>
                <w:bCs w:val="false"/>
                <w:sz w:val="17"/>
                <w:szCs w:val="17"/>
              </w:rPr>
              <w:t xml:space="preserve">)</w:t>
            </w:r>
          </w:p>
        </w:tc>
        <w:tc>
          <w:tcPr>
            <w:tcW w:type="dxa" w:w="2976"/>
            <w:tcMar>
              <w:top w:type="dxa" w:w="40"/>
              <w:left w:type="dxa" w:w="80"/>
              <w:bottom w:type="dxa" w:w="40"/>
              <w:right w:type="dxa" w:w="80"/>
            </w:tcMar>
          </w:tcPr>
          <w:p>
            <w:pPr>
              <w:spacing w:after="0"/>
            </w:pPr>
            <w:r>
              <w:rPr>
                <w:b w:val="false"/>
                <w:bCs w:val="false"/>
                <w:sz w:val="17"/>
                <w:szCs w:val="17"/>
              </w:rPr>
              <w:t xml:space="preserve">No. It is a record only.</w:t>
            </w:r>
          </w:p>
        </w:tc>
        <w:tc>
          <w:tcPr>
            <w:tcW w:type="dxa" w:w="902"/>
            <w:tcMar>
              <w:top w:type="dxa" w:w="40"/>
              <w:left w:type="dxa" w:w="80"/>
              <w:bottom w:type="dxa" w:w="40"/>
              <w:right w:type="dxa" w:w="80"/>
            </w:tcMar>
          </w:tcPr>
          <w:p>
            <w:pPr>
              <w:spacing w:after="0"/>
            </w:pPr>
            <w:r>
              <w:rPr>
                <w:b w:val="false"/>
                <w:bCs w:val="false"/>
                <w:sz w:val="17"/>
                <w:szCs w:val="17"/>
              </w:rPr>
              <w:t xml:space="preserve">No</w:t>
            </w:r>
          </w:p>
        </w:tc>
      </w:tr>
      <w:tr>
        <w:trPr>
          <w:cantSplit/>
          <w:tblHeader w:val="off"/>
        </w:trPr>
        <w:tc>
          <w:tcPr>
            <w:tcW w:type="dxa" w:w="2663"/>
            <w:tcMar>
              <w:top w:type="dxa" w:w="40"/>
              <w:left w:type="dxa" w:w="80"/>
              <w:bottom w:type="dxa" w:w="40"/>
              <w:right w:type="dxa" w:w="80"/>
            </w:tcMar>
          </w:tcPr>
          <w:p>
            <w:pPr>
              <w:spacing w:after="0"/>
            </w:pPr>
            <w:r>
              <w:rPr>
                <w:b w:val="false"/>
                <w:bCs w:val="false"/>
                <w:sz w:val="17"/>
                <w:szCs w:val="17"/>
              </w:rPr>
              <w:t xml:space="preserve">Jerricans and sealed-jerrican check at a marking site (2.1.10)</w:t>
            </w:r>
          </w:p>
        </w:tc>
        <w:tc>
          <w:tcPr>
            <w:tcW w:type="dxa" w:w="1253"/>
            <w:tcMar>
              <w:top w:type="dxa" w:w="40"/>
              <w:left w:type="dxa" w:w="80"/>
              <w:bottom w:type="dxa" w:w="40"/>
              <w:right w:type="dxa" w:w="80"/>
            </w:tcMar>
          </w:tcPr>
          <w:p>
            <w:pPr>
              <w:spacing w:after="0"/>
            </w:pPr>
            <w:r>
              <w:rPr>
                <w:b w:val="false"/>
                <w:bCs w:val="false"/>
                <w:sz w:val="17"/>
                <w:szCs w:val="17"/>
              </w:rPr>
              <w:t xml:space="preserve">Supervisor, during a shift</w:t>
            </w:r>
          </w:p>
        </w:tc>
        <w:tc>
          <w:tcPr>
            <w:tcW w:type="dxa" w:w="1566"/>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ReconcileService</w:t>
            </w:r>
            <w:r>
              <w:rPr>
                <w:b w:val="false"/>
                <w:bCs w:val="false"/>
                <w:sz w:val="17"/>
                <w:szCs w:val="17"/>
              </w:rPr>
              <w:t xml:space="preserve"> (kind </w:t>
            </w:r>
            <w:r>
              <w:rPr>
                <w:rFonts w:ascii="Consolas" w:cs="Consolas" w:eastAsia="Consolas" w:hAnsi="Consolas"/>
                <w:b w:val="false"/>
                <w:bCs w:val="false"/>
                <w:sz w:val="15"/>
                <w:szCs w:val="15"/>
              </w:rPr>
              <w:t xml:space="preserve">SHIFT</w:t>
            </w:r>
            <w:r>
              <w:rPr>
                <w:b w:val="false"/>
                <w:bCs w:val="false"/>
                <w:sz w:val="17"/>
                <w:szCs w:val="17"/>
              </w:rPr>
              <w:t xml:space="preserve">)</w:t>
            </w:r>
          </w:p>
        </w:tc>
        <w:tc>
          <w:tcPr>
            <w:tcW w:type="dxa" w:w="2976"/>
            <w:tcMar>
              <w:top w:type="dxa" w:w="40"/>
              <w:left w:type="dxa" w:w="80"/>
              <w:bottom w:type="dxa" w:w="40"/>
              <w:right w:type="dxa" w:w="80"/>
            </w:tcMar>
          </w:tcPr>
          <w:p>
            <w:pPr>
              <w:spacing w:after="0"/>
            </w:pPr>
            <w:r>
              <w:rPr>
                <w:b w:val="false"/>
                <w:bCs w:val="false"/>
                <w:sz w:val="17"/>
                <w:szCs w:val="17"/>
              </w:rPr>
              <w:t xml:space="preserve">Yes: shortfalls reduce the jerrican's volume, and a missing sealed jerrican becomes </w:t>
            </w:r>
            <w:r>
              <w:rPr>
                <w:rFonts w:ascii="Consolas" w:cs="Consolas" w:eastAsia="Consolas" w:hAnsi="Consolas"/>
                <w:b w:val="false"/>
                <w:bCs w:val="false"/>
                <w:sz w:val="15"/>
                <w:szCs w:val="15"/>
              </w:rPr>
              <w:t xml:space="preserve">MISSING</w:t>
            </w:r>
            <w:r>
              <w:rPr>
                <w:b w:val="false"/>
                <w:bCs w:val="false"/>
                <w:sz w:val="17"/>
                <w:szCs w:val="17"/>
              </w:rPr>
              <w:t xml:space="preserve">.</w:t>
            </w:r>
          </w:p>
        </w:tc>
        <w:tc>
          <w:tcPr>
            <w:tcW w:type="dxa" w:w="902"/>
            <w:tcMar>
              <w:top w:type="dxa" w:w="40"/>
              <w:left w:type="dxa" w:w="80"/>
              <w:bottom w:type="dxa" w:w="40"/>
              <w:right w:type="dxa" w:w="80"/>
            </w:tcMar>
          </w:tcPr>
          <w:p>
            <w:pPr>
              <w:spacing w:after="0"/>
            </w:pPr>
            <w:r>
              <w:rPr>
                <w:b w:val="false"/>
                <w:bCs w:val="false"/>
                <w:sz w:val="17"/>
                <w:szCs w:val="17"/>
              </w:rPr>
              <w:t xml:space="preserve">Yes (see 6.1)</w:t>
            </w:r>
          </w:p>
        </w:tc>
      </w:tr>
      <w:tr>
        <w:trPr>
          <w:cantSplit/>
          <w:tblHeader w:val="off"/>
        </w:trPr>
        <w:tc>
          <w:tcPr>
            <w:tcW w:type="dxa" w:w="2663"/>
            <w:tcMar>
              <w:top w:type="dxa" w:w="40"/>
              <w:left w:type="dxa" w:w="80"/>
              <w:bottom w:type="dxa" w:w="40"/>
              <w:right w:type="dxa" w:w="80"/>
            </w:tcMar>
          </w:tcPr>
          <w:p>
            <w:pPr>
              <w:spacing w:after="0"/>
            </w:pPr>
            <w:r>
              <w:rPr>
                <w:b w:val="false"/>
                <w:bCs w:val="false"/>
                <w:sz w:val="17"/>
                <w:szCs w:val="17"/>
              </w:rPr>
              <w:t xml:space="preserve">Shift-close figures</w:t>
            </w:r>
          </w:p>
        </w:tc>
        <w:tc>
          <w:tcPr>
            <w:tcW w:type="dxa" w:w="1253"/>
            <w:tcMar>
              <w:top w:type="dxa" w:w="40"/>
              <w:left w:type="dxa" w:w="80"/>
              <w:bottom w:type="dxa" w:w="40"/>
              <w:right w:type="dxa" w:w="80"/>
            </w:tcMar>
          </w:tcPr>
          <w:p>
            <w:pPr>
              <w:spacing w:after="0"/>
            </w:pPr>
            <w:r>
              <w:rPr>
                <w:b w:val="false"/>
                <w:bCs w:val="false"/>
                <w:sz w:val="17"/>
                <w:szCs w:val="17"/>
              </w:rPr>
              <w:t xml:space="preserve">Supervisor, at shift close</w:t>
            </w:r>
          </w:p>
        </w:tc>
        <w:tc>
          <w:tcPr>
            <w:tcW w:type="dxa" w:w="1566"/>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ShiftService.reconcile</w:t>
            </w:r>
          </w:p>
        </w:tc>
        <w:tc>
          <w:tcPr>
            <w:tcW w:type="dxa" w:w="2976"/>
            <w:tcMar>
              <w:top w:type="dxa" w:w="40"/>
              <w:left w:type="dxa" w:w="80"/>
              <w:bottom w:type="dxa" w:w="40"/>
              <w:right w:type="dxa" w:w="80"/>
            </w:tcMar>
          </w:tcPr>
          <w:p>
            <w:pPr>
              <w:spacing w:after="0"/>
            </w:pPr>
            <w:r>
              <w:rPr>
                <w:b w:val="false"/>
                <w:bCs w:val="false"/>
                <w:sz w:val="17"/>
                <w:szCs w:val="17"/>
              </w:rPr>
              <w:t xml:space="preserve">Not applicable. It compares the shift's expected and actual rum and does not write stock.</w:t>
            </w:r>
          </w:p>
        </w:tc>
        <w:tc>
          <w:tcPr>
            <w:tcW w:type="dxa" w:w="902"/>
            <w:tcMar>
              <w:top w:type="dxa" w:w="40"/>
              <w:left w:type="dxa" w:w="80"/>
              <w:bottom w:type="dxa" w:w="40"/>
              <w:right w:type="dxa" w:w="80"/>
            </w:tcMar>
          </w:tcPr>
          <w:p>
            <w:pPr>
              <w:spacing w:after="0"/>
            </w:pPr>
            <w:r>
              <w:rPr>
                <w:b w:val="false"/>
                <w:bCs w:val="false"/>
                <w:sz w:val="17"/>
                <w:szCs w:val="17"/>
              </w:rPr>
              <w:t xml:space="preserve">Not applicable</w:t>
            </w:r>
          </w:p>
        </w:tc>
      </w:tr>
    </w:tbl>
    <w:p>
      <w:pPr>
        <w:spacing w:after="120"/>
      </w:pPr>
    </w:p>
    <w:p>
      <w:pPr>
        <w:keepNext w:val="false"/>
        <w:spacing w:after="120" w:line="264"/>
      </w:pPr>
      <w:r>
        <w:t xml:space="preserve">Only the first is a warehouse reconciliation. The others are described in section 2.</w:t>
      </w:r>
    </w:p>
    <w:p>
      <w:pPr>
        <w:pStyle w:val="Heading2"/>
      </w:pPr>
      <w:bookmarkStart w:name="_Toc51" w:id="51"/>
      <w:r>
        <w:t xml:space="preserve">At a glance</w:t>
      </w:r>
      <w:bookmarkEnd w:id="51"/>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120"/>
        <w:gridCol w:w="1934"/>
        <w:gridCol w:w="2870"/>
        <w:gridCol w:w="1436"/>
      </w:tblGrid>
      <w:tr>
        <w:trPr>
          <w:cantSplit/>
          <w:tblHeader/>
        </w:trPr>
        <w:tc>
          <w:tcPr>
            <w:tcW w:type="dxa" w:w="3120"/>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1934"/>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2870"/>
            <w:shd w:fill="D9E2F3" w:color="auto" w:val="clear"/>
            <w:tcMar>
              <w:top w:type="dxa" w:w="40"/>
              <w:left w:type="dxa" w:w="80"/>
              <w:bottom w:type="dxa" w:w="40"/>
              <w:right w:type="dxa" w:w="80"/>
            </w:tcMar>
          </w:tcPr>
          <w:p>
            <w:pPr>
              <w:spacing w:after="0"/>
            </w:pPr>
            <w:r>
              <w:rPr>
                <w:b/>
                <w:bCs/>
                <w:sz w:val="17"/>
                <w:szCs w:val="17"/>
              </w:rPr>
              <w:t xml:space="preserve">Where</w:t>
            </w:r>
          </w:p>
        </w:tc>
        <w:tc>
          <w:tcPr>
            <w:tcW w:type="dxa" w:w="1436"/>
            <w:shd w:fill="D9E2F3" w:color="auto" w:val="clear"/>
            <w:tcMar>
              <w:top w:type="dxa" w:w="40"/>
              <w:left w:type="dxa" w:w="80"/>
              <w:bottom w:type="dxa" w:w="40"/>
              <w:right w:type="dxa" w:w="80"/>
            </w:tcMar>
          </w:tcPr>
          <w:p>
            <w:pPr>
              <w:spacing w:after="0"/>
            </w:pPr>
            <w:r>
              <w:rPr>
                <w:b/>
                <w:bCs/>
                <w:sz w:val="17"/>
                <w:szCs w:val="17"/>
              </w:rPr>
              <w:t xml:space="preserve">Role</w:t>
            </w:r>
          </w:p>
        </w:tc>
      </w:tr>
      <w:tr>
        <w:trPr>
          <w:cantSplit/>
          <w:tblHeader w:val="off"/>
        </w:trPr>
        <w:tc>
          <w:tcPr>
            <w:tcW w:type="dxa" w:w="3120"/>
            <w:tcMar>
              <w:top w:type="dxa" w:w="40"/>
              <w:left w:type="dxa" w:w="80"/>
              <w:bottom w:type="dxa" w:w="40"/>
              <w:right w:type="dxa" w:w="80"/>
            </w:tcMar>
          </w:tcPr>
          <w:p>
            <w:pPr>
              <w:spacing w:after="0"/>
            </w:pPr>
            <w:r>
              <w:rPr>
                <w:b w:val="false"/>
                <w:bCs w:val="false"/>
                <w:sz w:val="17"/>
                <w:szCs w:val="17"/>
              </w:rPr>
              <w:t xml:space="preserve">4.1 IBC reconciliation at the warehouse</w:t>
            </w:r>
          </w:p>
        </w:tc>
        <w:tc>
          <w:tcPr>
            <w:tcW w:type="dxa" w:w="1934"/>
            <w:tcMar>
              <w:top w:type="dxa" w:w="40"/>
              <w:left w:type="dxa" w:w="80"/>
              <w:bottom w:type="dxa" w:w="40"/>
              <w:right w:type="dxa" w:w="80"/>
            </w:tcMar>
          </w:tcPr>
          <w:p>
            <w:pPr>
              <w:spacing w:after="0"/>
            </w:pPr>
            <w:r>
              <w:rPr>
                <w:b w:val="false"/>
                <w:bCs w:val="false"/>
                <w:sz w:val="17"/>
                <w:szCs w:val="17"/>
              </w:rPr>
              <w:t xml:space="preserve">Implemented (record only)</w:t>
            </w:r>
          </w:p>
        </w:tc>
        <w:tc>
          <w:tcPr>
            <w:tcW w:type="dxa" w:w="2870"/>
            <w:tcMar>
              <w:top w:type="dxa" w:w="40"/>
              <w:left w:type="dxa" w:w="80"/>
              <w:bottom w:type="dxa" w:w="40"/>
              <w:right w:type="dxa" w:w="80"/>
            </w:tcMar>
          </w:tcPr>
          <w:p>
            <w:pPr>
              <w:spacing w:after="0"/>
            </w:pPr>
            <w:r>
              <w:rPr>
                <w:b w:val="false"/>
                <w:bCs w:val="false"/>
                <w:sz w:val="17"/>
                <w:szCs w:val="17"/>
              </w:rPr>
              <w:t xml:space="preserve">Desktop, Stock count; web, Stock counts</w:t>
            </w:r>
          </w:p>
        </w:tc>
        <w:tc>
          <w:tcPr>
            <w:tcW w:type="dxa" w:w="1436"/>
            <w:tcMar>
              <w:top w:type="dxa" w:w="40"/>
              <w:left w:type="dxa" w:w="80"/>
              <w:bottom w:type="dxa" w:w="40"/>
              <w:right w:type="dxa" w:w="80"/>
            </w:tcMar>
          </w:tcPr>
          <w:p>
            <w:pPr>
              <w:spacing w:after="0"/>
            </w:pPr>
            <w:r>
              <w:rPr>
                <w:b w:val="false"/>
                <w:bCs w:val="false"/>
                <w:sz w:val="17"/>
                <w:szCs w:val="17"/>
              </w:rPr>
              <w:t xml:space="preserve">Warehouse manager</w:t>
            </w:r>
          </w:p>
        </w:tc>
      </w:tr>
      <w:tr>
        <w:trPr>
          <w:cantSplit/>
          <w:tblHeader w:val="off"/>
        </w:trPr>
        <w:tc>
          <w:tcPr>
            <w:tcW w:type="dxa" w:w="3120"/>
            <w:tcMar>
              <w:top w:type="dxa" w:w="40"/>
              <w:left w:type="dxa" w:w="80"/>
              <w:bottom w:type="dxa" w:w="40"/>
              <w:right w:type="dxa" w:w="80"/>
            </w:tcMar>
          </w:tcPr>
          <w:p>
            <w:pPr>
              <w:spacing w:after="0"/>
            </w:pPr>
            <w:r>
              <w:rPr>
                <w:b w:val="false"/>
                <w:bCs w:val="false"/>
                <w:sz w:val="17"/>
                <w:szCs w:val="17"/>
              </w:rPr>
              <w:t xml:space="preserve">4.2 Jerrican reconciliation at the warehouse</w:t>
            </w:r>
          </w:p>
        </w:tc>
        <w:tc>
          <w:tcPr>
            <w:tcW w:type="dxa" w:w="1934"/>
            <w:tcMar>
              <w:top w:type="dxa" w:w="40"/>
              <w:left w:type="dxa" w:w="80"/>
              <w:bottom w:type="dxa" w:w="40"/>
              <w:right w:type="dxa" w:w="80"/>
            </w:tcMar>
          </w:tcPr>
          <w:p>
            <w:pPr>
              <w:spacing w:after="0"/>
            </w:pPr>
            <w:r>
              <w:rPr>
                <w:b w:val="false"/>
                <w:bCs w:val="false"/>
                <w:sz w:val="17"/>
                <w:szCs w:val="17"/>
              </w:rPr>
              <w:t xml:space="preserve">Not found</w:t>
            </w:r>
          </w:p>
        </w:tc>
        <w:tc>
          <w:tcPr>
            <w:tcW w:type="dxa" w:w="2870"/>
            <w:tcMar>
              <w:top w:type="dxa" w:w="40"/>
              <w:left w:type="dxa" w:w="80"/>
              <w:bottom w:type="dxa" w:w="40"/>
              <w:right w:type="dxa" w:w="80"/>
            </w:tcMar>
          </w:tcPr>
          <w:p>
            <w:pPr>
              <w:spacing w:after="0"/>
            </w:pPr>
            <w:r>
              <w:rPr>
                <w:b w:val="false"/>
                <w:bCs w:val="false"/>
                <w:sz w:val="17"/>
                <w:szCs w:val="17"/>
              </w:rPr>
              <w:t xml:space="preserve">none (closest: 2.1.10 at a marking site)</w:t>
            </w:r>
          </w:p>
        </w:tc>
        <w:tc>
          <w:tcPr>
            <w:tcW w:type="dxa" w:w="1436"/>
            <w:tcMar>
              <w:top w:type="dxa" w:w="40"/>
              <w:left w:type="dxa" w:w="80"/>
              <w:bottom w:type="dxa" w:w="40"/>
              <w:right w:type="dxa" w:w="80"/>
            </w:tcMar>
          </w:tcPr>
          <w:p>
            <w:pPr>
              <w:spacing w:after="0"/>
            </w:pPr>
            <w:r>
              <w:rPr>
                <w:b w:val="false"/>
                <w:bCs w:val="false"/>
                <w:sz w:val="17"/>
                <w:szCs w:val="17"/>
              </w:rPr>
              <w:t xml:space="preserve">none</w:t>
            </w:r>
          </w:p>
        </w:tc>
      </w:tr>
    </w:tbl>
    <w:p>
      <w:pPr>
        <w:spacing w:after="120"/>
      </w:pPr>
    </w:p>
    <w:p>
      <w:pPr>
        <w:pStyle w:val="Heading2"/>
      </w:pPr>
      <w:bookmarkStart w:name="_Toc52" w:id="52"/>
      <w:r>
        <w:t xml:space="preserve">4.1 IBC reconciliation at the warehouse</w:t>
      </w:r>
      <w:bookmarkEnd w:id="52"/>
    </w:p>
    <w:p>
      <w:pPr>
        <w:pStyle w:val="ListParagraph"/>
        <w:numPr>
          <w:ilvl w:val="0"/>
          <w:numId w:val="2"/>
        </w:numPr>
        <w:spacing w:after="60" w:line="252"/>
      </w:pPr>
      <w:r>
        <w:rPr>
          <w:b/>
          <w:bCs/>
        </w:rPr>
        <w:t xml:space="preserve">Status</w:t>
      </w:r>
      <w:r>
        <w:t xml:space="preserve">: Implemented, as a signed record. The count is never written back to the stock.</w:t>
      </w:r>
    </w:p>
    <w:p>
      <w:pPr>
        <w:pStyle w:val="ListParagraph"/>
        <w:numPr>
          <w:ilvl w:val="0"/>
          <w:numId w:val="2"/>
        </w:numPr>
        <w:spacing w:after="60" w:line="252"/>
      </w:pPr>
      <w:r>
        <w:rPr>
          <w:b/>
          <w:bCs/>
        </w:rPr>
        <w:t xml:space="preserve">Where / who</w:t>
      </w:r>
      <w:r>
        <w:t xml:space="preserve">: Desktop, </w:t>
      </w:r>
      <w:r>
        <w:rPr>
          <w:b/>
          <w:bCs/>
        </w:rPr>
        <w:t xml:space="preserve">Stock count</w:t>
      </w:r>
      <w:r>
        <w:t xml:space="preserve"> tab (</w:t>
      </w:r>
      <w:r>
        <w:rPr>
          <w:rFonts w:ascii="Consolas" w:cs="Consolas" w:eastAsia="Consolas" w:hAnsi="Consolas"/>
          <w:sz w:val="18"/>
          <w:szCs w:val="18"/>
        </w:rPr>
        <w:t xml:space="preserve">StockCountTab</w:t>
      </w:r>
      <w:r>
        <w:t xml:space="preserve">). Warehouse manager only. The web app's </w:t>
      </w:r>
      <w:r>
        <w:rPr>
          <w:b/>
          <w:bCs/>
        </w:rPr>
        <w:t xml:space="preserve">Stock counts</w:t>
      </w:r>
      <w:r>
        <w:t xml:space="preserve"> page lists the result as "Warehouse count". It is read-only.</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At least one bulk container (IBC or drum) is at this warehouse and is not </w:t>
      </w:r>
      <w:r>
        <w:rPr>
          <w:rFonts w:ascii="Consolas" w:cs="Consolas" w:eastAsia="Consolas" w:hAnsi="Consolas"/>
          <w:sz w:val="18"/>
          <w:szCs w:val="18"/>
        </w:rPr>
        <w:t xml:space="preserve">IN_TRANSIT</w:t>
      </w:r>
      <w:r>
        <w:t xml:space="preserve">.</w:t>
      </w:r>
    </w:p>
    <w:p>
      <w:pPr>
        <w:pStyle w:val="ListParagraph"/>
        <w:numPr>
          <w:ilvl w:val="1"/>
          <w:numId w:val="2"/>
        </w:numPr>
        <w:spacing w:after="60" w:line="252"/>
      </w:pPr>
      <w:r>
        <w:t xml:space="preserve">A signature is captured.</w:t>
      </w:r>
    </w:p>
    <w:p>
      <w:pPr>
        <w:pStyle w:val="ListParagraph"/>
        <w:numPr>
          <w:ilvl w:val="1"/>
          <w:numId w:val="2"/>
        </w:numPr>
        <w:spacing w:after="60" w:line="252"/>
      </w:pPr>
      <w:r>
        <w:t xml:space="preserve">The screen steps and the on-screen controls are described in section 2.2.4. This section covers the rules.</w:t>
      </w:r>
    </w:p>
    <w:p>
      <w:pPr>
        <w:pStyle w:val="ListParagraph"/>
        <w:numPr>
          <w:ilvl w:val="0"/>
          <w:numId w:val="2"/>
        </w:numPr>
        <w:spacing w:after="60" w:line="252"/>
      </w:pPr>
      <w:r>
        <w:rPr>
          <w:b/>
          <w:bCs/>
        </w:rPr>
        <w:t xml:space="preserve">Behaviour (rules)</w:t>
      </w:r>
      <w:r>
        <w:t xml:space="preserve">:</w:t>
      </w:r>
    </w:p>
    <w:p>
      <w:pPr>
        <w:pStyle w:val="ListParagraph"/>
        <w:numPr>
          <w:ilvl w:val="1"/>
          <w:numId w:val="35"/>
        </w:numPr>
        <w:spacing w:after="60" w:line="252"/>
      </w:pPr>
      <w:r>
        <w:rPr>
          <w:b/>
          <w:bCs/>
        </w:rPr>
        <w:t xml:space="preserve">Scope.</w:t>
      </w:r>
      <w:r>
        <w:t xml:space="preserve"> Every bulk container whose </w:t>
      </w:r>
      <w:r>
        <w:rPr>
          <w:rFonts w:ascii="Consolas" w:cs="Consolas" w:eastAsia="Consolas" w:hAnsi="Consolas"/>
          <w:sz w:val="18"/>
          <w:szCs w:val="18"/>
        </w:rPr>
        <w:t xml:space="preserve">site_id</w:t>
      </w:r>
      <w:r>
        <w:t xml:space="preserve"> is this warehouse and whose status is not </w:t>
      </w:r>
      <w:r>
        <w:rPr>
          <w:rFonts w:ascii="Consolas" w:cs="Consolas" w:eastAsia="Consolas" w:hAnsi="Consolas"/>
          <w:sz w:val="18"/>
          <w:szCs w:val="18"/>
        </w:rPr>
        <w:t xml:space="preserve">IN_TRANSIT</w:t>
      </w:r>
      <w:r>
        <w:t xml:space="preserve">. Bulk containers on the road belong to the receiving site's count, not this one.</w:t>
      </w:r>
    </w:p>
    <w:p>
      <w:pPr>
        <w:pStyle w:val="ListParagraph"/>
        <w:numPr>
          <w:ilvl w:val="1"/>
          <w:numId w:val="35"/>
        </w:numPr>
        <w:spacing w:after="60" w:line="252"/>
      </w:pPr>
      <w:r>
        <w:rPr>
          <w:b/>
          <w:bCs/>
        </w:rPr>
        <w:t xml:space="preserve">All or nothing.</w:t>
      </w:r>
      <w:r>
        <w:t xml:space="preserve"> Every one must be counted in the same submission. A partial count is refused, and nothing is recorded.</w:t>
      </w:r>
    </w:p>
    <w:p>
      <w:pPr>
        <w:pStyle w:val="ListParagraph"/>
        <w:numPr>
          <w:ilvl w:val="1"/>
          <w:numId w:val="35"/>
        </w:numPr>
        <w:spacing w:after="60" w:line="252"/>
      </w:pPr>
      <w:r>
        <w:rPr>
          <w:b/>
          <w:bCs/>
        </w:rPr>
        <w:t xml:space="preserve">Counted value.</w:t>
      </w:r>
      <w:r>
        <w:t xml:space="preserve"> Entered in kilograms, typed or read from the scale, and stored in grams rounded to 0.1 g.</w:t>
      </w:r>
    </w:p>
    <w:p>
      <w:pPr>
        <w:pStyle w:val="ListParagraph"/>
        <w:numPr>
          <w:ilvl w:val="1"/>
          <w:numId w:val="35"/>
        </w:numPr>
        <w:spacing w:after="60" w:line="252"/>
      </w:pPr>
      <w:r>
        <w:rPr>
          <w:b/>
          <w:bCs/>
        </w:rPr>
        <w:t xml:space="preserve">Difference.</w:t>
      </w:r>
      <w:r>
        <w:t xml:space="preserve"> Counted minus system. There is no tolerance: any difference is recorded.</w:t>
      </w:r>
    </w:p>
    <w:p>
      <w:pPr>
        <w:pStyle w:val="ListParagraph"/>
        <w:numPr>
          <w:ilvl w:val="1"/>
          <w:numId w:val="35"/>
        </w:numPr>
        <w:spacing w:after="60" w:line="252"/>
      </w:pPr>
      <w:r>
        <w:rPr>
          <w:b/>
          <w:bCs/>
        </w:rPr>
        <w:t xml:space="preserve">Effect.</w:t>
      </w:r>
      <w:r>
        <w:t xml:space="preserve"> A </w:t>
      </w:r>
      <w:r>
        <w:rPr>
          <w:rFonts w:ascii="Consolas" w:cs="Consolas" w:eastAsia="Consolas" w:hAnsi="Consolas"/>
          <w:sz w:val="18"/>
          <w:szCs w:val="18"/>
        </w:rPr>
        <w:t xml:space="preserve">stock_counts</w:t>
      </w:r>
      <w:r>
        <w:t xml:space="preserve"> row (kind </w:t>
      </w:r>
      <w:r>
        <w:rPr>
          <w:rFonts w:ascii="Consolas" w:cs="Consolas" w:eastAsia="Consolas" w:hAnsi="Consolas"/>
          <w:sz w:val="18"/>
          <w:szCs w:val="18"/>
        </w:rPr>
        <w:t xml:space="preserve">WAREHOUSE</w:t>
      </w:r>
      <w:r>
        <w:t xml:space="preserve">, no shift) and one </w:t>
      </w:r>
      <w:r>
        <w:rPr>
          <w:rFonts w:ascii="Consolas" w:cs="Consolas" w:eastAsia="Consolas" w:hAnsi="Consolas"/>
          <w:sz w:val="18"/>
          <w:szCs w:val="18"/>
        </w:rPr>
        <w:t xml:space="preserve">stock_count_lines</w:t>
      </w:r>
      <w:r>
        <w:t xml:space="preserve"> row per container, with the system and counted grams and the source (</w:t>
      </w:r>
      <w:r>
        <w:rPr>
          <w:rFonts w:ascii="Consolas" w:cs="Consolas" w:eastAsia="Consolas" w:hAnsi="Consolas"/>
          <w:sz w:val="18"/>
          <w:szCs w:val="18"/>
        </w:rPr>
        <w:t xml:space="preserve">SCALE</w:t>
      </w:r>
      <w:r>
        <w:t xml:space="preserve"> or </w:t>
      </w:r>
      <w:r>
        <w:rPr>
          <w:rFonts w:ascii="Consolas" w:cs="Consolas" w:eastAsia="Consolas" w:hAnsi="Consolas"/>
          <w:sz w:val="18"/>
          <w:szCs w:val="18"/>
        </w:rPr>
        <w:t xml:space="preserve">MANUAL</w:t>
      </w:r>
      <w:r>
        <w:t xml:space="preserve">). No container changes. No incident is raised. No cause or note is asked for.</w:t>
      </w:r>
    </w:p>
    <w:p>
      <w:pPr>
        <w:pStyle w:val="ListParagraph"/>
        <w:numPr>
          <w:ilvl w:val="1"/>
          <w:numId w:val="35"/>
        </w:numPr>
        <w:spacing w:after="60" w:line="252"/>
      </w:pPr>
      <w:r>
        <w:rPr>
          <w:b/>
          <w:bCs/>
        </w:rPr>
        <w:t xml:space="preserve">Signature.</w:t>
      </w:r>
      <w:r>
        <w:t xml:space="preserve"> Required. The count is refused without one.</w:t>
      </w:r>
    </w:p>
    <w:p>
      <w:pPr>
        <w:pStyle w:val="ListParagraph"/>
        <w:numPr>
          <w:ilvl w:val="0"/>
          <w:numId w:val="2"/>
        </w:numPr>
        <w:spacing w:after="60" w:line="252"/>
      </w:pPr>
      <w:r>
        <w:rPr>
          <w:b/>
          <w:bCs/>
        </w:rPr>
        <w:t xml:space="preserve">Validation rules &amp; error messages</w:t>
      </w:r>
      <w:r>
        <w:t xml:space="preserve">: As listed in 2.2.4. The rules specific to the count are:</w:t>
      </w:r>
    </w:p>
    <w:p>
      <w:pPr>
        <w:pStyle w:val="ListParagraph"/>
        <w:numPr>
          <w:ilvl w:val="1"/>
          <w:numId w:val="2"/>
        </w:numPr>
        <w:spacing w:after="60" w:line="252"/>
      </w:pPr>
      <w:r>
        <w:rPr>
          <w:rFonts w:ascii="Consolas" w:cs="Consolas" w:eastAsia="Consolas" w:hAnsi="Consolas"/>
          <w:sz w:val="18"/>
          <w:szCs w:val="18"/>
        </w:rPr>
        <w:t xml:space="preserve">There is no IBC or drum at &lt;site&gt; to count</w:t>
      </w:r>
    </w:p>
    <w:p>
      <w:pPr>
        <w:pStyle w:val="ListParagraph"/>
        <w:numPr>
          <w:ilvl w:val="1"/>
          <w:numId w:val="2"/>
        </w:numPr>
        <w:spacing w:after="60" w:line="252"/>
      </w:pPr>
      <w:r>
        <w:rPr>
          <w:rFonts w:ascii="Consolas" w:cs="Consolas" w:eastAsia="Consolas" w:hAnsi="Consolas"/>
          <w:sz w:val="18"/>
          <w:szCs w:val="18"/>
        </w:rPr>
        <w:t xml:space="preserve">Count every IBC and drum - missing: &lt;list&gt;</w:t>
      </w:r>
    </w:p>
    <w:p>
      <w:pPr>
        <w:pStyle w:val="ListParagraph"/>
        <w:numPr>
          <w:ilvl w:val="1"/>
          <w:numId w:val="2"/>
        </w:numPr>
        <w:spacing w:after="60" w:line="252"/>
      </w:pPr>
      <w:r>
        <w:rPr>
          <w:rFonts w:ascii="Consolas" w:cs="Consolas" w:eastAsia="Consolas" w:hAnsi="Consolas"/>
          <w:sz w:val="18"/>
          <w:szCs w:val="18"/>
        </w:rPr>
        <w:t xml:space="preserve">&lt;barcode&gt; is not an IBC or drum held at &lt;site&gt;</w:t>
      </w:r>
    </w:p>
    <w:p>
      <w:pPr>
        <w:pStyle w:val="ListParagraph"/>
        <w:numPr>
          <w:ilvl w:val="1"/>
          <w:numId w:val="2"/>
        </w:numPr>
        <w:spacing w:after="60" w:line="252"/>
      </w:pPr>
      <w:r>
        <w:rPr>
          <w:rFonts w:ascii="Consolas" w:cs="Consolas" w:eastAsia="Consolas" w:hAnsi="Consolas"/>
          <w:sz w:val="18"/>
          <w:szCs w:val="18"/>
        </w:rPr>
        <w:t xml:space="preserve">The count for &lt;barcode&gt; cannot be negative</w:t>
      </w:r>
    </w:p>
    <w:p>
      <w:pPr>
        <w:pStyle w:val="ListParagraph"/>
        <w:numPr>
          <w:ilvl w:val="1"/>
          <w:numId w:val="2"/>
        </w:numPr>
        <w:spacing w:after="60" w:line="252"/>
      </w:pPr>
      <w:r>
        <w:rPr>
          <w:rFonts w:ascii="Consolas" w:cs="Consolas" w:eastAsia="Consolas" w:hAnsi="Consolas"/>
          <w:sz w:val="18"/>
          <w:szCs w:val="18"/>
        </w:rPr>
        <w:t xml:space="preserve">&lt;barcode&gt; was counted twice</w:t>
      </w:r>
    </w:p>
    <w:p>
      <w:pPr>
        <w:pStyle w:val="ListParagraph"/>
        <w:numPr>
          <w:ilvl w:val="1"/>
          <w:numId w:val="2"/>
        </w:numPr>
        <w:spacing w:after="60" w:line="252"/>
      </w:pPr>
      <w:r>
        <w:rPr>
          <w:rFonts w:ascii="Consolas" w:cs="Consolas" w:eastAsia="Consolas" w:hAnsi="Consolas"/>
          <w:sz w:val="18"/>
          <w:szCs w:val="18"/>
        </w:rPr>
        <w:t xml:space="preserve">The comment is too long (500 characters at most)</w:t>
      </w:r>
    </w:p>
    <w:p>
      <w:pPr>
        <w:pStyle w:val="ListParagraph"/>
        <w:numPr>
          <w:ilvl w:val="1"/>
          <w:numId w:val="2"/>
        </w:numPr>
        <w:spacing w:after="60" w:line="252"/>
      </w:pPr>
      <w:r>
        <w:rPr>
          <w:rFonts w:ascii="Consolas" w:cs="Consolas" w:eastAsia="Consolas" w:hAnsi="Consolas"/>
          <w:sz w:val="18"/>
          <w:szCs w:val="18"/>
        </w:rPr>
        <w:t xml:space="preserve">Signature is required</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stock_counts</w:t>
      </w:r>
      <w:r>
        <w:t xml:space="preserve">: kind </w:t>
      </w:r>
      <w:r>
        <w:rPr>
          <w:rFonts w:ascii="Consolas" w:cs="Consolas" w:eastAsia="Consolas" w:hAnsi="Consolas"/>
          <w:sz w:val="18"/>
          <w:szCs w:val="18"/>
        </w:rPr>
        <w:t xml:space="preserve">WAREHOUSE</w:t>
      </w:r>
      <w:r>
        <w:t xml:space="preserve">, </w:t>
      </w:r>
      <w:r>
        <w:rPr>
          <w:rFonts w:ascii="Consolas" w:cs="Consolas" w:eastAsia="Consolas" w:hAnsi="Consolas"/>
          <w:sz w:val="18"/>
          <w:szCs w:val="18"/>
        </w:rPr>
        <w:t xml:space="preserve">shift_id</w:t>
      </w:r>
      <w:r>
        <w:t xml:space="preserve"> empty, system total, counted total, optional trimmed comment.</w:t>
      </w:r>
    </w:p>
    <w:p>
      <w:pPr>
        <w:pStyle w:val="ListParagraph"/>
        <w:numPr>
          <w:ilvl w:val="1"/>
          <w:numId w:val="2"/>
        </w:numPr>
        <w:spacing w:after="60" w:line="252"/>
      </w:pPr>
      <w:r>
        <w:rPr>
          <w:rFonts w:ascii="Consolas" w:cs="Consolas" w:eastAsia="Consolas" w:hAnsi="Consolas"/>
          <w:sz w:val="18"/>
          <w:szCs w:val="18"/>
        </w:rPr>
        <w:t xml:space="preserve">stock_count_lines</w:t>
      </w:r>
      <w:r>
        <w:t xml:space="preserve">: barcode, container type, rum type, system grams, counted grams, source. The </w:t>
      </w:r>
      <w:r>
        <w:rPr>
          <w:rFonts w:ascii="Consolas" w:cs="Consolas" w:eastAsia="Consolas" w:hAnsi="Consolas"/>
          <w:sz w:val="18"/>
          <w:szCs w:val="18"/>
        </w:rPr>
        <w:t xml:space="preserve">cause</w:t>
      </w:r>
      <w:r>
        <w:t xml:space="preserve">, </w:t>
      </w:r>
      <w:r>
        <w:rPr>
          <w:rFonts w:ascii="Consolas" w:cs="Consolas" w:eastAsia="Consolas" w:hAnsi="Consolas"/>
          <w:sz w:val="18"/>
          <w:szCs w:val="18"/>
        </w:rPr>
        <w:t xml:space="preserve">note</w:t>
      </w:r>
      <w:r>
        <w:t xml:space="preserve">, </w:t>
      </w:r>
      <w:r>
        <w:rPr>
          <w:rFonts w:ascii="Consolas" w:cs="Consolas" w:eastAsia="Consolas" w:hAnsi="Consolas"/>
          <w:sz w:val="18"/>
          <w:szCs w:val="18"/>
        </w:rPr>
        <w:t xml:space="preserve">incident_id</w:t>
      </w:r>
      <w:r>
        <w:t xml:space="preserve"> and </w:t>
      </w:r>
      <w:r>
        <w:rPr>
          <w:rFonts w:ascii="Consolas" w:cs="Consolas" w:eastAsia="Consolas" w:hAnsi="Consolas"/>
          <w:sz w:val="18"/>
          <w:szCs w:val="18"/>
        </w:rPr>
        <w:t xml:space="preserve">check_result</w:t>
      </w:r>
      <w:r>
        <w:t xml:space="preserve"> fields stay empty for this kind.</w:t>
      </w:r>
    </w:p>
    <w:p>
      <w:pPr>
        <w:pStyle w:val="ListParagraph"/>
        <w:numPr>
          <w:ilvl w:val="1"/>
          <w:numId w:val="2"/>
        </w:numPr>
        <w:spacing w:after="60" w:line="252"/>
      </w:pPr>
      <w:r>
        <w:rPr>
          <w:rFonts w:ascii="Consolas" w:cs="Consolas" w:eastAsia="Consolas" w:hAnsi="Consolas"/>
          <w:sz w:val="18"/>
          <w:szCs w:val="18"/>
        </w:rPr>
        <w:t xml:space="preserve">containers</w:t>
      </w:r>
      <w:r>
        <w:t xml:space="preserve">: unchanged.</w:t>
      </w:r>
    </w:p>
    <w:p>
      <w:pPr>
        <w:pStyle w:val="ListParagraph"/>
        <w:numPr>
          <w:ilvl w:val="1"/>
          <w:numId w:val="2"/>
        </w:numPr>
        <w:spacing w:after="60" w:line="252"/>
      </w:pPr>
      <w:r>
        <w:rPr>
          <w:rFonts w:ascii="Consolas" w:cs="Consolas" w:eastAsia="Consolas" w:hAnsi="Consolas"/>
          <w:sz w:val="18"/>
          <w:szCs w:val="18"/>
        </w:rPr>
        <w:t xml:space="preserve">signatures</w:t>
      </w:r>
      <w:r>
        <w:t xml:space="preserve">: step </w:t>
      </w:r>
      <w:r>
        <w:rPr>
          <w:rFonts w:ascii="Consolas" w:cs="Consolas" w:eastAsia="Consolas" w:hAnsi="Consolas"/>
          <w:sz w:val="18"/>
          <w:szCs w:val="18"/>
        </w:rPr>
        <w:t xml:space="preserve">STOCK_COUNT</w:t>
      </w:r>
      <w:r>
        <w:t xml:space="preserve">.</w:t>
      </w:r>
    </w:p>
    <w:p>
      <w:pPr>
        <w:pStyle w:val="ListParagraph"/>
        <w:numPr>
          <w:ilvl w:val="1"/>
          <w:numId w:val="2"/>
        </w:numPr>
        <w:spacing w:after="60" w:line="252"/>
      </w:pPr>
      <w:r>
        <w:t xml:space="preserve">Outbox: </w:t>
      </w:r>
      <w:r>
        <w:rPr>
          <w:rFonts w:ascii="Consolas" w:cs="Consolas" w:eastAsia="Consolas" w:hAnsi="Consolas"/>
          <w:sz w:val="18"/>
          <w:szCs w:val="18"/>
        </w:rPr>
        <w:t xml:space="preserve">STOCK_COUNT</w:t>
      </w:r>
      <w:r>
        <w:t xml:space="preserve">, with its lines, the totals and the variance.</w:t>
      </w:r>
    </w:p>
    <w:p>
      <w:pPr>
        <w:pStyle w:val="ListParagraph"/>
        <w:numPr>
          <w:ilvl w:val="0"/>
          <w:numId w:val="2"/>
        </w:numPr>
        <w:spacing w:after="60" w:line="252"/>
      </w:pPr>
      <w:r>
        <w:rPr>
          <w:b/>
          <w:bCs/>
        </w:rPr>
        <w:t xml:space="preserve">Sync &amp; reporting impact</w:t>
      </w:r>
      <w:r>
        <w:t xml:space="preserve">:</w:t>
      </w:r>
    </w:p>
    <w:p>
      <w:pPr>
        <w:pStyle w:val="ListParagraph"/>
        <w:numPr>
          <w:ilvl w:val="1"/>
          <w:numId w:val="2"/>
        </w:numPr>
        <w:spacing w:after="60" w:line="252"/>
      </w:pPr>
      <w:r>
        <w:t xml:space="preserve">Head office checks the count's shape: totals, variance, a non-empty list of lines, and barcodes that are not control characters. The signature must belong to the same site (</w:t>
      </w:r>
      <w:r>
        <w:rPr>
          <w:rFonts w:ascii="Consolas" w:cs="Consolas" w:eastAsia="Consolas" w:hAnsi="Consolas"/>
          <w:sz w:val="18"/>
          <w:szCs w:val="18"/>
        </w:rPr>
        <w:t xml:space="preserve">SyncService</w:t>
      </w:r>
      <w:r>
        <w:t xml:space="preserve">, </w:t>
      </w:r>
      <w:r>
        <w:rPr>
          <w:rFonts w:ascii="Consolas" w:cs="Consolas" w:eastAsia="Consolas" w:hAnsi="Consolas"/>
          <w:sz w:val="18"/>
          <w:szCs w:val="18"/>
        </w:rPr>
        <w:t xml:space="preserve">PayloadChecks</w:t>
      </w:r>
      <w:r>
        <w:t xml:space="preserve">).</w:t>
      </w:r>
    </w:p>
    <w:p>
      <w:pPr>
        <w:pStyle w:val="ListParagraph"/>
        <w:numPr>
          <w:ilvl w:val="1"/>
          <w:numId w:val="2"/>
        </w:numPr>
        <w:spacing w:after="60" w:line="252"/>
      </w:pPr>
      <w:r>
        <w:t xml:space="preserve">The web Stock counts page lists it with kind "Warehouse count", its system, counted and difference totals, and the number of containers. Opening a count shows each line's system value, counted value, difference, source ("weighed" or "typed") and rum type.</w:t>
      </w:r>
    </w:p>
    <w:p>
      <w:pPr>
        <w:pStyle w:val="ListParagraph"/>
        <w:numPr>
          <w:ilvl w:val="1"/>
          <w:numId w:val="2"/>
        </w:numPr>
        <w:spacing w:after="60" w:line="252"/>
      </w:pPr>
      <w:r>
        <w:t xml:space="preserve">The web flags a line as different when its difference is 1 g or more.</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No explanation for a shortage.</w:t>
      </w:r>
      <w:r>
        <w:t xml:space="preserve"> A shortage of an IBC is recorded with a negative difference and nothing else. No cause, no note, no incident, and no change to stock. Compare 6.1, where the marking site asks for a cause and raises an incident. Should a warehouse shortage raise an incident as well?</w:t>
      </w:r>
    </w:p>
    <w:p>
      <w:pPr>
        <w:pStyle w:val="ListParagraph"/>
        <w:numPr>
          <w:ilvl w:val="1"/>
          <w:numId w:val="2"/>
        </w:numPr>
        <w:spacing w:after="60" w:line="252"/>
      </w:pPr>
      <w:r>
        <w:rPr>
          <w:b/>
          <w:bCs/>
        </w:rPr>
        <w:t xml:space="preserve">Difference is never corrected.</w:t>
      </w:r>
      <w:r>
        <w:t xml:space="preserve"> The count does not change stock. So if the IBC really is short, the next count shows the same difference again. The only route to a corrected figure is a manual incident (6.2), and nothing links it to the count. Decide the policy.</w:t>
      </w:r>
    </w:p>
    <w:p>
      <w:pPr>
        <w:pStyle w:val="ListParagraph"/>
        <w:numPr>
          <w:ilvl w:val="1"/>
          <w:numId w:val="2"/>
        </w:numPr>
        <w:spacing w:after="60" w:line="252"/>
      </w:pPr>
      <w:r>
        <w:rPr>
          <w:b/>
          <w:bCs/>
        </w:rPr>
        <w:t xml:space="preserve">In-transit containers are excluded.</w:t>
      </w:r>
      <w:r>
        <w:t xml:space="preserve"> A bulk container that has left the warehouse is not in this count at all. A loss in transit shows up only at the receiving site, if it shows up at all.</w:t>
      </w:r>
    </w:p>
    <w:p>
      <w:pPr>
        <w:pStyle w:val="ListParagraph"/>
        <w:numPr>
          <w:ilvl w:val="1"/>
          <w:numId w:val="2"/>
        </w:numPr>
        <w:spacing w:after="60" w:line="252"/>
      </w:pPr>
      <w:r>
        <w:rPr>
          <w:b/>
          <w:bCs/>
        </w:rPr>
        <w:t xml:space="preserve">Empty containers are counted at zero.</w:t>
      </w:r>
      <w:r>
        <w:t xml:space="preserve"> A drawn-down IBC still appears in every count, at zero (2.2.3).</w:t>
      </w:r>
    </w:p>
    <w:p>
      <w:pPr>
        <w:pStyle w:val="ListParagraph"/>
        <w:numPr>
          <w:ilvl w:val="1"/>
          <w:numId w:val="2"/>
        </w:numPr>
        <w:spacing w:after="60" w:line="252"/>
      </w:pPr>
      <w:r>
        <w:rPr>
          <w:b/>
          <w:bCs/>
        </w:rPr>
        <w:t xml:space="preserve">Only bulk containers.</w:t>
      </w:r>
      <w:r>
        <w:t xml:space="preserve"> Jerricans are not counted here (4.2).</w:t>
      </w:r>
    </w:p>
    <w:p>
      <w:pPr>
        <w:pStyle w:val="ListParagraph"/>
        <w:numPr>
          <w:ilvl w:val="1"/>
          <w:numId w:val="2"/>
        </w:numPr>
        <w:spacing w:after="60" w:line="252"/>
      </w:pPr>
      <w:r>
        <w:rPr>
          <w:b/>
          <w:bCs/>
        </w:rPr>
        <w:t xml:space="preserve">Threshold mismatch.</w:t>
      </w:r>
      <w:r>
        <w:t xml:space="preserve"> The desktop colours any difference that is not zero in kilograms. The web flags 1 g or more. This is cosmetic but can confuse a reviewer.</w:t>
      </w:r>
    </w:p>
    <w:p>
      <w:pPr>
        <w:pStyle w:val="ListParagraph"/>
        <w:numPr>
          <w:ilvl w:val="1"/>
          <w:numId w:val="2"/>
        </w:numPr>
        <w:spacing w:after="60" w:line="252"/>
      </w:pPr>
      <w:r>
        <w:rPr>
          <w:b/>
          <w:bCs/>
        </w:rPr>
        <w:t xml:space="preserve">Comment trimmed.</w:t>
      </w:r>
      <w:r>
        <w:t xml:space="preserve"> A blank comment is stored as no comment. A comment over 500 characters is refused.</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src/main/java/org/jai/fuelmarking/ui/StockCountTab.java</w:t>
      </w:r>
      <w:r>
        <w:t xml:space="preserve">: </w:t>
      </w:r>
      <w:r>
        <w:rPr>
          <w:rFonts w:ascii="Consolas" w:cs="Consolas" w:eastAsia="Consolas" w:hAnsi="Consolas"/>
          <w:sz w:val="18"/>
          <w:szCs w:val="18"/>
        </w:rPr>
        <w:t xml:space="preserve">Row</w:t>
      </w:r>
      <w:r>
        <w:t xml:space="preserve">, </w:t>
      </w:r>
      <w:r>
        <w:rPr>
          <w:rFonts w:ascii="Consolas" w:cs="Consolas" w:eastAsia="Consolas" w:hAnsi="Consolas"/>
          <w:sz w:val="18"/>
          <w:szCs w:val="18"/>
        </w:rPr>
        <w:t xml:space="preserve">CountCell</w:t>
      </w:r>
      <w:r>
        <w:t xml:space="preserve">, </w:t>
      </w:r>
      <w:r>
        <w:rPr>
          <w:rFonts w:ascii="Consolas" w:cs="Consolas" w:eastAsia="Consolas" w:hAnsi="Consolas"/>
          <w:sz w:val="18"/>
          <w:szCs w:val="18"/>
        </w:rPr>
        <w:t xml:space="preserve">submit</w:t>
      </w:r>
      <w:r>
        <w:t xml:space="preserve">, </w:t>
      </w:r>
      <w:r>
        <w:rPr>
          <w:rFonts w:ascii="Consolas" w:cs="Consolas" w:eastAsia="Consolas" w:hAnsi="Consolas"/>
          <w:sz w:val="18"/>
          <w:szCs w:val="18"/>
        </w:rPr>
        <w:t xml:space="preserve">refresh</w:t>
      </w:r>
      <w:r>
        <w:t xml:space="preserve">, </w:t>
      </w:r>
      <w:r>
        <w:rPr>
          <w:rFonts w:ascii="Consolas" w:cs="Consolas" w:eastAsia="Consolas" w:hAnsi="Consolas"/>
          <w:sz w:val="18"/>
          <w:szCs w:val="18"/>
        </w:rPr>
        <w:t xml:space="preserve">signed</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src/main/java/org/jai/fuelmarking/service/StockCountService.java</w:t>
      </w:r>
      <w:r>
        <w:t xml:space="preserve">: </w:t>
      </w:r>
      <w:r>
        <w:rPr>
          <w:rFonts w:ascii="Consolas" w:cs="Consolas" w:eastAsia="Consolas" w:hAnsi="Consolas"/>
          <w:sz w:val="18"/>
          <w:szCs w:val="18"/>
        </w:rPr>
        <w:t xml:space="preserve">toCount</w:t>
      </w:r>
      <w:r>
        <w:t xml:space="preserve">, </w:t>
      </w:r>
      <w:r>
        <w:rPr>
          <w:rFonts w:ascii="Consolas" w:cs="Consolas" w:eastAsia="Consolas" w:hAnsi="Consolas"/>
          <w:sz w:val="18"/>
          <w:szCs w:val="18"/>
        </w:rPr>
        <w:t xml:space="preserve">submit</w:t>
      </w:r>
      <w:r>
        <w:t xml:space="preserve">, </w:t>
      </w:r>
      <w:r>
        <w:rPr>
          <w:rFonts w:ascii="Consolas" w:cs="Consolas" w:eastAsia="Consolas" w:hAnsi="Consolas"/>
          <w:sz w:val="18"/>
          <w:szCs w:val="18"/>
        </w:rPr>
        <w:t xml:space="preserve">history</w:t>
      </w:r>
      <w:r>
        <w:t xml:space="preserve">, </w:t>
      </w:r>
      <w:r>
        <w:rPr>
          <w:rFonts w:ascii="Consolas" w:cs="Consolas" w:eastAsia="Consolas" w:hAnsi="Consolas"/>
          <w:sz w:val="18"/>
          <w:szCs w:val="18"/>
        </w:rPr>
        <w:t xml:space="preserve">lines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src/main/java/org/jai/fuelmarking/dao/StockCountDao.java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history</w:t>
      </w:r>
      <w:r>
        <w:t xml:space="preserve">, </w:t>
      </w:r>
      <w:r>
        <w:rPr>
          <w:rFonts w:ascii="Consolas" w:cs="Consolas" w:eastAsia="Consolas" w:hAnsi="Consolas"/>
          <w:sz w:val="18"/>
          <w:szCs w:val="18"/>
        </w:rPr>
        <w:t xml:space="preserve">publish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src/main/java/org/jai/fuelmarking/model/Records.java</w:t>
      </w:r>
      <w:r>
        <w:t xml:space="preserve">: </w:t>
      </w:r>
      <w:r>
        <w:rPr>
          <w:rFonts w:ascii="Consolas" w:cs="Consolas" w:eastAsia="Consolas" w:hAnsi="Consolas"/>
          <w:sz w:val="18"/>
          <w:szCs w:val="18"/>
        </w:rPr>
        <w:t xml:space="preserve">StockCount</w:t>
      </w:r>
      <w:r>
        <w:t xml:space="preserve">, </w:t>
      </w:r>
      <w:r>
        <w:rPr>
          <w:rFonts w:ascii="Consolas" w:cs="Consolas" w:eastAsia="Consolas" w:hAnsi="Consolas"/>
          <w:sz w:val="18"/>
          <w:szCs w:val="18"/>
        </w:rPr>
        <w:t xml:space="preserve">StockCountLine</w:t>
      </w:r>
      <w:r>
        <w:t xml:space="preserve">.</w:t>
      </w:r>
    </w:p>
    <w:p>
      <w:pPr>
        <w:pStyle w:val="ListParagraph"/>
        <w:numPr>
          <w:ilvl w:val="1"/>
          <w:numId w:val="2"/>
        </w:numPr>
        <w:spacing w:after="60" w:line="252"/>
      </w:pPr>
      <w:r>
        <w:rPr>
          <w:rFonts w:ascii="Consolas" w:cs="Consolas" w:eastAsia="Consolas" w:hAnsi="Consolas"/>
          <w:sz w:val="18"/>
          <w:szCs w:val="18"/>
        </w:rPr>
        <w:t xml:space="preserve">src/main/resources/db/migration/V16__Stock_counts.sql</w:t>
      </w:r>
      <w:r>
        <w:t xml:space="preserve">, </w:t>
      </w:r>
      <w:r>
        <w:rPr>
          <w:rFonts w:ascii="Consolas" w:cs="Consolas" w:eastAsia="Consolas" w:hAnsi="Consolas"/>
          <w:sz w:val="18"/>
          <w:szCs w:val="18"/>
        </w:rPr>
        <w:t xml:space="preserve">V18__Shift_reconciliation.sql</w:t>
      </w:r>
      <w:r>
        <w:t xml:space="preserve">: table definitions. </w:t>
      </w:r>
      <w:r>
        <w:rPr>
          <w:rFonts w:ascii="Consolas" w:cs="Consolas" w:eastAsia="Consolas" w:hAnsi="Consolas"/>
          <w:sz w:val="18"/>
          <w:szCs w:val="18"/>
        </w:rPr>
        <w:t xml:space="preserve">kind</w:t>
      </w:r>
      <w:r>
        <w:t xml:space="preserve"> was added in V18 with default </w:t>
      </w:r>
      <w:r>
        <w:rPr>
          <w:rFonts w:ascii="Consolas" w:cs="Consolas" w:eastAsia="Consolas" w:hAnsi="Consolas"/>
          <w:sz w:val="18"/>
          <w:szCs w:val="18"/>
        </w:rPr>
        <w:t xml:space="preserve">WAREHOUSE</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backend/src/main/java/org/jai/fuelmarking/central/sync/PayloadChecks.java</w:t>
      </w:r>
      <w:r>
        <w:t xml:space="preserve">: </w:t>
      </w:r>
      <w:r>
        <w:rPr>
          <w:rFonts w:ascii="Consolas" w:cs="Consolas" w:eastAsia="Consolas" w:hAnsi="Consolas"/>
          <w:sz w:val="18"/>
          <w:szCs w:val="18"/>
        </w:rPr>
        <w:t xml:space="preserve">STOCK_COUNT</w:t>
      </w:r>
      <w:r>
        <w:t xml:space="preserve"> shape check.</w:t>
      </w:r>
    </w:p>
    <w:p>
      <w:pPr>
        <w:pStyle w:val="ListParagraph"/>
        <w:numPr>
          <w:ilvl w:val="1"/>
          <w:numId w:val="2"/>
        </w:numPr>
        <w:spacing w:after="60" w:line="252"/>
      </w:pPr>
      <w:r>
        <w:rPr>
          <w:rFonts w:ascii="Consolas" w:cs="Consolas" w:eastAsia="Consolas" w:hAnsi="Consolas"/>
          <w:sz w:val="18"/>
          <w:szCs w:val="18"/>
        </w:rPr>
        <w:t xml:space="preserve">web/src/app/pages/stock-counts.component.ts</w:t>
      </w:r>
      <w:r>
        <w:t xml:space="preserve">.</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src/test/java/org/jai/fuelmarking/StockCountIT.java</w:t>
      </w:r>
      <w:r>
        <w:t xml:space="preserve">.</w:t>
      </w:r>
    </w:p>
    <w:p>
      <w:pPr>
        <w:pStyle w:val="Heading2"/>
      </w:pPr>
      <w:bookmarkStart w:name="_Toc53" w:id="53"/>
      <w:r>
        <w:t xml:space="preserve">4.2 Jerrican reconciliation at the warehouse</w:t>
      </w:r>
      <w:bookmarkEnd w:id="53"/>
    </w:p>
    <w:p>
      <w:pPr>
        <w:pStyle w:val="ListParagraph"/>
        <w:numPr>
          <w:ilvl w:val="0"/>
          <w:numId w:val="2"/>
        </w:numPr>
        <w:spacing w:after="60" w:line="252"/>
      </w:pPr>
      <w:r>
        <w:rPr>
          <w:b/>
          <w:bCs/>
        </w:rPr>
        <w:t xml:space="preserve">Status</w:t>
      </w:r>
      <w:r>
        <w:t xml:space="preserve">: Not found.</w:t>
      </w:r>
    </w:p>
    <w:p>
      <w:pPr>
        <w:pStyle w:val="ListParagraph"/>
        <w:numPr>
          <w:ilvl w:val="0"/>
          <w:numId w:val="2"/>
        </w:numPr>
        <w:spacing w:after="60" w:line="252"/>
      </w:pPr>
      <w:r>
        <w:rPr>
          <w:b/>
          <w:bCs/>
        </w:rPr>
        <w:t xml:space="preserve">Where / who</w:t>
      </w:r>
      <w:r>
        <w:t xml:space="preserve">: None. No warehouse screen counts or checks jerricans.</w:t>
      </w:r>
    </w:p>
    <w:p>
      <w:pPr>
        <w:pStyle w:val="ListParagraph"/>
        <w:numPr>
          <w:ilvl w:val="0"/>
          <w:numId w:val="2"/>
        </w:numPr>
        <w:spacing w:after="60" w:line="252"/>
      </w:pPr>
      <w:r>
        <w:rPr>
          <w:b/>
          <w:bCs/>
        </w:rPr>
        <w:t xml:space="preserve">What exists instead</w:t>
      </w:r>
      <w:r>
        <w:t xml:space="preserve">:</w:t>
      </w:r>
    </w:p>
    <w:p>
      <w:pPr>
        <w:pStyle w:val="ListParagraph"/>
        <w:numPr>
          <w:ilvl w:val="1"/>
          <w:numId w:val="2"/>
        </w:numPr>
        <w:spacing w:after="60" w:line="252"/>
      </w:pPr>
      <w:r>
        <w:rPr>
          <w:b/>
          <w:bCs/>
        </w:rPr>
        <w:t xml:space="preserve">The stock count covers bulk containers only.</w:t>
      </w:r>
      <w:r>
        <w:t xml:space="preserve"> </w:t>
      </w:r>
      <w:r>
        <w:rPr>
          <w:rFonts w:ascii="Consolas" w:cs="Consolas" w:eastAsia="Consolas" w:hAnsi="Consolas"/>
          <w:sz w:val="18"/>
          <w:szCs w:val="18"/>
        </w:rPr>
        <w:t xml:space="preserve">StockCountService.toCount</w:t>
      </w:r>
      <w:r>
        <w:t xml:space="preserve"> and </w:t>
      </w:r>
      <w:r>
        <w:rPr>
          <w:rFonts w:ascii="Consolas" w:cs="Consolas" w:eastAsia="Consolas" w:hAnsi="Consolas"/>
          <w:sz w:val="18"/>
          <w:szCs w:val="18"/>
        </w:rPr>
        <w:t xml:space="preserve">StockCountService.submit</w:t>
      </w:r>
      <w:r>
        <w:t xml:space="preserve"> keep containers where </w:t>
      </w:r>
      <w:r>
        <w:rPr>
          <w:rFonts w:ascii="Consolas" w:cs="Consolas" w:eastAsia="Consolas" w:hAnsi="Consolas"/>
          <w:sz w:val="18"/>
          <w:szCs w:val="18"/>
        </w:rPr>
        <w:t xml:space="preserve">type.isBulk()</w:t>
      </w:r>
      <w:r>
        <w:t xml:space="preserve"> is true. Jerricans at the warehouse are not counted. That covers both </w:t>
      </w:r>
      <w:r>
        <w:rPr>
          <w:rFonts w:ascii="Consolas" w:cs="Consolas" w:eastAsia="Consolas" w:hAnsi="Consolas"/>
          <w:sz w:val="18"/>
          <w:szCs w:val="18"/>
        </w:rPr>
        <w:t xml:space="preserve">EMPTY</w:t>
      </w:r>
      <w:r>
        <w:t xml:space="preserve"> jerricans, waiting to be refilled, and </w:t>
      </w:r>
      <w:r>
        <w:rPr>
          <w:rFonts w:ascii="Consolas" w:cs="Consolas" w:eastAsia="Consolas" w:hAnsi="Consolas"/>
          <w:sz w:val="18"/>
          <w:szCs w:val="18"/>
        </w:rPr>
        <w:t xml:space="preserve">SEALED</w:t>
      </w:r>
      <w:r>
        <w:t xml:space="preserve"> jerricans, refilled and waiting to be sent.</w:t>
      </w:r>
    </w:p>
    <w:p>
      <w:pPr>
        <w:pStyle w:val="ListParagraph"/>
        <w:numPr>
          <w:ilvl w:val="1"/>
          <w:numId w:val="2"/>
        </w:numPr>
        <w:spacing w:after="60" w:line="252"/>
      </w:pPr>
      <w:r>
        <w:rPr>
          <w:b/>
          <w:bCs/>
        </w:rPr>
        <w:t xml:space="preserve">Inventory shows them, but reconciles nothing.</w:t>
      </w:r>
      <w:r>
        <w:t xml:space="preserve"> The desktop Inventory tab and the web Inventory page list every container at the site, including jerricans, with their status and seals. Nothing compares that list with a physical count.</w:t>
      </w:r>
    </w:p>
    <w:p>
      <w:pPr>
        <w:pStyle w:val="ListParagraph"/>
        <w:numPr>
          <w:ilvl w:val="1"/>
          <w:numId w:val="2"/>
        </w:numPr>
        <w:spacing w:after="60" w:line="252"/>
      </w:pPr>
      <w:r>
        <w:rPr>
          <w:b/>
          <w:bCs/>
        </w:rPr>
        <w:t xml:space="preserve">Receiving returns confirms arrival, not stock.</w:t>
      </w:r>
      <w:r>
        <w:t xml:space="preserve"> The </w:t>
      </w:r>
      <w:r>
        <w:rPr>
          <w:b/>
          <w:bCs/>
        </w:rPr>
        <w:t xml:space="preserve">Receive returns</w:t>
      </w:r>
      <w:r>
        <w:t xml:space="preserve"> screen (2.1.9) ticks each empty jerrican that arrived. That records the transfer's receipt, item by item. It is not a count against the system.</w:t>
      </w:r>
    </w:p>
    <w:p>
      <w:pPr>
        <w:pStyle w:val="ListParagraph"/>
        <w:numPr>
          <w:ilvl w:val="1"/>
          <w:numId w:val="2"/>
        </w:numPr>
        <w:spacing w:after="60" w:line="252"/>
      </w:pPr>
      <w:r>
        <w:rPr>
          <w:b/>
          <w:bCs/>
        </w:rPr>
        <w:t xml:space="preserve">Marking-site reconciliation is the nearest equivalent.</w:t>
      </w:r>
      <w:r>
        <w:t xml:space="preserve"> The supervisor's check of opened and sealed jerricans is section 2.1.10. It is not available to the warehouse, and the warehouse has no open shift.</w:t>
      </w:r>
    </w:p>
    <w:p>
      <w:pPr>
        <w:pStyle w:val="ListParagraph"/>
        <w:numPr>
          <w:ilvl w:val="0"/>
          <w:numId w:val="2"/>
        </w:numPr>
        <w:spacing w:after="60" w:line="252"/>
      </w:pPr>
      <w:r>
        <w:rPr>
          <w:b/>
          <w:bCs/>
        </w:rPr>
        <w:t xml:space="preserve">Preconditions / behaviour / validation / data / sync</w:t>
      </w:r>
      <w:r>
        <w:t xml:space="preserve">: Not applicable.</w:t>
      </w:r>
    </w:p>
    <w:p>
      <w:pPr>
        <w:pStyle w:val="ListParagraph"/>
        <w:numPr>
          <w:ilvl w:val="0"/>
          <w:numId w:val="2"/>
        </w:numPr>
        <w:spacing w:after="60" w:line="252"/>
      </w:pPr>
      <w:r>
        <w:rPr>
          <w:b/>
          <w:bCs/>
        </w:rPr>
        <w:t xml:space="preserve">Review notes</w:t>
      </w:r>
      <w:r>
        <w:t xml:space="preserve">:</w:t>
      </w:r>
    </w:p>
    <w:p>
      <w:pPr>
        <w:pStyle w:val="ListParagraph"/>
        <w:numPr>
          <w:ilvl w:val="1"/>
          <w:numId w:val="2"/>
        </w:numPr>
        <w:spacing w:after="60" w:line="252"/>
      </w:pPr>
      <w:r>
        <w:rPr>
          <w:b/>
          <w:bCs/>
        </w:rPr>
        <w:t xml:space="preserve">A missing jerrican at the warehouse would not be detected.</w:t>
      </w:r>
      <w:r>
        <w:t xml:space="preserve"> A </w:t>
      </w:r>
      <w:r>
        <w:rPr>
          <w:rFonts w:ascii="Consolas" w:cs="Consolas" w:eastAsia="Consolas" w:hAnsi="Consolas"/>
          <w:sz w:val="18"/>
          <w:szCs w:val="18"/>
        </w:rPr>
        <w:t xml:space="preserve">SEALED</w:t>
      </w:r>
      <w:r>
        <w:t xml:space="preserve"> jerrican that left the warehouse by an unrecorded route, or a jerrican lost from the store, would not be found by any count. An </w:t>
      </w:r>
      <w:r>
        <w:rPr>
          <w:rFonts w:ascii="Consolas" w:cs="Consolas" w:eastAsia="Consolas" w:hAnsi="Consolas"/>
          <w:sz w:val="18"/>
          <w:szCs w:val="18"/>
        </w:rPr>
        <w:t xml:space="preserve">EMPTY</w:t>
      </w:r>
      <w:r>
        <w:t xml:space="preserve"> jerrican holds no rum, so the rum risk is small; a </w:t>
      </w:r>
      <w:r>
        <w:rPr>
          <w:rFonts w:ascii="Consolas" w:cs="Consolas" w:eastAsia="Consolas" w:hAnsi="Consolas"/>
          <w:sz w:val="18"/>
          <w:szCs w:val="18"/>
        </w:rPr>
        <w:t xml:space="preserve">SEALED</w:t>
      </w:r>
      <w:r>
        <w:t xml:space="preserve"> one holds rum.</w:t>
      </w:r>
    </w:p>
    <w:p>
      <w:pPr>
        <w:pStyle w:val="ListParagraph"/>
        <w:numPr>
          <w:ilvl w:val="1"/>
          <w:numId w:val="2"/>
        </w:numPr>
        <w:spacing w:after="60" w:line="252"/>
      </w:pPr>
      <w:r>
        <w:rPr>
          <w:b/>
          <w:bCs/>
        </w:rPr>
        <w:t xml:space="preserve">Options to decide</w:t>
      </w:r>
      <w:r>
        <w:t xml:space="preserve">: extend the warehouse stock count to jerricans, with the same seal check as 2.1.10 for </w:t>
      </w:r>
      <w:r>
        <w:rPr>
          <w:rFonts w:ascii="Consolas" w:cs="Consolas" w:eastAsia="Consolas" w:hAnsi="Consolas"/>
          <w:sz w:val="18"/>
          <w:szCs w:val="18"/>
        </w:rPr>
        <w:t xml:space="preserve">SEALED</w:t>
      </w:r>
      <w:r>
        <w:t xml:space="preserve"> ones; or accept the receipt and inventory records as the control.</w:t>
      </w:r>
    </w:p>
    <w:p>
      <w:pPr>
        <w:pStyle w:val="ListParagraph"/>
        <w:numPr>
          <w:ilvl w:val="0"/>
          <w:numId w:val="2"/>
        </w:numPr>
        <w:spacing w:after="60" w:line="252"/>
      </w:pPr>
      <w:r>
        <w:rPr>
          <w:b/>
          <w:bCs/>
        </w:rPr>
        <w:t xml:space="preserve">Cross-references</w:t>
      </w:r>
      <w:r>
        <w:t xml:space="preserve">: section 2.1.10 (marking-site jerrican reconciliation), section 2.2.4 (warehouse IBC count), section 6.1 (incidents from reconciliation).</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src/main/java/org/jai/fuelmarking/service/StockCountService.java</w:t>
      </w:r>
      <w:r>
        <w:t xml:space="preserve">: </w:t>
      </w:r>
      <w:r>
        <w:rPr>
          <w:rFonts w:ascii="Consolas" w:cs="Consolas" w:eastAsia="Consolas" w:hAnsi="Consolas"/>
          <w:sz w:val="18"/>
          <w:szCs w:val="18"/>
        </w:rPr>
        <w:t xml:space="preserve">toCount</w:t>
      </w:r>
      <w:r>
        <w:t xml:space="preserve">, </w:t>
      </w:r>
      <w:r>
        <w:rPr>
          <w:rFonts w:ascii="Consolas" w:cs="Consolas" w:eastAsia="Consolas" w:hAnsi="Consolas"/>
          <w:sz w:val="18"/>
          <w:szCs w:val="18"/>
        </w:rPr>
        <w:t xml:space="preserve">submit</w:t>
      </w:r>
      <w:r>
        <w:t xml:space="preserve"> (bulk filter).</w:t>
      </w:r>
    </w:p>
    <w:p>
      <w:pPr>
        <w:pStyle w:val="ListParagraph"/>
        <w:numPr>
          <w:ilvl w:val="1"/>
          <w:numId w:val="2"/>
        </w:numPr>
        <w:spacing w:after="60" w:line="252"/>
      </w:pPr>
      <w:r>
        <w:rPr>
          <w:rFonts w:ascii="Consolas" w:cs="Consolas" w:eastAsia="Consolas" w:hAnsi="Consolas"/>
          <w:sz w:val="18"/>
          <w:szCs w:val="18"/>
        </w:rPr>
        <w:t xml:space="preserve">src/main/java/org/jai/fuelmarking/ui/InventoryTab.java</w:t>
      </w:r>
      <w:r>
        <w:t xml:space="preserve">: </w:t>
      </w:r>
      <w:r>
        <w:rPr>
          <w:rFonts w:ascii="Consolas" w:cs="Consolas" w:eastAsia="Consolas" w:hAnsi="Consolas"/>
          <w:sz w:val="18"/>
          <w:szCs w:val="18"/>
        </w:rPr>
        <w:t xml:space="preserve">refresh</w:t>
      </w:r>
      <w:r>
        <w:t xml:space="preserve"> (lists all containers).</w:t>
      </w:r>
    </w:p>
    <w:p>
      <w:pPr>
        <w:pStyle w:val="ListParagraph"/>
        <w:numPr>
          <w:ilvl w:val="1"/>
          <w:numId w:val="2"/>
        </w:numPr>
        <w:spacing w:after="60" w:line="252"/>
      </w:pPr>
      <w:r>
        <w:rPr>
          <w:rFonts w:ascii="Consolas" w:cs="Consolas" w:eastAsia="Consolas" w:hAnsi="Consolas"/>
          <w:sz w:val="18"/>
          <w:szCs w:val="18"/>
        </w:rPr>
        <w:t xml:space="preserve">src/main/java/org/jai/fuelmarking/ui/WarehouseTab.java</w:t>
      </w:r>
      <w:r>
        <w:t xml:space="preserve">, </w:t>
      </w:r>
      <w:r>
        <w:rPr>
          <w:rFonts w:ascii="Consolas" w:cs="Consolas" w:eastAsia="Consolas" w:hAnsi="Consolas"/>
          <w:sz w:val="18"/>
          <w:szCs w:val="18"/>
        </w:rPr>
        <w:t xml:space="preserve">TransferTab.java</w:t>
      </w:r>
      <w:r>
        <w:t xml:space="preserve">: receipt of returns.</w:t>
      </w:r>
    </w:p>
    <w:p>
      <w:pPr>
        <w:pStyle w:val="Heading1"/>
        <w:pageBreakBefore/>
      </w:pPr>
      <w:bookmarkStart w:name="_Toc54" w:id="54"/>
      <w:r>
        <w:t xml:space="preserve">5. Reports</w:t>
      </w:r>
      <w:bookmarkEnd w:id="54"/>
    </w:p>
    <w:p>
      <w:pPr>
        <w:keepNext w:val="false"/>
        <w:spacing w:after="120" w:line="264"/>
      </w:pPr>
      <w:r>
        <w:t xml:space="preserve">Behaviour wiki, module 5. Describes what the Fuel Marking System does today, as read from the code. Where the code and the intent disagree, or where a behaviour looks unintended, it is listed under </w:t>
      </w:r>
      <w:r>
        <w:rPr>
          <w:b/>
          <w:bCs/>
        </w:rPr>
        <w:t xml:space="preserve">Review notes</w:t>
      </w:r>
      <w:r>
        <w:t xml:space="preserve">.</w:t>
      </w:r>
    </w:p>
    <w:p>
      <w:pPr>
        <w:keepNext w:val="false"/>
        <w:spacing w:after="120" w:line="264"/>
      </w:pPr>
      <w:r>
        <w:t xml:space="preserve">Two places show reports:</w:t>
      </w:r>
    </w:p>
    <w:p>
      <w:pPr>
        <w:pStyle w:val="ListParagraph"/>
        <w:numPr>
          <w:ilvl w:val="0"/>
          <w:numId w:val="2"/>
        </w:numPr>
        <w:spacing w:after="60" w:line="252"/>
      </w:pPr>
      <w:r>
        <w:rPr>
          <w:b/>
          <w:bCs/>
        </w:rPr>
        <w:t xml:space="preserve">Desktop (marking site app)</w:t>
      </w:r>
      <w:r>
        <w:t xml:space="preserve">: the </w:t>
      </w:r>
      <w:r>
        <w:rPr>
          <w:b/>
          <w:bCs/>
        </w:rPr>
        <w:t xml:space="preserve">Reports</w:t>
      </w:r>
      <w:r>
        <w:t xml:space="preserve"> screen. It runs one report at a time for the site the person signed in at, and can export the result as CSV. It works offline, from the local database.</w:t>
      </w:r>
    </w:p>
    <w:p>
      <w:pPr>
        <w:pStyle w:val="ListParagraph"/>
        <w:numPr>
          <w:ilvl w:val="0"/>
          <w:numId w:val="2"/>
        </w:numPr>
        <w:spacing w:after="60" w:line="252"/>
      </w:pPr>
      <w:r>
        <w:rPr>
          <w:b/>
          <w:bCs/>
        </w:rPr>
        <w:t xml:space="preserve">Web app</w:t>
      </w:r>
      <w:r>
        <w:t xml:space="preserve">: the </w:t>
      </w:r>
      <w:r>
        <w:rPr>
          <w:b/>
          <w:bCs/>
        </w:rPr>
        <w:t xml:space="preserve">Dashboard</w:t>
      </w:r>
      <w:r>
        <w:t xml:space="preserve"> (aggregates for all sites, or one) and the list screens (Markings, Inventory, Shifts, Transfers). It reads the central database, so it shows what each site has synced.</w:t>
      </w:r>
    </w:p>
    <w:p>
      <w:pPr>
        <w:pStyle w:val="Heading2"/>
      </w:pPr>
      <w:bookmarkStart w:name="_Toc55" w:id="55"/>
      <w:r>
        <w:t xml:space="preserve">At a glance</w:t>
      </w:r>
      <w:bookmarkEnd w:id="55"/>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375"/>
        <w:gridCol w:w="1555"/>
        <w:gridCol w:w="2038"/>
        <w:gridCol w:w="2038"/>
        <w:gridCol w:w="1796"/>
        <w:gridCol w:w="1558"/>
      </w:tblGrid>
      <w:tr>
        <w:trPr>
          <w:cantSplit/>
          <w:tblHeader/>
        </w:trPr>
        <w:tc>
          <w:tcPr>
            <w:tcW w:type="dxa" w:w="375"/>
            <w:shd w:fill="D9E2F3" w:color="auto" w:val="clear"/>
            <w:tcMar>
              <w:top w:type="dxa" w:w="40"/>
              <w:left w:type="dxa" w:w="80"/>
              <w:bottom w:type="dxa" w:w="40"/>
              <w:right w:type="dxa" w:w="80"/>
            </w:tcMar>
          </w:tcPr>
          <w:p>
            <w:pPr>
              <w:spacing w:after="0"/>
            </w:pPr>
            <w:r>
              <w:rPr>
                <w:b/>
                <w:bCs/>
                <w:sz w:val="17"/>
                <w:szCs w:val="17"/>
              </w:rPr>
              <w:t xml:space="preserve">Ref</w:t>
            </w:r>
          </w:p>
        </w:tc>
        <w:tc>
          <w:tcPr>
            <w:tcW w:type="dxa" w:w="1555"/>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2038"/>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2038"/>
            <w:shd w:fill="D9E2F3" w:color="auto" w:val="clear"/>
            <w:tcMar>
              <w:top w:type="dxa" w:w="40"/>
              <w:left w:type="dxa" w:w="80"/>
              <w:bottom w:type="dxa" w:w="40"/>
              <w:right w:type="dxa" w:w="80"/>
            </w:tcMar>
          </w:tcPr>
          <w:p>
            <w:pPr>
              <w:spacing w:after="0"/>
            </w:pPr>
            <w:r>
              <w:rPr>
                <w:b/>
                <w:bCs/>
                <w:sz w:val="17"/>
                <w:szCs w:val="17"/>
              </w:rPr>
              <w:t xml:space="preserve">Where</w:t>
            </w:r>
          </w:p>
        </w:tc>
        <w:tc>
          <w:tcPr>
            <w:tcW w:type="dxa" w:w="1796"/>
            <w:shd w:fill="D9E2F3" w:color="auto" w:val="clear"/>
            <w:tcMar>
              <w:top w:type="dxa" w:w="40"/>
              <w:left w:type="dxa" w:w="80"/>
              <w:bottom w:type="dxa" w:w="40"/>
              <w:right w:type="dxa" w:w="80"/>
            </w:tcMar>
          </w:tcPr>
          <w:p>
            <w:pPr>
              <w:spacing w:after="0"/>
            </w:pPr>
            <w:r>
              <w:rPr>
                <w:b/>
                <w:bCs/>
                <w:sz w:val="17"/>
                <w:szCs w:val="17"/>
              </w:rPr>
              <w:t xml:space="preserve">Who</w:t>
            </w:r>
          </w:p>
        </w:tc>
        <w:tc>
          <w:tcPr>
            <w:tcW w:type="dxa" w:w="1558"/>
            <w:shd w:fill="D9E2F3" w:color="auto" w:val="clear"/>
            <w:tcMar>
              <w:top w:type="dxa" w:w="40"/>
              <w:left w:type="dxa" w:w="80"/>
              <w:bottom w:type="dxa" w:w="40"/>
              <w:right w:type="dxa" w:w="80"/>
            </w:tcMar>
          </w:tcPr>
          <w:p>
            <w:pPr>
              <w:spacing w:after="0"/>
            </w:pPr>
            <w:r>
              <w:rPr>
                <w:b/>
                <w:bCs/>
                <w:sz w:val="17"/>
                <w:szCs w:val="17"/>
              </w:rPr>
              <w:t xml:space="preserve">Data source</w:t>
            </w:r>
          </w:p>
        </w:tc>
      </w:tr>
      <w:tr>
        <w:trPr>
          <w:cantSplit/>
          <w:tblHeader w:val="off"/>
        </w:trPr>
        <w:tc>
          <w:tcPr>
            <w:tcW w:type="dxa" w:w="375"/>
            <w:tcMar>
              <w:top w:type="dxa" w:w="40"/>
              <w:left w:type="dxa" w:w="80"/>
              <w:bottom w:type="dxa" w:w="40"/>
              <w:right w:type="dxa" w:w="80"/>
            </w:tcMar>
          </w:tcPr>
          <w:p>
            <w:pPr>
              <w:spacing w:after="0"/>
            </w:pPr>
            <w:r>
              <w:rPr>
                <w:b w:val="false"/>
                <w:bCs w:val="false"/>
                <w:sz w:val="17"/>
                <w:szCs w:val="17"/>
              </w:rPr>
              <w:t xml:space="preserve">5.1</w:t>
            </w:r>
          </w:p>
        </w:tc>
        <w:tc>
          <w:tcPr>
            <w:tcW w:type="dxa" w:w="1555"/>
            <w:tcMar>
              <w:top w:type="dxa" w:w="40"/>
              <w:left w:type="dxa" w:w="80"/>
              <w:bottom w:type="dxa" w:w="40"/>
              <w:right w:type="dxa" w:w="80"/>
            </w:tcMar>
          </w:tcPr>
          <w:p>
            <w:pPr>
              <w:spacing w:after="0"/>
            </w:pPr>
            <w:r>
              <w:rPr>
                <w:b w:val="false"/>
                <w:bCs w:val="false"/>
                <w:sz w:val="17"/>
                <w:szCs w:val="17"/>
              </w:rPr>
              <w:t xml:space="preserve">Marking summary report (marking site)</w:t>
            </w:r>
          </w:p>
        </w:tc>
        <w:tc>
          <w:tcPr>
            <w:tcW w:type="dxa" w:w="2038"/>
            <w:tcMar>
              <w:top w:type="dxa" w:w="40"/>
              <w:left w:type="dxa" w:w="80"/>
              <w:bottom w:type="dxa" w:w="40"/>
              <w:right w:type="dxa" w:w="80"/>
            </w:tcMar>
          </w:tcPr>
          <w:p>
            <w:pPr>
              <w:spacing w:after="0"/>
            </w:pPr>
            <w:r>
              <w:rPr>
                <w:b w:val="false"/>
                <w:bCs w:val="false"/>
                <w:sz w:val="17"/>
                <w:szCs w:val="17"/>
              </w:rPr>
              <w:t xml:space="preserve">Implemented</w:t>
            </w:r>
          </w:p>
        </w:tc>
        <w:tc>
          <w:tcPr>
            <w:tcW w:type="dxa" w:w="2038"/>
            <w:tcMar>
              <w:top w:type="dxa" w:w="40"/>
              <w:left w:type="dxa" w:w="80"/>
              <w:bottom w:type="dxa" w:w="40"/>
              <w:right w:type="dxa" w:w="80"/>
            </w:tcMar>
          </w:tcPr>
          <w:p>
            <w:pPr>
              <w:spacing w:after="0"/>
            </w:pPr>
            <w:r>
              <w:rPr>
                <w:b w:val="false"/>
                <w:bCs w:val="false"/>
                <w:sz w:val="17"/>
                <w:szCs w:val="17"/>
              </w:rPr>
              <w:t xml:space="preserve">Desktop Reports (3 kinds); web Dashboard tables and KPIs</w:t>
            </w:r>
          </w:p>
        </w:tc>
        <w:tc>
          <w:tcPr>
            <w:tcW w:type="dxa" w:w="1796"/>
            <w:tcMar>
              <w:top w:type="dxa" w:w="40"/>
              <w:left w:type="dxa" w:w="80"/>
              <w:bottom w:type="dxa" w:w="40"/>
              <w:right w:type="dxa" w:w="80"/>
            </w:tcMar>
          </w:tcPr>
          <w:p>
            <w:pPr>
              <w:spacing w:after="0"/>
            </w:pPr>
            <w:r>
              <w:rPr>
                <w:b w:val="false"/>
                <w:bCs w:val="false"/>
                <w:sz w:val="17"/>
                <w:szCs w:val="17"/>
              </w:rPr>
              <w:t xml:space="preserve">Desktop: supervisor, warehouse manager. Web: viewer or admin</w:t>
            </w:r>
          </w:p>
        </w:tc>
        <w:tc>
          <w:tcPr>
            <w:tcW w:type="dxa" w:w="1558"/>
            <w:tcMar>
              <w:top w:type="dxa" w:w="40"/>
              <w:left w:type="dxa" w:w="80"/>
              <w:bottom w:type="dxa" w:w="40"/>
              <w:right w:type="dxa" w:w="80"/>
            </w:tcMar>
          </w:tcPr>
          <w:p>
            <w:pPr>
              <w:spacing w:after="0"/>
            </w:pPr>
            <w:r>
              <w:rPr>
                <w:b w:val="false"/>
                <w:bCs w:val="false"/>
                <w:sz w:val="17"/>
                <w:szCs w:val="17"/>
              </w:rPr>
              <w:t xml:space="preserve">Desktop: local DB. Web: central </w:t>
            </w:r>
            <w:r>
              <w:rPr>
                <w:rFonts w:ascii="Consolas" w:cs="Consolas" w:eastAsia="Consolas" w:hAnsi="Consolas"/>
                <w:b w:val="false"/>
                <w:bCs w:val="false"/>
                <w:sz w:val="15"/>
                <w:szCs w:val="15"/>
              </w:rPr>
              <w:t xml:space="preserve">v_truck_markings</w:t>
            </w:r>
          </w:p>
        </w:tc>
      </w:tr>
      <w:tr>
        <w:trPr>
          <w:cantSplit/>
          <w:tblHeader w:val="off"/>
        </w:trPr>
        <w:tc>
          <w:tcPr>
            <w:tcW w:type="dxa" w:w="375"/>
            <w:tcMar>
              <w:top w:type="dxa" w:w="40"/>
              <w:left w:type="dxa" w:w="80"/>
              <w:bottom w:type="dxa" w:w="40"/>
              <w:right w:type="dxa" w:w="80"/>
            </w:tcMar>
          </w:tcPr>
          <w:p>
            <w:pPr>
              <w:spacing w:after="0"/>
            </w:pPr>
            <w:r>
              <w:rPr>
                <w:b w:val="false"/>
                <w:bCs w:val="false"/>
                <w:sz w:val="17"/>
                <w:szCs w:val="17"/>
              </w:rPr>
              <w:t xml:space="preserve">5.2</w:t>
            </w:r>
          </w:p>
        </w:tc>
        <w:tc>
          <w:tcPr>
            <w:tcW w:type="dxa" w:w="1555"/>
            <w:tcMar>
              <w:top w:type="dxa" w:w="40"/>
              <w:left w:type="dxa" w:w="80"/>
              <w:bottom w:type="dxa" w:w="40"/>
              <w:right w:type="dxa" w:w="80"/>
            </w:tcMar>
          </w:tcPr>
          <w:p>
            <w:pPr>
              <w:spacing w:after="0"/>
            </w:pPr>
            <w:r>
              <w:rPr>
                <w:b w:val="false"/>
                <w:bCs w:val="false"/>
                <w:sz w:val="17"/>
                <w:szCs w:val="17"/>
              </w:rPr>
              <w:t xml:space="preserve">Inventory report (warehouse and marking site)</w:t>
            </w:r>
          </w:p>
        </w:tc>
        <w:tc>
          <w:tcPr>
            <w:tcW w:type="dxa" w:w="2038"/>
            <w:tcMar>
              <w:top w:type="dxa" w:w="40"/>
              <w:left w:type="dxa" w:w="80"/>
              <w:bottom w:type="dxa" w:w="40"/>
              <w:right w:type="dxa" w:w="80"/>
            </w:tcMar>
          </w:tcPr>
          <w:p>
            <w:pPr>
              <w:spacing w:after="0"/>
            </w:pPr>
            <w:r>
              <w:rPr>
                <w:b w:val="false"/>
                <w:bCs w:val="false"/>
                <w:sz w:val="17"/>
                <w:szCs w:val="17"/>
              </w:rPr>
              <w:t xml:space="preserve">Implemented</w:t>
            </w:r>
          </w:p>
        </w:tc>
        <w:tc>
          <w:tcPr>
            <w:tcW w:type="dxa" w:w="2038"/>
            <w:tcMar>
              <w:top w:type="dxa" w:w="40"/>
              <w:left w:type="dxa" w:w="80"/>
              <w:bottom w:type="dxa" w:w="40"/>
              <w:right w:type="dxa" w:w="80"/>
            </w:tcMar>
          </w:tcPr>
          <w:p>
            <w:pPr>
              <w:spacing w:after="0"/>
            </w:pPr>
            <w:r>
              <w:rPr>
                <w:b w:val="false"/>
                <w:bCs w:val="false"/>
                <w:sz w:val="17"/>
                <w:szCs w:val="17"/>
              </w:rPr>
              <w:t xml:space="preserve">Desktop Reports "Inventory" (plus the Inventory screen); web Inventory page</w:t>
            </w:r>
          </w:p>
        </w:tc>
        <w:tc>
          <w:tcPr>
            <w:tcW w:type="dxa" w:w="1796"/>
            <w:tcMar>
              <w:top w:type="dxa" w:w="40"/>
              <w:left w:type="dxa" w:w="80"/>
              <w:bottom w:type="dxa" w:w="40"/>
              <w:right w:type="dxa" w:w="80"/>
            </w:tcMar>
          </w:tcPr>
          <w:p>
            <w:pPr>
              <w:spacing w:after="0"/>
            </w:pPr>
            <w:r>
              <w:rPr>
                <w:b w:val="false"/>
                <w:bCs w:val="false"/>
                <w:sz w:val="17"/>
                <w:szCs w:val="17"/>
              </w:rPr>
              <w:t xml:space="preserve">Desktop: supervisor, warehouse manager. Web: viewer or admin</w:t>
            </w:r>
          </w:p>
        </w:tc>
        <w:tc>
          <w:tcPr>
            <w:tcW w:type="dxa" w:w="1558"/>
            <w:tcMar>
              <w:top w:type="dxa" w:w="40"/>
              <w:left w:type="dxa" w:w="80"/>
              <w:bottom w:type="dxa" w:w="40"/>
              <w:right w:type="dxa" w:w="80"/>
            </w:tcMar>
          </w:tcPr>
          <w:p>
            <w:pPr>
              <w:spacing w:after="0"/>
            </w:pPr>
            <w:r>
              <w:rPr>
                <w:b w:val="false"/>
                <w:bCs w:val="false"/>
                <w:sz w:val="17"/>
                <w:szCs w:val="17"/>
              </w:rPr>
              <w:t xml:space="preserve">Desktop: local </w:t>
            </w:r>
            <w:r>
              <w:rPr>
                <w:rFonts w:ascii="Consolas" w:cs="Consolas" w:eastAsia="Consolas" w:hAnsi="Consolas"/>
                <w:b w:val="false"/>
                <w:bCs w:val="false"/>
                <w:sz w:val="15"/>
                <w:szCs w:val="15"/>
              </w:rPr>
              <w:t xml:space="preserve">containers</w:t>
            </w:r>
            <w:r>
              <w:rPr>
                <w:b w:val="false"/>
                <w:bCs w:val="false"/>
                <w:sz w:val="17"/>
                <w:szCs w:val="17"/>
              </w:rPr>
              <w:t xml:space="preserve">. Web: central </w:t>
            </w:r>
            <w:r>
              <w:rPr>
                <w:rFonts w:ascii="Consolas" w:cs="Consolas" w:eastAsia="Consolas" w:hAnsi="Consolas"/>
                <w:b w:val="false"/>
                <w:bCs w:val="false"/>
                <w:sz w:val="15"/>
                <w:szCs w:val="15"/>
              </w:rPr>
              <w:t xml:space="preserve">v_containers</w:t>
            </w:r>
          </w:p>
        </w:tc>
      </w:tr>
      <w:tr>
        <w:trPr>
          <w:cantSplit/>
          <w:tblHeader w:val="off"/>
        </w:trPr>
        <w:tc>
          <w:tcPr>
            <w:tcW w:type="dxa" w:w="375"/>
            <w:tcMar>
              <w:top w:type="dxa" w:w="40"/>
              <w:left w:type="dxa" w:w="80"/>
              <w:bottom w:type="dxa" w:w="40"/>
              <w:right w:type="dxa" w:w="80"/>
            </w:tcMar>
          </w:tcPr>
          <w:p>
            <w:pPr>
              <w:spacing w:after="0"/>
            </w:pPr>
            <w:r>
              <w:rPr>
                <w:b w:val="false"/>
                <w:bCs w:val="false"/>
                <w:sz w:val="17"/>
                <w:szCs w:val="17"/>
              </w:rPr>
              <w:t xml:space="preserve">5.3</w:t>
            </w:r>
          </w:p>
        </w:tc>
        <w:tc>
          <w:tcPr>
            <w:tcW w:type="dxa" w:w="1555"/>
            <w:tcMar>
              <w:top w:type="dxa" w:w="40"/>
              <w:left w:type="dxa" w:w="80"/>
              <w:bottom w:type="dxa" w:w="40"/>
              <w:right w:type="dxa" w:w="80"/>
            </w:tcMar>
          </w:tcPr>
          <w:p>
            <w:pPr>
              <w:spacing w:after="0"/>
            </w:pPr>
            <w:r>
              <w:rPr>
                <w:b w:val="false"/>
                <w:bCs w:val="false"/>
                <w:sz w:val="17"/>
                <w:szCs w:val="17"/>
              </w:rPr>
              <w:t xml:space="preserve">Movement summary report (warehouse and marking site)</w:t>
            </w:r>
          </w:p>
        </w:tc>
        <w:tc>
          <w:tcPr>
            <w:tcW w:type="dxa" w:w="2038"/>
            <w:tcMar>
              <w:top w:type="dxa" w:w="40"/>
              <w:left w:type="dxa" w:w="80"/>
              <w:bottom w:type="dxa" w:w="40"/>
              <w:right w:type="dxa" w:w="80"/>
            </w:tcMar>
          </w:tcPr>
          <w:p>
            <w:pPr>
              <w:spacing w:after="0"/>
            </w:pPr>
            <w:r>
              <w:rPr>
                <w:b/>
                <w:bCs/>
                <w:sz w:val="17"/>
                <w:szCs w:val="17"/>
              </w:rPr>
              <w:t xml:space="preserve">Not found as a summary.</w:t>
            </w:r>
            <w:r>
              <w:rPr>
                <w:b w:val="false"/>
                <w:bCs w:val="false"/>
                <w:sz w:val="17"/>
                <w:szCs w:val="17"/>
              </w:rPr>
              <w:t xml:space="preserve"> Partial: row-level transfer lists</w:t>
            </w:r>
          </w:p>
        </w:tc>
        <w:tc>
          <w:tcPr>
            <w:tcW w:type="dxa" w:w="2038"/>
            <w:tcMar>
              <w:top w:type="dxa" w:w="40"/>
              <w:left w:type="dxa" w:w="80"/>
              <w:bottom w:type="dxa" w:w="40"/>
              <w:right w:type="dxa" w:w="80"/>
            </w:tcMar>
          </w:tcPr>
          <w:p>
            <w:pPr>
              <w:spacing w:after="0"/>
            </w:pPr>
            <w:r>
              <w:rPr>
                <w:b w:val="false"/>
                <w:bCs w:val="false"/>
                <w:sz w:val="17"/>
                <w:szCs w:val="17"/>
              </w:rPr>
              <w:t xml:space="preserve">Desktop Reports "Transfers"; web Transfers page</w:t>
            </w:r>
          </w:p>
        </w:tc>
        <w:tc>
          <w:tcPr>
            <w:tcW w:type="dxa" w:w="1796"/>
            <w:tcMar>
              <w:top w:type="dxa" w:w="40"/>
              <w:left w:type="dxa" w:w="80"/>
              <w:bottom w:type="dxa" w:w="40"/>
              <w:right w:type="dxa" w:w="80"/>
            </w:tcMar>
          </w:tcPr>
          <w:p>
            <w:pPr>
              <w:spacing w:after="0"/>
            </w:pPr>
            <w:r>
              <w:rPr>
                <w:b w:val="false"/>
                <w:bCs w:val="false"/>
                <w:sz w:val="17"/>
                <w:szCs w:val="17"/>
              </w:rPr>
              <w:t xml:space="preserve">Desktop: supervisor, warehouse manager. Web: viewer or admin</w:t>
            </w:r>
          </w:p>
        </w:tc>
        <w:tc>
          <w:tcPr>
            <w:tcW w:type="dxa" w:w="1558"/>
            <w:tcMar>
              <w:top w:type="dxa" w:w="40"/>
              <w:left w:type="dxa" w:w="80"/>
              <w:bottom w:type="dxa" w:w="40"/>
              <w:right w:type="dxa" w:w="80"/>
            </w:tcMar>
          </w:tcPr>
          <w:p>
            <w:pPr>
              <w:spacing w:after="0"/>
            </w:pPr>
            <w:r>
              <w:rPr>
                <w:b w:val="false"/>
                <w:bCs w:val="false"/>
                <w:sz w:val="17"/>
                <w:szCs w:val="17"/>
              </w:rPr>
              <w:t xml:space="preserve">Desktop: </w:t>
            </w:r>
            <w:r>
              <w:rPr>
                <w:rFonts w:ascii="Consolas" w:cs="Consolas" w:eastAsia="Consolas" w:hAnsi="Consolas"/>
                <w:b w:val="false"/>
                <w:bCs w:val="false"/>
                <w:sz w:val="15"/>
                <w:szCs w:val="15"/>
              </w:rPr>
              <w:t xml:space="preserve">transfers</w:t>
            </w:r>
            <w:r>
              <w:rPr>
                <w:b w:val="false"/>
                <w:bCs w:val="false"/>
                <w:sz w:val="17"/>
                <w:szCs w:val="17"/>
              </w:rPr>
              <w:t xml:space="preserve">, </w:t>
            </w:r>
            <w:r>
              <w:rPr>
                <w:rFonts w:ascii="Consolas" w:cs="Consolas" w:eastAsia="Consolas" w:hAnsi="Consolas"/>
                <w:b w:val="false"/>
                <w:bCs w:val="false"/>
                <w:sz w:val="15"/>
                <w:szCs w:val="15"/>
              </w:rPr>
              <w:t xml:space="preserve">transfer_items</w:t>
            </w:r>
            <w:r>
              <w:rPr>
                <w:b w:val="false"/>
                <w:bCs w:val="false"/>
                <w:sz w:val="17"/>
                <w:szCs w:val="17"/>
              </w:rPr>
              <w:t xml:space="preserve">. Web: </w:t>
            </w:r>
            <w:r>
              <w:rPr>
                <w:rFonts w:ascii="Consolas" w:cs="Consolas" w:eastAsia="Consolas" w:hAnsi="Consolas"/>
                <w:b w:val="false"/>
                <w:bCs w:val="false"/>
                <w:sz w:val="15"/>
                <w:szCs w:val="15"/>
              </w:rPr>
              <w:t xml:space="preserve">v_transfers</w:t>
            </w:r>
          </w:p>
        </w:tc>
      </w:tr>
      <w:tr>
        <w:trPr>
          <w:cantSplit/>
          <w:tblHeader w:val="off"/>
        </w:trPr>
        <w:tc>
          <w:tcPr>
            <w:tcW w:type="dxa" w:w="375"/>
            <w:tcMar>
              <w:top w:type="dxa" w:w="40"/>
              <w:left w:type="dxa" w:w="80"/>
              <w:bottom w:type="dxa" w:w="40"/>
              <w:right w:type="dxa" w:w="80"/>
            </w:tcMar>
          </w:tcPr>
          <w:p>
            <w:pPr>
              <w:spacing w:after="0"/>
            </w:pPr>
            <w:r>
              <w:rPr>
                <w:b w:val="false"/>
                <w:bCs w:val="false"/>
                <w:sz w:val="17"/>
                <w:szCs w:val="17"/>
              </w:rPr>
              <w:t xml:space="preserve">5.4</w:t>
            </w:r>
          </w:p>
        </w:tc>
        <w:tc>
          <w:tcPr>
            <w:tcW w:type="dxa" w:w="1555"/>
            <w:tcMar>
              <w:top w:type="dxa" w:w="40"/>
              <w:left w:type="dxa" w:w="80"/>
              <w:bottom w:type="dxa" w:w="40"/>
              <w:right w:type="dxa" w:w="80"/>
            </w:tcMar>
          </w:tcPr>
          <w:p>
            <w:pPr>
              <w:spacing w:after="0"/>
            </w:pPr>
            <w:r>
              <w:rPr>
                <w:b w:val="false"/>
                <w:bCs w:val="false"/>
                <w:sz w:val="17"/>
                <w:szCs w:val="17"/>
              </w:rPr>
              <w:t xml:space="preserve">Shift summary report (marking site)</w:t>
            </w:r>
          </w:p>
        </w:tc>
        <w:tc>
          <w:tcPr>
            <w:tcW w:type="dxa" w:w="2038"/>
            <w:tcMar>
              <w:top w:type="dxa" w:w="40"/>
              <w:left w:type="dxa" w:w="80"/>
              <w:bottom w:type="dxa" w:w="40"/>
              <w:right w:type="dxa" w:w="80"/>
            </w:tcMar>
          </w:tcPr>
          <w:p>
            <w:pPr>
              <w:spacing w:after="0"/>
            </w:pPr>
            <w:r>
              <w:rPr>
                <w:b/>
                <w:bCs/>
                <w:sz w:val="17"/>
                <w:szCs w:val="17"/>
              </w:rPr>
              <w:t xml:space="preserve">Not found as a report.</w:t>
            </w:r>
            <w:r>
              <w:rPr>
                <w:b w:val="false"/>
                <w:bCs w:val="false"/>
                <w:sz w:val="17"/>
                <w:szCs w:val="17"/>
              </w:rPr>
              <w:t xml:space="preserve"> Partial: shift list (web) and shift screen (desktop)</w:t>
            </w:r>
          </w:p>
        </w:tc>
        <w:tc>
          <w:tcPr>
            <w:tcW w:type="dxa" w:w="2038"/>
            <w:tcMar>
              <w:top w:type="dxa" w:w="40"/>
              <w:left w:type="dxa" w:w="80"/>
              <w:bottom w:type="dxa" w:w="40"/>
              <w:right w:type="dxa" w:w="80"/>
            </w:tcMar>
          </w:tcPr>
          <w:p>
            <w:pPr>
              <w:spacing w:after="0"/>
            </w:pPr>
            <w:r>
              <w:rPr>
                <w:b w:val="false"/>
                <w:bCs w:val="false"/>
                <w:sz w:val="17"/>
                <w:szCs w:val="17"/>
              </w:rPr>
              <w:t xml:space="preserve">Web Shifts page; desktop Shift screen (owned by 1.3.1)</w:t>
            </w:r>
          </w:p>
        </w:tc>
        <w:tc>
          <w:tcPr>
            <w:tcW w:type="dxa" w:w="1796"/>
            <w:tcMar>
              <w:top w:type="dxa" w:w="40"/>
              <w:left w:type="dxa" w:w="80"/>
              <w:bottom w:type="dxa" w:w="40"/>
              <w:right w:type="dxa" w:w="80"/>
            </w:tcMar>
          </w:tcPr>
          <w:p>
            <w:pPr>
              <w:spacing w:after="0"/>
            </w:pPr>
            <w:r>
              <w:rPr>
                <w:b w:val="false"/>
                <w:bCs w:val="false"/>
                <w:sz w:val="17"/>
                <w:szCs w:val="17"/>
              </w:rPr>
              <w:t xml:space="preserve">Web: viewer or admin. Desktop: supervisor (shift screen only)</w:t>
            </w:r>
          </w:p>
        </w:tc>
        <w:tc>
          <w:tcPr>
            <w:tcW w:type="dxa" w:w="1558"/>
            <w:tcMar>
              <w:top w:type="dxa" w:w="40"/>
              <w:left w:type="dxa" w:w="80"/>
              <w:bottom w:type="dxa" w:w="40"/>
              <w:right w:type="dxa" w:w="80"/>
            </w:tcMar>
          </w:tcPr>
          <w:p>
            <w:pPr>
              <w:spacing w:after="0"/>
            </w:pPr>
            <w:r>
              <w:rPr>
                <w:b w:val="false"/>
                <w:bCs w:val="false"/>
                <w:sz w:val="17"/>
                <w:szCs w:val="17"/>
              </w:rPr>
              <w:t xml:space="preserve">Desktop: </w:t>
            </w:r>
            <w:r>
              <w:rPr>
                <w:rFonts w:ascii="Consolas" w:cs="Consolas" w:eastAsia="Consolas" w:hAnsi="Consolas"/>
                <w:b w:val="false"/>
                <w:bCs w:val="false"/>
                <w:sz w:val="15"/>
                <w:szCs w:val="15"/>
              </w:rPr>
              <w:t xml:space="preserve">shifts</w:t>
            </w:r>
            <w:r>
              <w:rPr>
                <w:b w:val="false"/>
                <w:bCs w:val="false"/>
                <w:sz w:val="17"/>
                <w:szCs w:val="17"/>
              </w:rPr>
              <w:t xml:space="preserve">. Web: </w:t>
            </w:r>
            <w:r>
              <w:rPr>
                <w:rFonts w:ascii="Consolas" w:cs="Consolas" w:eastAsia="Consolas" w:hAnsi="Consolas"/>
                <w:b w:val="false"/>
                <w:bCs w:val="false"/>
                <w:sz w:val="15"/>
                <w:szCs w:val="15"/>
              </w:rPr>
              <w:t xml:space="preserve">v_shifts</w:t>
            </w:r>
          </w:p>
        </w:tc>
      </w:tr>
    </w:tbl>
    <w:p>
      <w:pPr>
        <w:spacing w:after="120"/>
      </w:pPr>
    </w:p>
    <w:p>
      <w:pPr>
        <w:keepNext w:val="false"/>
        <w:spacing w:after="120" w:line="264"/>
      </w:pPr>
      <w:r>
        <w:t xml:space="preserve">Common to all reports on the desktop:</w:t>
      </w:r>
    </w:p>
    <w:p>
      <w:pPr>
        <w:pStyle w:val="ListParagraph"/>
        <w:numPr>
          <w:ilvl w:val="0"/>
          <w:numId w:val="2"/>
        </w:numPr>
        <w:spacing w:after="60" w:line="252"/>
      </w:pPr>
      <w:r>
        <w:t xml:space="preserve">No totals row, anywhere. Totals appear only as the web Dashboard's KPI tiles.</w:t>
      </w:r>
    </w:p>
    <w:p>
      <w:pPr>
        <w:pStyle w:val="ListParagraph"/>
        <w:numPr>
          <w:ilvl w:val="0"/>
          <w:numId w:val="2"/>
        </w:numPr>
        <w:spacing w:after="60" w:line="252"/>
      </w:pPr>
      <w:r>
        <w:t xml:space="preserve">Dates are inclusive and are applied to the day of registration, dispatch or occurrence, from the start of FROM to the end of TO.</w:t>
      </w:r>
    </w:p>
    <w:p>
      <w:pPr>
        <w:pStyle w:val="ListParagraph"/>
        <w:numPr>
          <w:ilvl w:val="0"/>
          <w:numId w:val="2"/>
        </w:numPr>
        <w:spacing w:after="60" w:line="252"/>
      </w:pPr>
      <w:r>
        <w:t xml:space="preserve">Rum quantities are grams. Column names that end in </w:t>
      </w:r>
      <w:r>
        <w:rPr>
          <w:rFonts w:ascii="Consolas" w:cs="Consolas" w:eastAsia="Consolas" w:hAnsi="Consolas"/>
          <w:sz w:val="18"/>
          <w:szCs w:val="18"/>
        </w:rPr>
        <w:t xml:space="preserve">_ml</w:t>
      </w:r>
      <w:r>
        <w:t xml:space="preserve"> are a historical naming choice; the values are grams (migrations </w:t>
      </w:r>
      <w:r>
        <w:rPr>
          <w:rFonts w:ascii="Consolas" w:cs="Consolas" w:eastAsia="Consolas" w:hAnsi="Consolas"/>
          <w:sz w:val="18"/>
          <w:szCs w:val="18"/>
        </w:rPr>
        <w:t xml:space="preserve">V10__Rum_units_are_grams.sql</w:t>
      </w:r>
      <w:r>
        <w:t xml:space="preserve"> and the desktop </w:t>
      </w:r>
      <w:r>
        <w:rPr>
          <w:rFonts w:ascii="Consolas" w:cs="Consolas" w:eastAsia="Consolas" w:hAnsi="Consolas"/>
          <w:sz w:val="18"/>
          <w:szCs w:val="18"/>
        </w:rPr>
        <w:t xml:space="preserve">V9</w:t>
      </w:r>
      <w:r>
        <w:t xml:space="preserve">/</w:t>
      </w:r>
      <w:r>
        <w:rPr>
          <w:rFonts w:ascii="Consolas" w:cs="Consolas" w:eastAsia="Consolas" w:hAnsi="Consolas"/>
          <w:sz w:val="18"/>
          <w:szCs w:val="18"/>
        </w:rPr>
        <w:t xml:space="preserve">V10</w:t>
      </w:r>
      <w:r>
        <w:t xml:space="preserve"> comments).</w:t>
      </w:r>
    </w:p>
    <w:p>
      <w:pPr>
        <w:pStyle w:val="Heading2"/>
      </w:pPr>
      <w:bookmarkStart w:name="_Toc56" w:id="56"/>
      <w:r>
        <w:t xml:space="preserve">5.1 Marking summary report (marking site)</w:t>
      </w:r>
      <w:bookmarkEnd w:id="56"/>
    </w:p>
    <w:p>
      <w:pPr>
        <w:keepNext w:val="false"/>
        <w:spacing w:after="120" w:line="264"/>
      </w:pPr>
      <w:r>
        <w:rPr>
          <w:b/>
          <w:bCs/>
        </w:rPr>
        <w:t xml:space="preserve">Status</w:t>
      </w:r>
      <w:r>
        <w:t xml:space="preserve">: Implemented. The desktop has three report kinds for this (by fuel type, by oil marketing company, and the per-truck detail). The web app shows the fuel and company summaries on the Dashboard. The per-truck list is the Markings page, which is documented in the marking module (see section 3).</w:t>
      </w:r>
    </w:p>
    <w:p>
      <w:pPr>
        <w:keepNext w:val="false"/>
        <w:spacing w:after="120" w:line="264"/>
      </w:pPr>
      <w:r>
        <w:rPr>
          <w:b/>
          <w:bCs/>
        </w:rPr>
        <w:t xml:space="preserve">Where / who</w:t>
      </w:r>
    </w:p>
    <w:p>
      <w:pPr>
        <w:pStyle w:val="ListParagraph"/>
        <w:numPr>
          <w:ilvl w:val="0"/>
          <w:numId w:val="2"/>
        </w:numPr>
        <w:spacing w:after="60" w:line="252"/>
      </w:pPr>
      <w:r>
        <w:t xml:space="preserve">Desktop: </w:t>
      </w:r>
      <w:r>
        <w:rPr>
          <w:b/>
          <w:bCs/>
        </w:rPr>
        <w:t xml:space="preserve">Reports</w:t>
      </w:r>
      <w:r>
        <w:t xml:space="preserve"> screen, selected as "Marking summary - by fuel type", "Marking summary - by oil marketing company" or "Marking detail (per truck)". Shown to </w:t>
      </w:r>
      <w:r>
        <w:rPr>
          <w:b/>
          <w:bCs/>
        </w:rPr>
        <w:t xml:space="preserve">supervisor</w:t>
      </w:r>
      <w:r>
        <w:t xml:space="preserve"> and </w:t>
      </w:r>
      <w:r>
        <w:rPr>
          <w:b/>
          <w:bCs/>
        </w:rPr>
        <w:t xml:space="preserve">warehouse manager</w:t>
      </w:r>
      <w:r>
        <w:t xml:space="preserve"> only. A supervisor who has not started a shift can still open Reports.</w:t>
      </w:r>
    </w:p>
    <w:p>
      <w:pPr>
        <w:pStyle w:val="ListParagraph"/>
        <w:numPr>
          <w:ilvl w:val="0"/>
          <w:numId w:val="2"/>
        </w:numPr>
        <w:spacing w:after="60" w:line="252"/>
      </w:pPr>
      <w:r>
        <w:t xml:space="preserve">Web: </w:t>
      </w:r>
      <w:r>
        <w:rPr>
          <w:b/>
          <w:bCs/>
        </w:rPr>
        <w:t xml:space="preserve">Dashboard</w:t>
      </w:r>
      <w:r>
        <w:t xml:space="preserve"> (route </w:t>
      </w:r>
      <w:r>
        <w:rPr>
          <w:rFonts w:ascii="Consolas" w:cs="Consolas" w:eastAsia="Consolas" w:hAnsi="Consolas"/>
          <w:sz w:val="18"/>
          <w:szCs w:val="18"/>
        </w:rPr>
        <w:t xml:space="preserve">/</w:t>
      </w:r>
      <w:r>
        <w:t xml:space="preserve">) and </w:t>
      </w:r>
      <w:r>
        <w:rPr>
          <w:b/>
          <w:bCs/>
        </w:rPr>
        <w:t xml:space="preserve">Markings</w:t>
      </w:r>
      <w:r>
        <w:t xml:space="preserve"> (route </w:t>
      </w:r>
      <w:r>
        <w:rPr>
          <w:rFonts w:ascii="Consolas" w:cs="Consolas" w:eastAsia="Consolas" w:hAnsi="Consolas"/>
          <w:sz w:val="18"/>
          <w:szCs w:val="18"/>
        </w:rPr>
        <w:t xml:space="preserve">/markings</w:t>
      </w:r>
      <w:r>
        <w:t xml:space="preserve">). Any signed-in user with the viewer or admin role.</w:t>
      </w:r>
    </w:p>
    <w:p>
      <w:pPr>
        <w:keepNext w:val="false"/>
        <w:spacing w:after="120" w:line="264"/>
      </w:pPr>
      <w:r>
        <w:rPr>
          <w:b/>
          <w:bCs/>
        </w:rPr>
        <w:t xml:space="preserve">Preconditions</w:t>
      </w:r>
    </w:p>
    <w:p>
      <w:pPr>
        <w:pStyle w:val="ListParagraph"/>
        <w:numPr>
          <w:ilvl w:val="0"/>
          <w:numId w:val="2"/>
        </w:numPr>
        <w:spacing w:after="60" w:line="252"/>
      </w:pPr>
      <w:r>
        <w:t xml:space="preserve">Desktop: signed in. The report always covers the site the person signed in at. There is no site picker on the desktop.</w:t>
      </w:r>
    </w:p>
    <w:p>
      <w:pPr>
        <w:pStyle w:val="ListParagraph"/>
        <w:numPr>
          <w:ilvl w:val="0"/>
          <w:numId w:val="2"/>
        </w:numPr>
        <w:spacing w:after="60" w:line="252"/>
      </w:pPr>
      <w:r>
        <w:t xml:space="preserve">Web: the site must have synced its markings. A site that has not synced for over an hour is flagged on the Dashboard ("Site synchronisation" table).</w:t>
      </w:r>
    </w:p>
    <w:p>
      <w:pPr>
        <w:keepNext w:val="false"/>
        <w:spacing w:after="120" w:line="264"/>
      </w:pPr>
      <w:r>
        <w:rPr>
          <w:b/>
          <w:bCs/>
        </w:rPr>
        <w:t xml:space="preserve">Behaviour</w:t>
      </w:r>
    </w:p>
    <w:p>
      <w:pPr>
        <w:keepNext w:val="false"/>
        <w:spacing w:after="120" w:line="264"/>
      </w:pPr>
      <w:r>
        <w:rPr>
          <w:i/>
          <w:iCs/>
        </w:rPr>
        <w:t xml:space="preserve">Desktop report controls</w:t>
      </w:r>
      <w:r>
        <w:t xml:space="preserve">: REPORT (drop-down), FROM (defaults to the first day of the current month), TO (defaults to today), Run (the default button), and Export CSV. The caption reads "&lt;report name&gt; - &lt;site name&gt; - &lt;n&gt; row(s)". An empty result shows "No data for this selection".</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627"/>
        <w:gridCol w:w="2577"/>
        <w:gridCol w:w="2577"/>
        <w:gridCol w:w="2579"/>
      </w:tblGrid>
      <w:tr>
        <w:trPr>
          <w:cantSplit/>
          <w:tblHeader/>
        </w:trPr>
        <w:tc>
          <w:tcPr>
            <w:tcW w:type="dxa" w:w="1627"/>
            <w:shd w:fill="D9E2F3" w:color="auto" w:val="clear"/>
            <w:tcMar>
              <w:top w:type="dxa" w:w="40"/>
              <w:left w:type="dxa" w:w="80"/>
              <w:bottom w:type="dxa" w:w="40"/>
              <w:right w:type="dxa" w:w="80"/>
            </w:tcMar>
          </w:tcPr>
          <w:p>
            <w:pPr>
              <w:spacing w:after="0"/>
            </w:pPr>
            <w:r>
              <w:rPr>
                <w:b/>
                <w:bCs/>
                <w:sz w:val="17"/>
                <w:szCs w:val="17"/>
              </w:rPr>
              <w:t xml:space="preserve">Report</w:t>
            </w:r>
          </w:p>
        </w:tc>
        <w:tc>
          <w:tcPr>
            <w:tcW w:type="dxa" w:w="2577"/>
            <w:shd w:fill="D9E2F3" w:color="auto" w:val="clear"/>
            <w:tcMar>
              <w:top w:type="dxa" w:w="40"/>
              <w:left w:type="dxa" w:w="80"/>
              <w:bottom w:type="dxa" w:w="40"/>
              <w:right w:type="dxa" w:w="80"/>
            </w:tcMar>
          </w:tcPr>
          <w:p>
            <w:pPr>
              <w:spacing w:after="0"/>
            </w:pPr>
            <w:r>
              <w:rPr>
                <w:b/>
                <w:bCs/>
                <w:sz w:val="17"/>
                <w:szCs w:val="17"/>
              </w:rPr>
              <w:t xml:space="preserve">Rows</w:t>
            </w:r>
          </w:p>
        </w:tc>
        <w:tc>
          <w:tcPr>
            <w:tcW w:type="dxa" w:w="2577"/>
            <w:shd w:fill="D9E2F3" w:color="auto" w:val="clear"/>
            <w:tcMar>
              <w:top w:type="dxa" w:w="40"/>
              <w:left w:type="dxa" w:w="80"/>
              <w:bottom w:type="dxa" w:w="40"/>
              <w:right w:type="dxa" w:w="80"/>
            </w:tcMar>
          </w:tcPr>
          <w:p>
            <w:pPr>
              <w:spacing w:after="0"/>
            </w:pPr>
            <w:r>
              <w:rPr>
                <w:b/>
                <w:bCs/>
                <w:sz w:val="17"/>
                <w:szCs w:val="17"/>
              </w:rPr>
              <w:t xml:space="preserve">Columns</w:t>
            </w:r>
          </w:p>
        </w:tc>
        <w:tc>
          <w:tcPr>
            <w:tcW w:type="dxa" w:w="2579"/>
            <w:shd w:fill="D9E2F3" w:color="auto" w:val="clear"/>
            <w:tcMar>
              <w:top w:type="dxa" w:w="40"/>
              <w:left w:type="dxa" w:w="80"/>
              <w:bottom w:type="dxa" w:w="40"/>
              <w:right w:type="dxa" w:w="80"/>
            </w:tcMar>
          </w:tcPr>
          <w:p>
            <w:pPr>
              <w:spacing w:after="0"/>
            </w:pPr>
            <w:r>
              <w:rPr>
                <w:b/>
                <w:bCs/>
                <w:sz w:val="17"/>
                <w:szCs w:val="17"/>
              </w:rPr>
              <w:t xml:space="preserve">Notes</w:t>
            </w:r>
          </w:p>
        </w:tc>
      </w:tr>
      <w:tr>
        <w:trPr>
          <w:cantSplit/>
          <w:tblHeader w:val="off"/>
        </w:trPr>
        <w:tc>
          <w:tcPr>
            <w:tcW w:type="dxa" w:w="1627"/>
            <w:tcMar>
              <w:top w:type="dxa" w:w="40"/>
              <w:left w:type="dxa" w:w="80"/>
              <w:bottom w:type="dxa" w:w="40"/>
              <w:right w:type="dxa" w:w="80"/>
            </w:tcMar>
          </w:tcPr>
          <w:p>
            <w:pPr>
              <w:spacing w:after="0"/>
            </w:pPr>
            <w:r>
              <w:rPr>
                <w:b w:val="false"/>
                <w:bCs w:val="false"/>
                <w:sz w:val="17"/>
                <w:szCs w:val="17"/>
              </w:rPr>
              <w:t xml:space="preserve">Marking summary - by fuel type</w:t>
            </w:r>
          </w:p>
        </w:tc>
        <w:tc>
          <w:tcPr>
            <w:tcW w:type="dxa" w:w="2577"/>
            <w:tcMar>
              <w:top w:type="dxa" w:w="40"/>
              <w:left w:type="dxa" w:w="80"/>
              <w:bottom w:type="dxa" w:w="40"/>
              <w:right w:type="dxa" w:w="80"/>
            </w:tcMar>
          </w:tcPr>
          <w:p>
            <w:pPr>
              <w:spacing w:after="0"/>
            </w:pPr>
            <w:r>
              <w:rPr>
                <w:b w:val="false"/>
                <w:bCs w:val="false"/>
                <w:sz w:val="17"/>
                <w:szCs w:val="17"/>
              </w:rPr>
              <w:t xml:space="preserve">One row per fuel type, taken from the compartments. A truck with two fuels counts under both, each with its own litres and the rum weighed for its compartments.</w:t>
            </w:r>
          </w:p>
        </w:tc>
        <w:tc>
          <w:tcPr>
            <w:tcW w:type="dxa" w:w="2577"/>
            <w:tcMar>
              <w:top w:type="dxa" w:w="40"/>
              <w:left w:type="dxa" w:w="80"/>
              <w:bottom w:type="dxa" w:w="40"/>
              <w:right w:type="dxa" w:w="80"/>
            </w:tcMar>
          </w:tcPr>
          <w:p>
            <w:pPr>
              <w:spacing w:after="0"/>
            </w:pPr>
            <w:r>
              <w:rPr>
                <w:b w:val="false"/>
                <w:bCs w:val="false"/>
                <w:sz w:val="17"/>
                <w:szCs w:val="17"/>
              </w:rPr>
              <w:t xml:space="preserve">Fuel type, Trucks, Completed, Fuel marked (L), Rum dosed (g)</w:t>
            </w:r>
          </w:p>
        </w:tc>
        <w:tc>
          <w:tcPr>
            <w:tcW w:type="dxa" w:w="2579"/>
            <w:tcMar>
              <w:top w:type="dxa" w:w="40"/>
              <w:left w:type="dxa" w:w="80"/>
              <w:bottom w:type="dxa" w:w="40"/>
              <w:right w:type="dxa" w:w="80"/>
            </w:tcMar>
          </w:tcPr>
          <w:p>
            <w:pPr>
              <w:spacing w:after="0"/>
            </w:pPr>
            <w:r>
              <w:rPr>
                <w:b w:val="false"/>
                <w:bCs w:val="false"/>
                <w:sz w:val="17"/>
                <w:szCs w:val="17"/>
              </w:rPr>
              <w:t xml:space="preserve">Trucks = distinct trucks. Completed = trucks in status COMPLETED. Rum dosed = weighed doses for the compartment. A truck with no weighed dose contributes 0.</w:t>
            </w:r>
          </w:p>
        </w:tc>
      </w:tr>
      <w:tr>
        <w:trPr>
          <w:cantSplit/>
          <w:tblHeader w:val="off"/>
        </w:trPr>
        <w:tc>
          <w:tcPr>
            <w:tcW w:type="dxa" w:w="1627"/>
            <w:tcMar>
              <w:top w:type="dxa" w:w="40"/>
              <w:left w:type="dxa" w:w="80"/>
              <w:bottom w:type="dxa" w:w="40"/>
              <w:right w:type="dxa" w:w="80"/>
            </w:tcMar>
          </w:tcPr>
          <w:p>
            <w:pPr>
              <w:spacing w:after="0"/>
            </w:pPr>
            <w:r>
              <w:rPr>
                <w:b w:val="false"/>
                <w:bCs w:val="false"/>
                <w:sz w:val="17"/>
                <w:szCs w:val="17"/>
              </w:rPr>
              <w:t xml:space="preserve">Marking summary - by oil marketing company</w:t>
            </w:r>
          </w:p>
        </w:tc>
        <w:tc>
          <w:tcPr>
            <w:tcW w:type="dxa" w:w="2577"/>
            <w:tcMar>
              <w:top w:type="dxa" w:w="40"/>
              <w:left w:type="dxa" w:w="80"/>
              <w:bottom w:type="dxa" w:w="40"/>
              <w:right w:type="dxa" w:w="80"/>
            </w:tcMar>
          </w:tcPr>
          <w:p>
            <w:pPr>
              <w:spacing w:after="0"/>
            </w:pPr>
            <w:r>
              <w:rPr>
                <w:b w:val="false"/>
                <w:bCs w:val="false"/>
                <w:sz w:val="17"/>
                <w:szCs w:val="17"/>
              </w:rPr>
              <w:t xml:space="preserve">One row per company name as stored on the truck.</w:t>
            </w:r>
          </w:p>
        </w:tc>
        <w:tc>
          <w:tcPr>
            <w:tcW w:type="dxa" w:w="2577"/>
            <w:tcMar>
              <w:top w:type="dxa" w:w="40"/>
              <w:left w:type="dxa" w:w="80"/>
              <w:bottom w:type="dxa" w:w="40"/>
              <w:right w:type="dxa" w:w="80"/>
            </w:tcMar>
          </w:tcPr>
          <w:p>
            <w:pPr>
              <w:spacing w:after="0"/>
            </w:pPr>
            <w:r>
              <w:rPr>
                <w:b w:val="false"/>
                <w:bCs w:val="false"/>
                <w:sz w:val="17"/>
                <w:szCs w:val="17"/>
              </w:rPr>
              <w:t xml:space="preserve">Oil marketing company, Trucks, Completed, Fuel marked (L), Rum dosed (g)</w:t>
            </w:r>
          </w:p>
        </w:tc>
        <w:tc>
          <w:tcPr>
            <w:tcW w:type="dxa" w:w="2579"/>
            <w:tcMar>
              <w:top w:type="dxa" w:w="40"/>
              <w:left w:type="dxa" w:w="80"/>
              <w:bottom w:type="dxa" w:w="40"/>
              <w:right w:type="dxa" w:w="80"/>
            </w:tcMar>
          </w:tcPr>
          <w:p>
            <w:pPr>
              <w:spacing w:after="0"/>
            </w:pPr>
            <w:r>
              <w:rPr>
                <w:b w:val="false"/>
                <w:bCs w:val="false"/>
                <w:sz w:val="17"/>
                <w:szCs w:val="17"/>
              </w:rPr>
              <w:t xml:space="preserve">Fuel marked = declared volume of the whole truck. Rum dosed = the weighed truck dose, or the required dose when nothing was weighed. Ordered by company name.</w:t>
            </w:r>
          </w:p>
        </w:tc>
      </w:tr>
      <w:tr>
        <w:trPr>
          <w:cantSplit/>
          <w:tblHeader w:val="off"/>
        </w:trPr>
        <w:tc>
          <w:tcPr>
            <w:tcW w:type="dxa" w:w="1627"/>
            <w:tcMar>
              <w:top w:type="dxa" w:w="40"/>
              <w:left w:type="dxa" w:w="80"/>
              <w:bottom w:type="dxa" w:w="40"/>
              <w:right w:type="dxa" w:w="80"/>
            </w:tcMar>
          </w:tcPr>
          <w:p>
            <w:pPr>
              <w:spacing w:after="0"/>
            </w:pPr>
            <w:r>
              <w:rPr>
                <w:b w:val="false"/>
                <w:bCs w:val="false"/>
                <w:sz w:val="17"/>
                <w:szCs w:val="17"/>
              </w:rPr>
              <w:t xml:space="preserve">Marking detail (per truck)</w:t>
            </w:r>
          </w:p>
        </w:tc>
        <w:tc>
          <w:tcPr>
            <w:tcW w:type="dxa" w:w="2577"/>
            <w:tcMar>
              <w:top w:type="dxa" w:w="40"/>
              <w:left w:type="dxa" w:w="80"/>
              <w:bottom w:type="dxa" w:w="40"/>
              <w:right w:type="dxa" w:w="80"/>
            </w:tcMar>
          </w:tcPr>
          <w:p>
            <w:pPr>
              <w:spacing w:after="0"/>
            </w:pPr>
            <w:r>
              <w:rPr>
                <w:b w:val="false"/>
                <w:bCs w:val="false"/>
                <w:sz w:val="17"/>
                <w:szCs w:val="17"/>
              </w:rPr>
              <w:t xml:space="preserve">One row per truck.</w:t>
            </w:r>
          </w:p>
        </w:tc>
        <w:tc>
          <w:tcPr>
            <w:tcW w:type="dxa" w:w="2577"/>
            <w:tcMar>
              <w:top w:type="dxa" w:w="40"/>
              <w:left w:type="dxa" w:w="80"/>
              <w:bottom w:type="dxa" w:w="40"/>
              <w:right w:type="dxa" w:w="80"/>
            </w:tcMar>
          </w:tcPr>
          <w:p>
            <w:pPr>
              <w:spacing w:after="0"/>
            </w:pPr>
            <w:r>
              <w:rPr>
                <w:b w:val="false"/>
                <w:bCs w:val="false"/>
                <w:sz w:val="17"/>
                <w:szCs w:val="17"/>
              </w:rPr>
              <w:t xml:space="preserve">Order, Registered, Truck, Trailer / wagon, OMC, Fuel, Volume (L), Rum type, Rum required (g), Rum dosed (g), Dose source, Status, Registered by, Dosed by, Dispensed by, Verified by</w:t>
            </w:r>
          </w:p>
        </w:tc>
        <w:tc>
          <w:tcPr>
            <w:tcW w:type="dxa" w:w="2579"/>
            <w:tcMar>
              <w:top w:type="dxa" w:w="40"/>
              <w:left w:type="dxa" w:w="80"/>
              <w:bottom w:type="dxa" w:w="40"/>
              <w:right w:type="dxa" w:w="80"/>
            </w:tcMar>
          </w:tcPr>
          <w:p>
            <w:pPr>
              <w:spacing w:after="0"/>
            </w:pPr>
            <w:r>
              <w:rPr>
                <w:b w:val="false"/>
                <w:bCs w:val="false"/>
                <w:sz w:val="17"/>
                <w:szCs w:val="17"/>
              </w:rPr>
              <w:t xml:space="preserve">Ordered by registration time. Status values shown raw (REGISTERED, DOSED, DISPENSED, COMPLETED).</w:t>
            </w:r>
          </w:p>
        </w:tc>
      </w:tr>
    </w:tbl>
    <w:p>
      <w:pPr>
        <w:spacing w:after="120"/>
      </w:pPr>
    </w:p>
    <w:p>
      <w:pPr>
        <w:keepNext w:val="false"/>
        <w:spacing w:after="120" w:line="264"/>
      </w:pPr>
      <w:r>
        <w:t xml:space="preserve">All three exclude trucks with status DELETED. They include trucks in every other status, so "Trucks" is larger than "Completed" until the trucks are verified.</w:t>
      </w:r>
    </w:p>
    <w:p>
      <w:pPr>
        <w:keepNext w:val="false"/>
        <w:spacing w:after="120" w:line="264"/>
      </w:pPr>
      <w:r>
        <w:rPr>
          <w:i/>
          <w:iCs/>
        </w:rPr>
        <w:t xml:space="preserve">Web Dashboard</w:t>
      </w:r>
      <w:r>
        <w:t xml:space="preserve">:</w:t>
      </w:r>
    </w:p>
    <w:p>
      <w:pPr>
        <w:pStyle w:val="ListParagraph"/>
        <w:numPr>
          <w:ilvl w:val="0"/>
          <w:numId w:val="2"/>
        </w:numPr>
        <w:spacing w:after="60" w:line="252"/>
      </w:pPr>
      <w:r>
        <w:t xml:space="preserve">Filters: Site (All sites, or one site) and Period (Today, Last 7 days, Last 30 days; default Last 7 days). The period runs to today.</w:t>
      </w:r>
    </w:p>
    <w:p>
      <w:pPr>
        <w:pStyle w:val="ListParagraph"/>
        <w:numPr>
          <w:ilvl w:val="0"/>
          <w:numId w:val="2"/>
        </w:numPr>
        <w:spacing w:after="60" w:line="252"/>
      </w:pPr>
      <w:r>
        <w:t xml:space="preserve">Key figures (tiles):</w:t>
      </w:r>
    </w:p>
    <w:p>
      <w:pPr>
        <w:pStyle w:val="ListParagraph"/>
        <w:numPr>
          <w:ilvl w:val="1"/>
          <w:numId w:val="2"/>
        </w:numPr>
        <w:spacing w:after="60" w:line="252"/>
      </w:pPr>
      <w:r>
        <w:rPr>
          <w:b/>
          <w:bCs/>
        </w:rPr>
        <w:t xml:space="preserve">Trucks marked</w:t>
      </w:r>
      <w:r>
        <w:t xml:space="preserve">: count of non-deleted markings in the period. Subtitle: count of COMPLETED ("verified").</w:t>
      </w:r>
    </w:p>
    <w:p>
      <w:pPr>
        <w:pStyle w:val="ListParagraph"/>
        <w:numPr>
          <w:ilvl w:val="1"/>
          <w:numId w:val="2"/>
        </w:numPr>
        <w:spacing w:after="60" w:line="252"/>
      </w:pPr>
      <w:r>
        <w:rPr>
          <w:b/>
          <w:bCs/>
        </w:rPr>
        <w:t xml:space="preserve">Fuel marked</w:t>
      </w:r>
      <w:r>
        <w:t xml:space="preserve">: sum of declared volume, in litres. Subtitle: "declared volume".</w:t>
      </w:r>
    </w:p>
    <w:p>
      <w:pPr>
        <w:pStyle w:val="ListParagraph"/>
        <w:numPr>
          <w:ilvl w:val="1"/>
          <w:numId w:val="2"/>
        </w:numPr>
        <w:spacing w:after="60" w:line="252"/>
      </w:pPr>
      <w:r>
        <w:rPr>
          <w:b/>
          <w:bCs/>
        </w:rPr>
        <w:t xml:space="preserve">Rum dosed</w:t>
      </w:r>
      <w:r>
        <w:t xml:space="preserve">: sum of the rum figure per truck, in grams. Subtitle: grams per 1000 L, computed as rum divided by (litres / 1000), shown as "–" when there are no litres.</w:t>
      </w:r>
    </w:p>
    <w:p>
      <w:pPr>
        <w:pStyle w:val="ListParagraph"/>
        <w:numPr>
          <w:ilvl w:val="1"/>
          <w:numId w:val="2"/>
        </w:numPr>
        <w:spacing w:after="60" w:line="252"/>
      </w:pPr>
      <w:r>
        <w:rPr>
          <w:b/>
          <w:bCs/>
        </w:rPr>
        <w:t xml:space="preserve">Incidents</w:t>
      </w:r>
      <w:r>
        <w:t xml:space="preserve">: count, and grams lost (the incident module, see section 6).</w:t>
      </w:r>
    </w:p>
    <w:p>
      <w:pPr>
        <w:pStyle w:val="ListParagraph"/>
        <w:numPr>
          <w:ilvl w:val="1"/>
          <w:numId w:val="2"/>
        </w:numPr>
        <w:spacing w:after="60" w:line="252"/>
      </w:pPr>
      <w:r>
        <w:rPr>
          <w:b/>
          <w:bCs/>
        </w:rPr>
        <w:t xml:space="preserve">Open shifts</w:t>
      </w:r>
      <w:r>
        <w:t xml:space="preserve">: every open shift at the chosen site(s). Not limited to the period. Subtitle: sites with markings in the period.</w:t>
      </w:r>
    </w:p>
    <w:p>
      <w:pPr>
        <w:pStyle w:val="ListParagraph"/>
        <w:numPr>
          <w:ilvl w:val="0"/>
          <w:numId w:val="2"/>
        </w:numPr>
        <w:spacing w:after="60" w:line="252"/>
      </w:pPr>
      <w:r>
        <w:t xml:space="preserve">Chart: "Rum dosed per day (g)". Ranges up to 92 days show every day, with zero for days without markings. Nothing is drawn when every day is zero ("No marking in this period.").</w:t>
      </w:r>
    </w:p>
    <w:p>
      <w:pPr>
        <w:pStyle w:val="ListParagraph"/>
        <w:numPr>
          <w:ilvl w:val="0"/>
          <w:numId w:val="2"/>
        </w:numPr>
        <w:spacing w:after="60" w:line="252"/>
      </w:pPr>
      <w:r>
        <w:t xml:space="preserve">"By fuel type" table: Fuel, Trucks, Fuel (L), Rum (g).</w:t>
      </w:r>
    </w:p>
    <w:p>
      <w:pPr>
        <w:pStyle w:val="ListParagraph"/>
        <w:numPr>
          <w:ilvl w:val="0"/>
          <w:numId w:val="2"/>
        </w:numPr>
        <w:spacing w:after="60" w:line="252"/>
      </w:pPr>
      <w:r>
        <w:t xml:space="preserve">"By oil marketing company" table: Company, Trucks, Fuel (L), Rum (g).</w:t>
      </w:r>
    </w:p>
    <w:p>
      <w:pPr>
        <w:pStyle w:val="ListParagraph"/>
        <w:numPr>
          <w:ilvl w:val="0"/>
          <w:numId w:val="2"/>
        </w:numPr>
        <w:spacing w:after="60" w:line="252"/>
      </w:pPr>
      <w:r>
        <w:t xml:space="preserve">The "Site synchronisation" table is always for all sites and ignores the filters.</w:t>
      </w:r>
    </w:p>
    <w:p>
      <w:pPr>
        <w:keepNext w:val="false"/>
        <w:spacing w:after="120" w:line="264"/>
      </w:pPr>
      <w:r>
        <w:rPr>
          <w:i/>
          <w:iCs/>
        </w:rPr>
        <w:t xml:space="preserve">Web Markings list</w:t>
      </w:r>
      <w:r>
        <w:t xml:space="preserve"> (the per-truck list, a sibling of the detail report):</w:t>
      </w:r>
    </w:p>
    <w:p>
      <w:pPr>
        <w:pStyle w:val="ListParagraph"/>
        <w:numPr>
          <w:ilvl w:val="0"/>
          <w:numId w:val="2"/>
        </w:numPr>
        <w:spacing w:after="60" w:line="252"/>
      </w:pPr>
      <w:r>
        <w:t xml:space="preserve">Filters: Search (order number, truck number, or trailer number; "contains", case-insensitive), Site, Location, Oil company, Fuel, Status (REGISTERED, DOSED, DISPENSED, COMPLETED, DELETED), From, To, and Reset.</w:t>
      </w:r>
    </w:p>
    <w:p>
      <w:pPr>
        <w:pStyle w:val="ListParagraph"/>
        <w:numPr>
          <w:ilvl w:val="0"/>
          <w:numId w:val="2"/>
        </w:numPr>
        <w:spacing w:after="60" w:line="252"/>
      </w:pPr>
      <w:r>
        <w:t xml:space="preserve">Default From is 29 days before today, so the list covers 30 days including today. To is blank, which means no upper limit.</w:t>
      </w:r>
    </w:p>
    <w:p>
      <w:pPr>
        <w:pStyle w:val="ListParagraph"/>
        <w:numPr>
          <w:ilvl w:val="0"/>
          <w:numId w:val="2"/>
        </w:numPr>
        <w:spacing w:after="60" w:line="252"/>
      </w:pPr>
      <w:r>
        <w:t xml:space="preserve">DELETED markings appear only when that status is chosen.</w:t>
      </w:r>
    </w:p>
    <w:p>
      <w:pPr>
        <w:pStyle w:val="ListParagraph"/>
        <w:numPr>
          <w:ilvl w:val="0"/>
          <w:numId w:val="2"/>
        </w:numPr>
        <w:spacing w:after="60" w:line="252"/>
      </w:pPr>
      <w:r>
        <w:t xml:space="preserve">Columns: Registered, Order, Truck, Trailer / wagon, Site, Location, Oil company, Fuel, Volume (L), Rum (g), Status.</w:t>
      </w:r>
    </w:p>
    <w:p>
      <w:pPr>
        <w:pStyle w:val="ListParagraph"/>
        <w:numPr>
          <w:ilvl w:val="0"/>
          <w:numId w:val="2"/>
        </w:numPr>
        <w:spacing w:after="60" w:line="252"/>
      </w:pPr>
      <w:r>
        <w:t xml:space="preserve">25 rows per page, newest first.</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Desktop, FROM or TO missing, or TO before FROM: "Choose a valid date range" (shown in an error dialog).</w:t>
      </w:r>
    </w:p>
    <w:p>
      <w:pPr>
        <w:pStyle w:val="ListParagraph"/>
        <w:numPr>
          <w:ilvl w:val="0"/>
          <w:numId w:val="2"/>
        </w:numPr>
        <w:spacing w:after="60" w:line="252"/>
      </w:pPr>
      <w:r>
        <w:t xml:space="preserve">Desktop, Export CSV before any run: "Run a report first".</w:t>
      </w:r>
    </w:p>
    <w:p>
      <w:pPr>
        <w:pStyle w:val="ListParagraph"/>
        <w:numPr>
          <w:ilvl w:val="0"/>
          <w:numId w:val="2"/>
        </w:numPr>
        <w:spacing w:after="60" w:line="252"/>
      </w:pPr>
      <w:r>
        <w:t xml:space="preserve">Web, Dashboard and Markings: no client-side check that TO is on or after FROM. An inverted range returns no rows and no message.</w:t>
      </w:r>
    </w:p>
    <w:p>
      <w:pPr>
        <w:pStyle w:val="ListParagraph"/>
        <w:numPr>
          <w:ilvl w:val="0"/>
          <w:numId w:val="2"/>
        </w:numPr>
        <w:spacing w:after="60" w:line="252"/>
      </w:pPr>
      <w:r>
        <w:t xml:space="preserve">The API rejects an unknown </w:t>
      </w:r>
      <w:r>
        <w:rPr>
          <w:rFonts w:ascii="Consolas" w:cs="Consolas" w:eastAsia="Consolas" w:hAnsi="Consolas"/>
          <w:sz w:val="18"/>
          <w:szCs w:val="18"/>
        </w:rPr>
        <w:t xml:space="preserve">groupBy</w:t>
      </w:r>
      <w:r>
        <w:t xml:space="preserve"> with HTTP 400: "groupBy must be one of [day, fuel, omc, site]". The web app only sends </w:t>
      </w:r>
      <w:r>
        <w:rPr>
          <w:rFonts w:ascii="Consolas" w:cs="Consolas" w:eastAsia="Consolas" w:hAnsi="Consolas"/>
          <w:sz w:val="18"/>
          <w:szCs w:val="18"/>
        </w:rPr>
        <w:t xml:space="preserve">fuel</w:t>
      </w:r>
      <w:r>
        <w:t xml:space="preserve"> and </w:t>
      </w:r>
      <w:r>
        <w:rPr>
          <w:rFonts w:ascii="Consolas" w:cs="Consolas" w:eastAsia="Consolas" w:hAnsi="Consolas"/>
          <w:sz w:val="18"/>
          <w:szCs w:val="18"/>
        </w:rPr>
        <w:t xml:space="preserve">omc</w:t>
      </w:r>
      <w:r>
        <w:t xml:space="preserve">.</w:t>
      </w:r>
    </w:p>
    <w:p>
      <w:pPr>
        <w:keepNext w:val="false"/>
        <w:spacing w:after="120" w:line="264"/>
      </w:pPr>
      <w:r>
        <w:rPr>
          <w:b/>
          <w:bCs/>
        </w:rPr>
        <w:t xml:space="preserve">Data / sync impact</w:t>
      </w:r>
    </w:p>
    <w:p>
      <w:pPr>
        <w:pStyle w:val="ListParagraph"/>
        <w:numPr>
          <w:ilvl w:val="0"/>
          <w:numId w:val="2"/>
        </w:numPr>
        <w:spacing w:after="60" w:line="252"/>
      </w:pPr>
      <w:r>
        <w:t xml:space="preserve">Desktop reports are read-only, local, and independent of sync. They show the site's own data at the moment of the run.</w:t>
      </w:r>
    </w:p>
    <w:p>
      <w:pPr>
        <w:pStyle w:val="ListParagraph"/>
        <w:numPr>
          <w:ilvl w:val="0"/>
          <w:numId w:val="2"/>
        </w:numPr>
        <w:spacing w:after="60" w:line="252"/>
      </w:pPr>
      <w:r>
        <w:t xml:space="preserve">Web figures are only as current as the last sync from each site. A correction made on the desktop changes the web figures only after it syncs. Historical numbers can therefore move.</w:t>
      </w:r>
    </w:p>
    <w:p>
      <w:pPr>
        <w:pStyle w:val="ListParagraph"/>
        <w:numPr>
          <w:ilvl w:val="0"/>
          <w:numId w:val="2"/>
        </w:numPr>
        <w:spacing w:after="60" w:line="252"/>
      </w:pPr>
      <w:r>
        <w:t xml:space="preserve">Oil marketing company grouping is by the company </w:t>
      </w:r>
      <w:r>
        <w:rPr>
          <w:b/>
          <w:bCs/>
        </w:rPr>
        <w:t xml:space="preserve">name text</w:t>
      </w:r>
      <w:r>
        <w:t xml:space="preserve"> stored on each truck, not by its id. See 7.1.</w:t>
      </w:r>
    </w:p>
    <w:p>
      <w:pPr>
        <w:pStyle w:val="ListParagraph"/>
        <w:numPr>
          <w:ilvl w:val="0"/>
          <w:numId w:val="2"/>
        </w:numPr>
        <w:spacing w:after="60" w:line="252"/>
      </w:pPr>
      <w:r>
        <w:t xml:space="preserve">Desktop CSV export: UTF-8 with a byte-order mark so Excel reads accents correctly; all cells quoted; a leading </w:t>
      </w:r>
      <w:r>
        <w:rPr>
          <w:rFonts w:ascii="Consolas" w:cs="Consolas" w:eastAsia="Consolas" w:hAnsi="Consolas"/>
          <w:sz w:val="18"/>
          <w:szCs w:val="18"/>
        </w:rPr>
        <w:t xml:space="preserve">=</w:t>
      </w:r>
      <w:r>
        <w:t xml:space="preserve">, </w:t>
      </w:r>
      <w:r>
        <w:rPr>
          <w:rFonts w:ascii="Consolas" w:cs="Consolas" w:eastAsia="Consolas" w:hAnsi="Consolas"/>
          <w:sz w:val="18"/>
          <w:szCs w:val="18"/>
        </w:rPr>
        <w:t xml:space="preserve">+</w:t>
      </w:r>
      <w:r>
        <w:t xml:space="preserve">, </w:t>
      </w:r>
      <w:r>
        <w:rPr>
          <w:rFonts w:ascii="Consolas" w:cs="Consolas" w:eastAsia="Consolas" w:hAnsi="Consolas"/>
          <w:sz w:val="18"/>
          <w:szCs w:val="18"/>
        </w:rPr>
        <w:t xml:space="preserve">-</w:t>
      </w:r>
      <w:r>
        <w:t xml:space="preserve"> or </w:t>
      </w:r>
      <w:r>
        <w:rPr>
          <w:rFonts w:ascii="Consolas" w:cs="Consolas" w:eastAsia="Consolas" w:hAnsi="Consolas"/>
          <w:sz w:val="18"/>
          <w:szCs w:val="18"/>
        </w:rPr>
        <w:t xml:space="preserve">@</w:t>
      </w:r>
      <w:r>
        <w:t xml:space="preserve"> is neutralised with an apostrophe (plain numbers are left alone). The file name is the report name in lower case plus the date (for example </w:t>
      </w:r>
      <w:r>
        <w:rPr>
          <w:rFonts w:ascii="Consolas" w:cs="Consolas" w:eastAsia="Consolas" w:hAnsi="Consolas"/>
          <w:sz w:val="18"/>
          <w:szCs w:val="18"/>
        </w:rPr>
        <w:t xml:space="preserve">marking_by_fuel-&lt;date&gt;.csv</w:t>
      </w:r>
      <w:r>
        <w:t xml:space="preserve">).</w:t>
      </w:r>
    </w:p>
    <w:p>
      <w:pPr>
        <w:keepNext w:val="false"/>
        <w:spacing w:after="120" w:line="264"/>
      </w:pPr>
      <w:r>
        <w:rPr>
          <w:b/>
          <w:bCs/>
        </w:rPr>
        <w:t xml:space="preserve">Review notes</w:t>
      </w:r>
    </w:p>
    <w:p>
      <w:pPr>
        <w:pStyle w:val="ListParagraph"/>
        <w:numPr>
          <w:ilvl w:val="0"/>
          <w:numId w:val="36"/>
        </w:numPr>
        <w:spacing w:after="60" w:line="252"/>
      </w:pPr>
      <w:r>
        <w:rPr>
          <w:b/>
          <w:bCs/>
        </w:rPr>
        <w:t xml:space="preserve">Two "rum dosed" definitions.</w:t>
      </w:r>
      <w:r>
        <w:t xml:space="preserve"> The by-fuel report counts only weighed doses (0 when a truck was not weighed). The by-company report and the Dashboard fall back to the required dose. Both are labelled "Rum dosed (g)". Confirm which one the reviewer wants and label accordingly.</w:t>
      </w:r>
    </w:p>
    <w:p>
      <w:pPr>
        <w:pStyle w:val="ListParagraph"/>
        <w:numPr>
          <w:ilvl w:val="0"/>
          <w:numId w:val="36"/>
        </w:numPr>
        <w:spacing w:after="60" w:line="252"/>
      </w:pPr>
      <w:r>
        <w:rPr>
          <w:b/>
          <w:bCs/>
        </w:rPr>
        <w:t xml:space="preserve">Fuel rows do not add up to the truck count.</w:t>
      </w:r>
      <w:r>
        <w:t xml:space="preserve"> A two-fuel truck appears under both fuels, so the Trucks column summed over fuels is larger than the number of trucks. This is intended by the code comment. A reviewer may still want a total line or a note.</w:t>
      </w:r>
    </w:p>
    <w:p>
      <w:pPr>
        <w:pStyle w:val="ListParagraph"/>
        <w:numPr>
          <w:ilvl w:val="0"/>
          <w:numId w:val="36"/>
        </w:numPr>
        <w:spacing w:after="60" w:line="252"/>
      </w:pPr>
      <w:r>
        <w:rPr>
          <w:b/>
          <w:bCs/>
        </w:rPr>
        <w:t xml:space="preserve">Unit wording on the Dashboard chart.</w:t>
      </w:r>
      <w:r>
        <w:t xml:space="preserve"> The chart's accessible label says "in millilitres". The heading and the values are grams. The label is wrong.</w:t>
      </w:r>
    </w:p>
    <w:p>
      <w:pPr>
        <w:pStyle w:val="ListParagraph"/>
        <w:numPr>
          <w:ilvl w:val="0"/>
          <w:numId w:val="36"/>
        </w:numPr>
        <w:spacing w:after="60" w:line="252"/>
      </w:pPr>
      <w:r>
        <w:rPr>
          <w:b/>
          <w:bCs/>
        </w:rPr>
        <w:t xml:space="preserve">"Open shifts" is not period-filtered.</w:t>
      </w:r>
      <w:r>
        <w:t xml:space="preserve"> It counts all open shifts for the selected site(s), while the other tiles follow the period. The subtitle reads "site(s) marked in period", which is a different measure.</w:t>
      </w:r>
    </w:p>
    <w:p>
      <w:pPr>
        <w:pStyle w:val="ListParagraph"/>
        <w:numPr>
          <w:ilvl w:val="0"/>
          <w:numId w:val="36"/>
        </w:numPr>
        <w:spacing w:after="60" w:line="252"/>
      </w:pPr>
      <w:r>
        <w:rPr>
          <w:b/>
          <w:bCs/>
        </w:rPr>
        <w:t xml:space="preserve">Desktop reports are per site only.</w:t>
      </w:r>
      <w:r>
        <w:t xml:space="preserve"> Nothing on the desktop shows several sites together. The web app is the only consolidated view.</w:t>
      </w:r>
    </w:p>
    <w:p>
      <w:pPr>
        <w:pStyle w:val="ListParagraph"/>
        <w:numPr>
          <w:ilvl w:val="0"/>
          <w:numId w:val="36"/>
        </w:numPr>
        <w:spacing w:after="60" w:line="252"/>
      </w:pPr>
      <w:r>
        <w:rPr>
          <w:b/>
          <w:bCs/>
        </w:rPr>
        <w:t xml:space="preserve">No totals row</w:t>
      </w:r>
      <w:r>
        <w:t xml:space="preserve"> in any report or table, desktop or web.</w:t>
      </w:r>
    </w:p>
    <w:p>
      <w:pPr>
        <w:pStyle w:val="ListParagraph"/>
        <w:numPr>
          <w:ilvl w:val="0"/>
          <w:numId w:val="36"/>
        </w:numPr>
        <w:spacing w:after="60" w:line="252"/>
      </w:pPr>
      <w:r>
        <w:rPr>
          <w:b/>
          <w:bCs/>
        </w:rPr>
        <w:t xml:space="preserve">Completed excludes DISPENSED trucks.</w:t>
      </w:r>
      <w:r>
        <w:t xml:space="preserve"> A truck that is dispensed but not verified is counted in Trucks but not in Completed. This matches the status values, but the column name alone does not say it.</w:t>
      </w:r>
    </w:p>
    <w:p>
      <w:pPr>
        <w:pStyle w:val="ListParagraph"/>
        <w:numPr>
          <w:ilvl w:val="0"/>
          <w:numId w:val="36"/>
        </w:numPr>
        <w:spacing w:after="60" w:line="252"/>
      </w:pPr>
      <w:r>
        <w:rPr>
          <w:b/>
          <w:bCs/>
        </w:rPr>
        <w:t xml:space="preserve">Markings search label.</w:t>
      </w:r>
      <w:r>
        <w:t xml:space="preserve"> The web input says "Order or truck no." but the search also matches trailer numbers.</w:t>
      </w:r>
    </w:p>
    <w:p>
      <w:pPr>
        <w:pStyle w:val="ListParagraph"/>
        <w:numPr>
          <w:ilvl w:val="0"/>
          <w:numId w:val="36"/>
        </w:numPr>
        <w:spacing w:after="60" w:line="252"/>
      </w:pPr>
      <w:r>
        <w:rPr>
          <w:b/>
          <w:bCs/>
        </w:rPr>
        <w:t xml:space="preserve">Desktop reports have no role check in the service.</w:t>
      </w:r>
      <w:r>
        <w:t xml:space="preserve"> Only the Reports screen is limited to supervisor and warehouse manager. The screen is the only caller today.</w:t>
      </w:r>
    </w:p>
    <w:p>
      <w:pPr>
        <w:pStyle w:val="ListParagraph"/>
        <w:numPr>
          <w:ilvl w:val="0"/>
          <w:numId w:val="36"/>
        </w:numPr>
        <w:spacing w:after="60" w:line="252"/>
      </w:pPr>
      <w:r>
        <w:rPr>
          <w:b/>
          <w:bCs/>
        </w:rPr>
        <w:t xml:space="preserve">Web date range is not validated.</w:t>
      </w:r>
      <w:r>
        <w:t xml:space="preserve"> See Validation rules above.</w:t>
      </w:r>
    </w:p>
    <w:p>
      <w:pPr>
        <w:keepNext w:val="false"/>
        <w:spacing w:after="120" w:line="264"/>
      </w:pPr>
      <w:r>
        <w:rPr>
          <w:b/>
          <w:bCs/>
        </w:rPr>
        <w:t xml:space="preserve">Code references</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src/main/java/org/jai/fuelmarking/ui/ReportsTab.java</w:t>
      </w:r>
      <w:r>
        <w:t xml:space="preserve"> (screen, run, export), </w:t>
      </w:r>
      <w:r>
        <w:rPr>
          <w:rFonts w:ascii="Consolas" w:cs="Consolas" w:eastAsia="Consolas" w:hAnsi="Consolas"/>
          <w:sz w:val="18"/>
          <w:szCs w:val="18"/>
        </w:rPr>
        <w:t xml:space="preserve">src/main/java/org/jai/fuelmarking/service/ReportService.java</w:t>
      </w:r>
      <w:r>
        <w:t xml:space="preserve"> (</w:t>
      </w:r>
      <w:r>
        <w:rPr>
          <w:rFonts w:ascii="Consolas" w:cs="Consolas" w:eastAsia="Consolas" w:hAnsi="Consolas"/>
          <w:sz w:val="18"/>
          <w:szCs w:val="18"/>
        </w:rPr>
        <w:t xml:space="preserve">run</w:t>
      </w:r>
      <w:r>
        <w:t xml:space="preserve">, </w:t>
      </w:r>
      <w:r>
        <w:rPr>
          <w:rFonts w:ascii="Consolas" w:cs="Consolas" w:eastAsia="Consolas" w:hAnsi="Consolas"/>
          <w:sz w:val="18"/>
          <w:szCs w:val="18"/>
        </w:rPr>
        <w:t xml:space="preserve">exportCsv</w:t>
      </w:r>
      <w:r>
        <w:t xml:space="preserve">, date check), </w:t>
      </w:r>
      <w:r>
        <w:rPr>
          <w:rFonts w:ascii="Consolas" w:cs="Consolas" w:eastAsia="Consolas" w:hAnsi="Consolas"/>
          <w:sz w:val="18"/>
          <w:szCs w:val="18"/>
        </w:rPr>
        <w:t xml:space="preserve">src/main/java/org/jai/fuelmarking/dao/ReportDao.java</w:t>
      </w:r>
      <w:r>
        <w:t xml:space="preserve"> (</w:t>
      </w:r>
      <w:r>
        <w:rPr>
          <w:rFonts w:ascii="Consolas" w:cs="Consolas" w:eastAsia="Consolas" w:hAnsi="Consolas"/>
          <w:sz w:val="18"/>
          <w:szCs w:val="18"/>
        </w:rPr>
        <w:t xml:space="preserve">markingByFuel</w:t>
      </w:r>
      <w:r>
        <w:t xml:space="preserve">, </w:t>
      </w:r>
      <w:r>
        <w:rPr>
          <w:rFonts w:ascii="Consolas" w:cs="Consolas" w:eastAsia="Consolas" w:hAnsi="Consolas"/>
          <w:sz w:val="18"/>
          <w:szCs w:val="18"/>
        </w:rPr>
        <w:t xml:space="preserve">markingByOmc</w:t>
      </w:r>
      <w:r>
        <w:t xml:space="preserve">, </w:t>
      </w:r>
      <w:r>
        <w:rPr>
          <w:rFonts w:ascii="Consolas" w:cs="Consolas" w:eastAsia="Consolas" w:hAnsi="Consolas"/>
          <w:sz w:val="18"/>
          <w:szCs w:val="18"/>
        </w:rPr>
        <w:t xml:space="preserve">markingDetail</w:t>
      </w:r>
      <w:r>
        <w:t xml:space="preserve">), </w:t>
      </w:r>
      <w:r>
        <w:rPr>
          <w:rFonts w:ascii="Consolas" w:cs="Consolas" w:eastAsia="Consolas" w:hAnsi="Consolas"/>
          <w:sz w:val="18"/>
          <w:szCs w:val="18"/>
        </w:rPr>
        <w:t xml:space="preserve">src/main/java/org/jai/fuelmarking/ui/MainView.java</w:t>
      </w:r>
      <w:r>
        <w:t xml:space="preserve"> (which roles see Reports).</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web/src/app/pages/dashboard.component.ts</w:t>
      </w:r>
      <w:r>
        <w:t xml:space="preserve"> (</w:t>
      </w:r>
      <w:r>
        <w:rPr>
          <w:rFonts w:ascii="Consolas" w:cs="Consolas" w:eastAsia="Consolas" w:hAnsi="Consolas"/>
          <w:sz w:val="18"/>
          <w:szCs w:val="18"/>
        </w:rPr>
        <w:t xml:space="preserve">load</w:t>
      </w:r>
      <w:r>
        <w:t xml:space="preserve">, KPIs, chart, tables), </w:t>
      </w:r>
      <w:r>
        <w:rPr>
          <w:rFonts w:ascii="Consolas" w:cs="Consolas" w:eastAsia="Consolas" w:hAnsi="Consolas"/>
          <w:sz w:val="18"/>
          <w:szCs w:val="18"/>
        </w:rPr>
        <w:t xml:space="preserve">web/src/app/pages/markings.component.ts</w:t>
      </w:r>
      <w:r>
        <w:t xml:space="preserve">.</w:t>
      </w:r>
    </w:p>
    <w:p>
      <w:pPr>
        <w:pStyle w:val="ListParagraph"/>
        <w:numPr>
          <w:ilvl w:val="0"/>
          <w:numId w:val="2"/>
        </w:numPr>
        <w:spacing w:after="60" w:line="252"/>
      </w:pPr>
      <w:r>
        <w:t xml:space="preserve">Central read API: </w:t>
      </w:r>
      <w:r>
        <w:rPr>
          <w:rFonts w:ascii="Consolas" w:cs="Consolas" w:eastAsia="Consolas" w:hAnsi="Consolas"/>
          <w:sz w:val="18"/>
          <w:szCs w:val="18"/>
        </w:rPr>
        <w:t xml:space="preserve">backend/src/main/java/org/jai/fuelmarking/central/web/ReadController.java</w:t>
      </w:r>
      <w:r>
        <w:t xml:space="preserve"> (</w:t>
      </w:r>
      <w:r>
        <w:rPr>
          <w:rFonts w:ascii="Consolas" w:cs="Consolas" w:eastAsia="Consolas" w:hAnsi="Consolas"/>
          <w:sz w:val="18"/>
          <w:szCs w:val="18"/>
        </w:rPr>
        <w:t xml:space="preserve">/api/web/overview</w:t>
      </w:r>
      <w:r>
        <w:t xml:space="preserve">, </w:t>
      </w:r>
      <w:r>
        <w:rPr>
          <w:rFonts w:ascii="Consolas" w:cs="Consolas" w:eastAsia="Consolas" w:hAnsi="Consolas"/>
          <w:sz w:val="18"/>
          <w:szCs w:val="18"/>
        </w:rPr>
        <w:t xml:space="preserve">/api/web/markings/summary</w:t>
      </w:r>
      <w:r>
        <w:t xml:space="preserve">, </w:t>
      </w:r>
      <w:r>
        <w:rPr>
          <w:rFonts w:ascii="Consolas" w:cs="Consolas" w:eastAsia="Consolas" w:hAnsi="Consolas"/>
          <w:sz w:val="18"/>
          <w:szCs w:val="18"/>
        </w:rPr>
        <w:t xml:space="preserve">/api/web/markings</w:t>
      </w:r>
      <w:r>
        <w:t xml:space="preserve">), </w:t>
      </w:r>
      <w:r>
        <w:rPr>
          <w:rFonts w:ascii="Consolas" w:cs="Consolas" w:eastAsia="Consolas" w:hAnsi="Consolas"/>
          <w:sz w:val="18"/>
          <w:szCs w:val="18"/>
        </w:rPr>
        <w:t xml:space="preserve">backend/src/main/java/org/jai/fuelmarking/central/web/ReadService.java</w:t>
      </w:r>
      <w:r>
        <w:t xml:space="preserve"> (</w:t>
      </w:r>
      <w:r>
        <w:rPr>
          <w:rFonts w:ascii="Consolas" w:cs="Consolas" w:eastAsia="Consolas" w:hAnsi="Consolas"/>
          <w:sz w:val="18"/>
          <w:szCs w:val="18"/>
        </w:rPr>
        <w:t xml:space="preserve">overview</w:t>
      </w:r>
      <w:r>
        <w:t xml:space="preserve">, </w:t>
      </w:r>
      <w:r>
        <w:rPr>
          <w:rFonts w:ascii="Consolas" w:cs="Consolas" w:eastAsia="Consolas" w:hAnsi="Consolas"/>
          <w:sz w:val="18"/>
          <w:szCs w:val="18"/>
        </w:rPr>
        <w:t xml:space="preserve">markingSummary</w:t>
      </w:r>
      <w:r>
        <w:t xml:space="preserve">, </w:t>
      </w:r>
      <w:r>
        <w:rPr>
          <w:rFonts w:ascii="Consolas" w:cs="Consolas" w:eastAsia="Consolas" w:hAnsi="Consolas"/>
          <w:sz w:val="18"/>
          <w:szCs w:val="18"/>
        </w:rPr>
        <w:t xml:space="preserve">markings</w:t>
      </w:r>
      <w:r>
        <w:t xml:space="preserve">), migration </w:t>
      </w:r>
      <w:r>
        <w:rPr>
          <w:rFonts w:ascii="Consolas" w:cs="Consolas" w:eastAsia="Consolas" w:hAnsi="Consolas"/>
          <w:sz w:val="18"/>
          <w:szCs w:val="18"/>
        </w:rPr>
        <w:t xml:space="preserve">backend/src/main/resources/db/migration/V11__Trailer_number.sql</w:t>
      </w:r>
      <w:r>
        <w:t xml:space="preserve"> and later </w:t>
      </w:r>
      <w:r>
        <w:rPr>
          <w:rFonts w:ascii="Consolas" w:cs="Consolas" w:eastAsia="Consolas" w:hAnsi="Consolas"/>
          <w:sz w:val="18"/>
          <w:szCs w:val="18"/>
        </w:rPr>
        <w:t xml:space="preserve">v_truck_markings</w:t>
      </w:r>
      <w:r>
        <w:t xml:space="preserve"> definitions (</w:t>
      </w:r>
      <w:r>
        <w:rPr>
          <w:rFonts w:ascii="Consolas" w:cs="Consolas" w:eastAsia="Consolas" w:hAnsi="Consolas"/>
          <w:sz w:val="18"/>
          <w:szCs w:val="18"/>
        </w:rPr>
        <w:t xml:space="preserve">V15</w:t>
      </w:r>
      <w:r>
        <w:t xml:space="preserve">, </w:t>
      </w:r>
      <w:r>
        <w:rPr>
          <w:rFonts w:ascii="Consolas" w:cs="Consolas" w:eastAsia="Consolas" w:hAnsi="Consolas"/>
          <w:sz w:val="18"/>
          <w:szCs w:val="18"/>
        </w:rPr>
        <w:t xml:space="preserve">V21</w:t>
      </w:r>
      <w:r>
        <w:t xml:space="preserve">, </w:t>
      </w:r>
      <w:r>
        <w:rPr>
          <w:rFonts w:ascii="Consolas" w:cs="Consolas" w:eastAsia="Consolas" w:hAnsi="Consolas"/>
          <w:sz w:val="18"/>
          <w:szCs w:val="18"/>
        </w:rPr>
        <w:t xml:space="preserve">V22</w:t>
      </w:r>
      <w:r>
        <w:t xml:space="preserve">).</w:t>
      </w:r>
    </w:p>
    <w:p>
      <w:pPr>
        <w:pStyle w:val="ListParagraph"/>
        <w:numPr>
          <w:ilvl w:val="0"/>
          <w:numId w:val="2"/>
        </w:numPr>
        <w:spacing w:after="60" w:line="252"/>
      </w:pPr>
      <w:r>
        <w:t xml:space="preserve">Tests: </w:t>
      </w:r>
      <w:r>
        <w:rPr>
          <w:rFonts w:ascii="Consolas" w:cs="Consolas" w:eastAsia="Consolas" w:hAnsi="Consolas"/>
          <w:sz w:val="18"/>
          <w:szCs w:val="18"/>
        </w:rPr>
        <w:t xml:space="preserve">src/test/java/org/jai/fuelmarking/TransferReportIT.java</w:t>
      </w:r>
      <w:r>
        <w:t xml:space="preserve"> (reports reflect activity; CSV BOM and formula neutralising), </w:t>
      </w:r>
      <w:r>
        <w:rPr>
          <w:rFonts w:ascii="Consolas" w:cs="Consolas" w:eastAsia="Consolas" w:hAnsi="Consolas"/>
          <w:sz w:val="18"/>
          <w:szCs w:val="18"/>
        </w:rPr>
        <w:t xml:space="preserve">backend/src/test/java/org/jai/fuelmarking/central/ReadApiIT.java</w:t>
      </w:r>
      <w:r>
        <w:t xml:space="preserve"> (</w:t>
      </w:r>
      <w:r>
        <w:rPr>
          <w:rFonts w:ascii="Consolas" w:cs="Consolas" w:eastAsia="Consolas" w:hAnsi="Consolas"/>
          <w:sz w:val="18"/>
          <w:szCs w:val="18"/>
        </w:rPr>
        <w:t xml:space="preserve">summariesGroupCorrectly</w:t>
      </w:r>
      <w:r>
        <w:t xml:space="preserve">, </w:t>
      </w:r>
      <w:r>
        <w:rPr>
          <w:rFonts w:ascii="Consolas" w:cs="Consolas" w:eastAsia="Consolas" w:hAnsi="Consolas"/>
          <w:sz w:val="18"/>
          <w:szCs w:val="18"/>
        </w:rPr>
        <w:t xml:space="preserve">aDeletedMarkingCountsNowhereButCanStillBeLookedUp</w:t>
      </w:r>
      <w:r>
        <w:t xml:space="preserve">, </w:t>
      </w:r>
      <w:r>
        <w:rPr>
          <w:rFonts w:ascii="Consolas" w:cs="Consolas" w:eastAsia="Consolas" w:hAnsi="Consolas"/>
          <w:sz w:val="18"/>
          <w:szCs w:val="18"/>
        </w:rPr>
        <w:t xml:space="preserve">aTruckWithTwoFuelsCountsUnderBothAndShowsItsCompartmentsAndDoses</w:t>
      </w:r>
      <w:r>
        <w:t xml:space="preserve">).</w:t>
      </w:r>
    </w:p>
    <w:p>
      <w:pPr>
        <w:pStyle w:val="Heading2"/>
      </w:pPr>
      <w:bookmarkStart w:name="_Toc57" w:id="57"/>
      <w:r>
        <w:t xml:space="preserve">5.2 Inventory report (warehouse and marking site)</w:t>
      </w:r>
      <w:bookmarkEnd w:id="57"/>
    </w:p>
    <w:p>
      <w:pPr>
        <w:keepNext w:val="false"/>
        <w:spacing w:after="120" w:line="264"/>
      </w:pPr>
      <w:r>
        <w:rPr>
          <w:b/>
          <w:bCs/>
        </w:rPr>
        <w:t xml:space="preserve">Status</w:t>
      </w:r>
      <w:r>
        <w:t xml:space="preserve">: Implemented. The desktop has an Inventory </w:t>
      </w:r>
      <w:r>
        <w:rPr>
          <w:b/>
          <w:bCs/>
        </w:rPr>
        <w:t xml:space="preserve">report</w:t>
      </w:r>
      <w:r>
        <w:t xml:space="preserve"> (summary by container type and status) and an Inventory </w:t>
      </w:r>
      <w:r>
        <w:rPr>
          <w:b/>
          <w:bCs/>
        </w:rPr>
        <w:t xml:space="preserve">screen</w:t>
      </w:r>
      <w:r>
        <w:t xml:space="preserve"> (one row per container). The web app has an Inventory page with both a summary and a container list.</w:t>
      </w:r>
    </w:p>
    <w:p>
      <w:pPr>
        <w:keepNext w:val="false"/>
        <w:spacing w:after="120" w:line="264"/>
      </w:pPr>
      <w:r>
        <w:rPr>
          <w:b/>
          <w:bCs/>
        </w:rPr>
        <w:t xml:space="preserve">Where / who</w:t>
      </w:r>
    </w:p>
    <w:p>
      <w:pPr>
        <w:pStyle w:val="ListParagraph"/>
        <w:numPr>
          <w:ilvl w:val="0"/>
          <w:numId w:val="2"/>
        </w:numPr>
        <w:spacing w:after="60" w:line="252"/>
      </w:pPr>
      <w:r>
        <w:t xml:space="preserve">Desktop Reports, kind "Inventory": </w:t>
      </w:r>
      <w:r>
        <w:rPr>
          <w:b/>
          <w:bCs/>
        </w:rPr>
        <w:t xml:space="preserve">supervisor</w:t>
      </w:r>
      <w:r>
        <w:t xml:space="preserve"> and </w:t>
      </w:r>
      <w:r>
        <w:rPr>
          <w:b/>
          <w:bCs/>
        </w:rPr>
        <w:t xml:space="preserve">warehouse manager</w:t>
      </w:r>
      <w:r>
        <w:t xml:space="preserve">.</w:t>
      </w:r>
    </w:p>
    <w:p>
      <w:pPr>
        <w:pStyle w:val="ListParagraph"/>
        <w:numPr>
          <w:ilvl w:val="0"/>
          <w:numId w:val="2"/>
        </w:numPr>
        <w:spacing w:after="60" w:line="252"/>
      </w:pPr>
      <w:r>
        <w:t xml:space="preserve">Desktop Inventory screen: </w:t>
      </w:r>
      <w:r>
        <w:rPr>
          <w:b/>
          <w:bCs/>
        </w:rPr>
        <w:t xml:space="preserve">supervisor</w:t>
      </w:r>
      <w:r>
        <w:t xml:space="preserve">, </w:t>
      </w:r>
      <w:r>
        <w:rPr>
          <w:b/>
          <w:bCs/>
        </w:rPr>
        <w:t xml:space="preserve">dosing operator</w:t>
      </w:r>
      <w:r>
        <w:t xml:space="preserve"> and </w:t>
      </w:r>
      <w:r>
        <w:rPr>
          <w:b/>
          <w:bCs/>
        </w:rPr>
        <w:t xml:space="preserve">warehouse manager</w:t>
      </w:r>
      <w:r>
        <w:t xml:space="preserve">.</w:t>
      </w:r>
    </w:p>
    <w:p>
      <w:pPr>
        <w:pStyle w:val="ListParagraph"/>
        <w:numPr>
          <w:ilvl w:val="0"/>
          <w:numId w:val="2"/>
        </w:numPr>
        <w:spacing w:after="60" w:line="252"/>
      </w:pPr>
      <w:r>
        <w:t xml:space="preserve">Web Inventory page (route </w:t>
      </w:r>
      <w:r>
        <w:rPr>
          <w:rFonts w:ascii="Consolas" w:cs="Consolas" w:eastAsia="Consolas" w:hAnsi="Consolas"/>
          <w:sz w:val="18"/>
          <w:szCs w:val="18"/>
        </w:rPr>
        <w:t xml:space="preserve">/inventory</w:t>
      </w:r>
      <w:r>
        <w:t xml:space="preserve">): any viewer or admin.</w:t>
      </w:r>
    </w:p>
    <w:p>
      <w:pPr>
        <w:keepNext w:val="false"/>
        <w:spacing w:after="120" w:line="264"/>
      </w:pPr>
      <w:r>
        <w:rPr>
          <w:b/>
          <w:bCs/>
        </w:rPr>
        <w:t xml:space="preserve">Preconditions</w:t>
      </w:r>
    </w:p>
    <w:p>
      <w:pPr>
        <w:pStyle w:val="ListParagraph"/>
        <w:numPr>
          <w:ilvl w:val="0"/>
          <w:numId w:val="2"/>
        </w:numPr>
        <w:spacing w:after="60" w:line="252"/>
      </w:pPr>
      <w:r>
        <w:t xml:space="preserve">Containers have been recorded at the site (by the warehouse receiving steps, see section 2).</w:t>
      </w:r>
    </w:p>
    <w:p>
      <w:pPr>
        <w:pStyle w:val="ListParagraph"/>
        <w:numPr>
          <w:ilvl w:val="0"/>
          <w:numId w:val="2"/>
        </w:numPr>
        <w:spacing w:after="60" w:line="252"/>
      </w:pPr>
      <w:r>
        <w:t xml:space="preserve">Web: the site has synced its containers.</w:t>
      </w:r>
    </w:p>
    <w:p>
      <w:pPr>
        <w:keepNext w:val="false"/>
        <w:spacing w:after="120" w:line="264"/>
      </w:pPr>
      <w:r>
        <w:rPr>
          <w:b/>
          <w:bCs/>
        </w:rPr>
        <w:t xml:space="preserve">Behaviour</w:t>
      </w:r>
    </w:p>
    <w:p>
      <w:pPr>
        <w:keepNext w:val="false"/>
        <w:spacing w:after="120" w:line="264"/>
      </w:pPr>
      <w:r>
        <w:rPr>
          <w:i/>
          <w:iCs/>
        </w:rPr>
        <w:t xml:space="preserve">Desktop Inventory report</w:t>
      </w:r>
      <w:r>
        <w:t xml:space="preserve">:</w:t>
      </w:r>
    </w:p>
    <w:p>
      <w:pPr>
        <w:pStyle w:val="ListParagraph"/>
        <w:numPr>
          <w:ilvl w:val="0"/>
          <w:numId w:val="2"/>
        </w:numPr>
        <w:spacing w:after="60" w:line="252"/>
      </w:pPr>
      <w:r>
        <w:t xml:space="preserve">The report is a point-in-time view of the site's containers. </w:t>
      </w:r>
      <w:r>
        <w:rPr>
          <w:b/>
          <w:bCs/>
        </w:rPr>
        <w:t xml:space="preserve">The date range is ignored</w:t>
      </w:r>
      <w:r>
        <w:t xml:space="preserve">, but the date pickers must still hold a valid range or the run is refused (see Review notes).</w:t>
      </w:r>
    </w:p>
    <w:p>
      <w:pPr>
        <w:pStyle w:val="ListParagraph"/>
        <w:numPr>
          <w:ilvl w:val="0"/>
          <w:numId w:val="2"/>
        </w:numPr>
        <w:spacing w:after="60" w:line="252"/>
      </w:pPr>
      <w:r>
        <w:t xml:space="preserve">Grouped by container type and status. Columns: Container type, Status, Containers (count), Rum (kg), Capacity (kg).</w:t>
      </w:r>
    </w:p>
    <w:p>
      <w:pPr>
        <w:pStyle w:val="ListParagraph"/>
        <w:numPr>
          <w:ilvl w:val="0"/>
          <w:numId w:val="2"/>
        </w:numPr>
        <w:spacing w:after="60" w:line="252"/>
      </w:pPr>
      <w:r>
        <w:t xml:space="preserve">Rum (kg) is the rum currently in the container; Capacity (kg) is the container's capacity. Values are grams divided by 1000.</w:t>
      </w:r>
    </w:p>
    <w:p>
      <w:pPr>
        <w:pStyle w:val="ListParagraph"/>
        <w:numPr>
          <w:ilvl w:val="0"/>
          <w:numId w:val="2"/>
        </w:numPr>
        <w:spacing w:after="60" w:line="252"/>
      </w:pPr>
      <w:r>
        <w:t xml:space="preserve">Statuses seen in the data: SEALED, OPENED, IN_TRANSIT, EMPTY, MISSING.</w:t>
      </w:r>
    </w:p>
    <w:p>
      <w:pPr>
        <w:pStyle w:val="ListParagraph"/>
        <w:numPr>
          <w:ilvl w:val="0"/>
          <w:numId w:val="2"/>
        </w:numPr>
        <w:spacing w:after="60" w:line="252"/>
      </w:pPr>
      <w:r>
        <w:t xml:space="preserve">No totals row.</w:t>
      </w:r>
    </w:p>
    <w:p>
      <w:pPr>
        <w:keepNext w:val="false"/>
        <w:spacing w:after="120" w:line="264"/>
      </w:pPr>
      <w:r>
        <w:rPr>
          <w:i/>
          <w:iCs/>
        </w:rPr>
        <w:t xml:space="preserve">Desktop Inventory screen</w:t>
      </w:r>
      <w:r>
        <w:t xml:space="preserve"> (not a report, same data, one row per container):</w:t>
      </w:r>
    </w:p>
    <w:p>
      <w:pPr>
        <w:pStyle w:val="ListParagraph"/>
        <w:numPr>
          <w:ilvl w:val="0"/>
          <w:numId w:val="2"/>
        </w:numPr>
        <w:spacing w:after="60" w:line="252"/>
      </w:pPr>
      <w:r>
        <w:t xml:space="preserve">Refresh button. Three tiles: </w:t>
      </w:r>
      <w:r>
        <w:rPr>
          <w:b/>
          <w:bCs/>
        </w:rPr>
        <w:t xml:space="preserve">IN IBCS / DRUMS</w:t>
      </w:r>
      <w:r>
        <w:t xml:space="preserve"> (bulk rum held at this site, kg), </w:t>
      </w:r>
      <w:r>
        <w:rPr>
          <w:b/>
          <w:bCs/>
        </w:rPr>
        <w:t xml:space="preserve">IN JERRICANS</w:t>
      </w:r>
      <w:r>
        <w:t xml:space="preserve"> (non-bulk rum, sealed or opened, kg), and </w:t>
      </w:r>
      <w:r>
        <w:rPr>
          <w:b/>
          <w:bCs/>
        </w:rPr>
        <w:t xml:space="preserve">CONTAINERS</w:t>
      </w:r>
      <w:r>
        <w:t xml:space="preserve"> (count of rows in the list).</w:t>
      </w:r>
    </w:p>
    <w:p>
      <w:pPr>
        <w:pStyle w:val="ListParagraph"/>
        <w:numPr>
          <w:ilvl w:val="0"/>
          <w:numId w:val="2"/>
        </w:numPr>
        <w:spacing w:after="60" w:line="252"/>
      </w:pPr>
      <w:r>
        <w:t xml:space="preserve">Table columns: Barcode, Type, Status (coloured pill), Seals (top / bottom, or a dash), Rum type (colour swatch), Volume (kg), Capacity (kg). Ordered by container type, then barcode.</w:t>
      </w:r>
    </w:p>
    <w:p>
      <w:pPr>
        <w:keepNext w:val="false"/>
        <w:spacing w:after="120" w:line="264"/>
      </w:pPr>
      <w:r>
        <w:rPr>
          <w:i/>
          <w:iCs/>
        </w:rPr>
        <w:t xml:space="preserve">Web Inventory page</w:t>
      </w:r>
      <w:r>
        <w:t xml:space="preserve">:</w:t>
      </w:r>
    </w:p>
    <w:p>
      <w:pPr>
        <w:pStyle w:val="ListParagraph"/>
        <w:numPr>
          <w:ilvl w:val="0"/>
          <w:numId w:val="2"/>
        </w:numPr>
        <w:spacing w:after="60" w:line="252"/>
      </w:pPr>
      <w:r>
        <w:t xml:space="preserve">Site drop-down (All sites or one). It filters both tables.</w:t>
      </w:r>
    </w:p>
    <w:p>
      <w:pPr>
        <w:pStyle w:val="ListParagraph"/>
        <w:numPr>
          <w:ilvl w:val="0"/>
          <w:numId w:val="2"/>
        </w:numPr>
        <w:spacing w:after="60" w:line="252"/>
      </w:pPr>
      <w:r>
        <w:rPr>
          <w:b/>
          <w:bCs/>
        </w:rPr>
        <w:t xml:space="preserve">Summary</w:t>
      </w:r>
      <w:r>
        <w:t xml:space="preserve"> table: Site, Container, Status, Count, Rum (kg). Grouped by site, container type and status. Shows "No containers reported yet." when empty. No capacity column.</w:t>
      </w:r>
    </w:p>
    <w:p>
      <w:pPr>
        <w:pStyle w:val="ListParagraph"/>
        <w:numPr>
          <w:ilvl w:val="0"/>
          <w:numId w:val="2"/>
        </w:numPr>
        <w:spacing w:after="60" w:line="252"/>
      </w:pPr>
      <w:r>
        <w:rPr>
          <w:b/>
          <w:bCs/>
        </w:rPr>
        <w:t xml:space="preserve">Containers</w:t>
      </w:r>
      <w:r>
        <w:t xml:space="preserve"> table: Barcode, Site, Type, Status, Seals, Rum (kg), Capacity (kg). Filters: Barcode or seal number (contains, case-insensitive, matches barcode, top seal or bottom seal), Type (container types), Status (SEALED, OPENED, IN_TRANSIT, EMPTY, MISSING). 25 rows per page. "No containers match." when empty.</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Desktop report: "Choose a valid date range" when the dates are missing or inverted, even though inventory ignores them.</w:t>
      </w:r>
    </w:p>
    <w:p>
      <w:pPr>
        <w:pStyle w:val="ListParagraph"/>
        <w:numPr>
          <w:ilvl w:val="0"/>
          <w:numId w:val="2"/>
        </w:numPr>
        <w:spacing w:after="60" w:line="252"/>
      </w:pPr>
      <w:r>
        <w:t xml:space="preserve">Desktop screen: no validation.</w:t>
      </w:r>
    </w:p>
    <w:p>
      <w:pPr>
        <w:pStyle w:val="ListParagraph"/>
        <w:numPr>
          <w:ilvl w:val="0"/>
          <w:numId w:val="2"/>
        </w:numPr>
        <w:spacing w:after="60" w:line="252"/>
      </w:pPr>
      <w:r>
        <w:t xml:space="preserve">Web: no validation. Search by seal or barcode returns no rows without a message.</w:t>
      </w:r>
    </w:p>
    <w:p>
      <w:pPr>
        <w:keepNext w:val="false"/>
        <w:spacing w:after="120" w:line="264"/>
      </w:pPr>
      <w:r>
        <w:rPr>
          <w:b/>
          <w:bCs/>
        </w:rPr>
        <w:t xml:space="preserve">Data / sync impact</w:t>
      </w:r>
    </w:p>
    <w:p>
      <w:pPr>
        <w:pStyle w:val="ListParagraph"/>
        <w:numPr>
          <w:ilvl w:val="0"/>
          <w:numId w:val="2"/>
        </w:numPr>
        <w:spacing w:after="60" w:line="252"/>
      </w:pPr>
      <w:r>
        <w:t xml:space="preserve">Desktop: </w:t>
      </w:r>
      <w:r>
        <w:rPr>
          <w:rFonts w:ascii="Consolas" w:cs="Consolas" w:eastAsia="Consolas" w:hAnsi="Consolas"/>
          <w:sz w:val="18"/>
          <w:szCs w:val="18"/>
        </w:rPr>
        <w:t xml:space="preserve">containers</w:t>
      </w:r>
      <w:r>
        <w:t xml:space="preserve"> for the site, live.</w:t>
      </w:r>
    </w:p>
    <w:p>
      <w:pPr>
        <w:pStyle w:val="ListParagraph"/>
        <w:numPr>
          <w:ilvl w:val="0"/>
          <w:numId w:val="2"/>
        </w:numPr>
        <w:spacing w:after="60" w:line="252"/>
      </w:pPr>
      <w:r>
        <w:t xml:space="preserve">Web: central </w:t>
      </w:r>
      <w:r>
        <w:rPr>
          <w:rFonts w:ascii="Consolas" w:cs="Consolas" w:eastAsia="Consolas" w:hAnsi="Consolas"/>
          <w:sz w:val="18"/>
          <w:szCs w:val="18"/>
        </w:rPr>
        <w:t xml:space="preserve">v_containers</w:t>
      </w:r>
      <w:r>
        <w:t xml:space="preserve">, built from the containers each site synced. This is the last state each site reported, not a live count.</w:t>
      </w:r>
    </w:p>
    <w:p>
      <w:pPr>
        <w:pStyle w:val="ListParagraph"/>
        <w:numPr>
          <w:ilvl w:val="0"/>
          <w:numId w:val="2"/>
        </w:numPr>
        <w:spacing w:after="60" w:line="252"/>
      </w:pPr>
      <w:r>
        <w:t xml:space="preserve">A container in transit stays with the </w:t>
      </w:r>
      <w:r>
        <w:rPr>
          <w:b/>
          <w:bCs/>
        </w:rPr>
        <w:t xml:space="preserve">sending</w:t>
      </w:r>
      <w:r>
        <w:t xml:space="preserve"> site, with status IN_TRANSIT, until it is received. The transfer sets its site to the sender while it travels. Rum in transit is therefore counted in the sender's inventory and not in the receiver's, on both the desktop and the web.</w:t>
      </w:r>
    </w:p>
    <w:p>
      <w:pPr>
        <w:pStyle w:val="ListParagraph"/>
        <w:numPr>
          <w:ilvl w:val="0"/>
          <w:numId w:val="2"/>
        </w:numPr>
        <w:spacing w:after="60" w:line="252"/>
      </w:pPr>
      <w:r>
        <w:t xml:space="preserve">A container marked MISSING keeps its site and has volume 0. It is counted in the number of containers.</w:t>
      </w:r>
    </w:p>
    <w:p>
      <w:pPr>
        <w:keepNext w:val="false"/>
        <w:spacing w:after="120" w:line="264"/>
      </w:pPr>
      <w:r>
        <w:rPr>
          <w:b/>
          <w:bCs/>
        </w:rPr>
        <w:t xml:space="preserve">Review notes</w:t>
      </w:r>
    </w:p>
    <w:p>
      <w:pPr>
        <w:pStyle w:val="ListParagraph"/>
        <w:numPr>
          <w:ilvl w:val="0"/>
          <w:numId w:val="37"/>
        </w:numPr>
        <w:spacing w:after="60" w:line="252"/>
      </w:pPr>
      <w:r>
        <w:rPr>
          <w:b/>
          <w:bCs/>
        </w:rPr>
        <w:t xml:space="preserve">Dates on a date-less report.</w:t>
      </w:r>
      <w:r>
        <w:t xml:space="preserve"> The Inventory report ignores FROM and TO but still refuses an inverted or missing range. A user may think the dates filter the result. Consider hiding the dates for this kind.</w:t>
      </w:r>
    </w:p>
    <w:p>
      <w:pPr>
        <w:pStyle w:val="ListParagraph"/>
        <w:numPr>
          <w:ilvl w:val="0"/>
          <w:numId w:val="37"/>
        </w:numPr>
        <w:spacing w:after="60" w:line="252"/>
      </w:pPr>
      <w:r>
        <w:rPr>
          <w:b/>
          <w:bCs/>
        </w:rPr>
        <w:t xml:space="preserve">In-transit rum counts at the sender.</w:t>
      </w:r>
      <w:r>
        <w:t xml:space="preserve"> Confirm that a site's inventory should include rum it has dispatched but that the receiver has not yet taken in. The summary and the desktop tiles both include it.</w:t>
      </w:r>
    </w:p>
    <w:p>
      <w:pPr>
        <w:pStyle w:val="ListParagraph"/>
        <w:numPr>
          <w:ilvl w:val="0"/>
          <w:numId w:val="37"/>
        </w:numPr>
        <w:spacing w:after="60" w:line="252"/>
      </w:pPr>
      <w:r>
        <w:rPr>
          <w:b/>
          <w:bCs/>
        </w:rPr>
        <w:t xml:space="preserve">MISSING containers are counted.</w:t>
      </w:r>
      <w:r>
        <w:t xml:space="preserve"> They add to the CONTAINERS tile and to the container count, with zero rum. Confirm whether they should be shown in the same list as held containers.</w:t>
      </w:r>
    </w:p>
    <w:p>
      <w:pPr>
        <w:pStyle w:val="ListParagraph"/>
        <w:numPr>
          <w:ilvl w:val="0"/>
          <w:numId w:val="37"/>
        </w:numPr>
        <w:spacing w:after="60" w:line="252"/>
      </w:pPr>
      <w:r>
        <w:rPr>
          <w:b/>
          <w:bCs/>
        </w:rPr>
        <w:t xml:space="preserve">Desktop tiles include IN_TRANSIT and MISSING rows</w:t>
      </w:r>
      <w:r>
        <w:t xml:space="preserve"> in the "IN JERRICANS" and "IN IBCS / DRUMS" sums where they are non-bulk or bulk. The tile subtitles do not mention it.</w:t>
      </w:r>
    </w:p>
    <w:p>
      <w:pPr>
        <w:pStyle w:val="ListParagraph"/>
        <w:numPr>
          <w:ilvl w:val="0"/>
          <w:numId w:val="37"/>
        </w:numPr>
        <w:spacing w:after="60" w:line="252"/>
      </w:pPr>
      <w:r>
        <w:rPr>
          <w:b/>
          <w:bCs/>
        </w:rPr>
        <w:t xml:space="preserve">Web summary has no capacity column.</w:t>
      </w:r>
      <w:r>
        <w:t xml:space="preserve"> The Containers table does. A reviewer comparing the two may expect a match.</w:t>
      </w:r>
    </w:p>
    <w:p>
      <w:pPr>
        <w:pStyle w:val="ListParagraph"/>
        <w:numPr>
          <w:ilvl w:val="0"/>
          <w:numId w:val="37"/>
        </w:numPr>
        <w:spacing w:after="60" w:line="252"/>
      </w:pPr>
      <w:r>
        <w:rPr>
          <w:b/>
          <w:bCs/>
        </w:rPr>
        <w:t xml:space="preserve">Freshness.</w:t>
      </w:r>
      <w:r>
        <w:t xml:space="preserve"> Web inventory can lag the desktop by the time between syncs. The Dashboard flags sites that are more than an hour behind, but the Inventory page does not show its own "as of" time.</w:t>
      </w:r>
    </w:p>
    <w:p>
      <w:pPr>
        <w:keepNext w:val="false"/>
        <w:spacing w:after="120" w:line="264"/>
      </w:pPr>
      <w:r>
        <w:rPr>
          <w:b/>
          <w:bCs/>
        </w:rPr>
        <w:t xml:space="preserve">Code references</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src/main/java/org/jai/fuelmarking/dao/ReportDao.java</w:t>
      </w:r>
      <w:r>
        <w:t xml:space="preserve"> (</w:t>
      </w:r>
      <w:r>
        <w:rPr>
          <w:rFonts w:ascii="Consolas" w:cs="Consolas" w:eastAsia="Consolas" w:hAnsi="Consolas"/>
          <w:sz w:val="18"/>
          <w:szCs w:val="18"/>
        </w:rPr>
        <w:t xml:space="preserve">inventory</w:t>
      </w:r>
      <w:r>
        <w:t xml:space="preserve">), </w:t>
      </w:r>
      <w:r>
        <w:rPr>
          <w:rFonts w:ascii="Consolas" w:cs="Consolas" w:eastAsia="Consolas" w:hAnsi="Consolas"/>
          <w:sz w:val="18"/>
          <w:szCs w:val="18"/>
        </w:rPr>
        <w:t xml:space="preserve">src/main/java/org/jai/fuelmarking/ui/InventoryTab.java</w:t>
      </w:r>
      <w:r>
        <w:t xml:space="preserve"> (screen, tiles), </w:t>
      </w: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inventory</w:t>
      </w:r>
      <w:r>
        <w:t xml:space="preserve">), </w:t>
      </w:r>
      <w:r>
        <w:rPr>
          <w:rFonts w:ascii="Consolas" w:cs="Consolas" w:eastAsia="Consolas" w:hAnsi="Consolas"/>
          <w:sz w:val="18"/>
          <w:szCs w:val="18"/>
        </w:rPr>
        <w:t xml:space="preserve">src/main/java/org/jai/fuelmarking/service/TransferService.java</w:t>
      </w:r>
      <w:r>
        <w:t xml:space="preserve"> (sets IN_TRANSIT and the sender site), </w:t>
      </w: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listBySite</w:t>
      </w:r>
      <w:r>
        <w:t xml:space="preserve">, </w:t>
      </w:r>
      <w:r>
        <w:rPr>
          <w:rFonts w:ascii="Consolas" w:cs="Consolas" w:eastAsia="Consolas" w:hAnsi="Consolas"/>
          <w:sz w:val="18"/>
          <w:szCs w:val="18"/>
        </w:rPr>
        <w:t xml:space="preserve">setLocation</w:t>
      </w:r>
      <w:r>
        <w:t xml:space="preserve">, MISSING update).</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web/src/app/pages/inventory.component.ts</w:t>
      </w:r>
      <w:r>
        <w:t xml:space="preserve">, </w:t>
      </w:r>
      <w:r>
        <w:rPr>
          <w:rFonts w:ascii="Consolas" w:cs="Consolas" w:eastAsia="Consolas" w:hAnsi="Consolas"/>
          <w:sz w:val="18"/>
          <w:szCs w:val="18"/>
        </w:rPr>
        <w:t xml:space="preserve">web/src/app/shared/format.ts</w:t>
      </w:r>
      <w:r>
        <w:t xml:space="preserve"> (</w:t>
      </w:r>
      <w:r>
        <w:rPr>
          <w:rFonts w:ascii="Consolas" w:cs="Consolas" w:eastAsia="Consolas" w:hAnsi="Consolas"/>
          <w:sz w:val="18"/>
          <w:szCs w:val="18"/>
        </w:rPr>
        <w:t xml:space="preserve">fmtKg</w:t>
      </w:r>
      <w:r>
        <w:t xml:space="preserve">).</w:t>
      </w:r>
    </w:p>
    <w:p>
      <w:pPr>
        <w:pStyle w:val="ListParagraph"/>
        <w:numPr>
          <w:ilvl w:val="0"/>
          <w:numId w:val="2"/>
        </w:numPr>
        <w:spacing w:after="60" w:line="252"/>
      </w:pPr>
      <w:r>
        <w:t xml:space="preserve">Central: </w:t>
      </w:r>
      <w:r>
        <w:rPr>
          <w:rFonts w:ascii="Consolas" w:cs="Consolas" w:eastAsia="Consolas" w:hAnsi="Consolas"/>
          <w:sz w:val="18"/>
          <w:szCs w:val="18"/>
        </w:rPr>
        <w:t xml:space="preserve">backend/src/main/java/org/jai/fuelmarking/central/web/ReadService.java</w:t>
      </w:r>
      <w:r>
        <w:t xml:space="preserve"> (</w:t>
      </w:r>
      <w:r>
        <w:rPr>
          <w:rFonts w:ascii="Consolas" w:cs="Consolas" w:eastAsia="Consolas" w:hAnsi="Consolas"/>
          <w:sz w:val="18"/>
          <w:szCs w:val="18"/>
        </w:rPr>
        <w:t xml:space="preserve">containers</w:t>
      </w:r>
      <w:r>
        <w:t xml:space="preserve">, </w:t>
      </w:r>
      <w:r>
        <w:rPr>
          <w:rFonts w:ascii="Consolas" w:cs="Consolas" w:eastAsia="Consolas" w:hAnsi="Consolas"/>
          <w:sz w:val="18"/>
          <w:szCs w:val="18"/>
        </w:rPr>
        <w:t xml:space="preserve">inventory</w:t>
      </w:r>
      <w:r>
        <w:t xml:space="preserve">), migration </w:t>
      </w:r>
      <w:r>
        <w:rPr>
          <w:rFonts w:ascii="Consolas" w:cs="Consolas" w:eastAsia="Consolas" w:hAnsi="Consolas"/>
          <w:sz w:val="18"/>
          <w:szCs w:val="18"/>
        </w:rPr>
        <w:t xml:space="preserve">backend/src/main/resources/db/migration/V14__Container_seals_view.sql</w:t>
      </w:r>
      <w:r>
        <w:t xml:space="preserve"> (</w:t>
      </w:r>
      <w:r>
        <w:rPr>
          <w:rFonts w:ascii="Consolas" w:cs="Consolas" w:eastAsia="Consolas" w:hAnsi="Consolas"/>
          <w:sz w:val="18"/>
          <w:szCs w:val="18"/>
        </w:rPr>
        <w:t xml:space="preserve">v_containers</w:t>
      </w:r>
      <w:r>
        <w:t xml:space="preserve">).</w:t>
      </w:r>
    </w:p>
    <w:p>
      <w:pPr>
        <w:pStyle w:val="ListParagraph"/>
        <w:numPr>
          <w:ilvl w:val="0"/>
          <w:numId w:val="2"/>
        </w:numPr>
        <w:spacing w:after="60" w:line="252"/>
      </w:pPr>
      <w:r>
        <w:t xml:space="preserve">Tests: </w:t>
      </w:r>
      <w:r>
        <w:rPr>
          <w:rFonts w:ascii="Consolas" w:cs="Consolas" w:eastAsia="Consolas" w:hAnsi="Consolas"/>
          <w:sz w:val="18"/>
          <w:szCs w:val="18"/>
        </w:rPr>
        <w:t xml:space="preserve">src/test/java/org/jai/fuelmarking/TransferReportIT.java</w:t>
      </w:r>
      <w:r>
        <w:t xml:space="preserve"> (</w:t>
      </w:r>
      <w:r>
        <w:rPr>
          <w:rFonts w:ascii="Consolas" w:cs="Consolas" w:eastAsia="Consolas" w:hAnsi="Consolas"/>
          <w:sz w:val="18"/>
          <w:szCs w:val="18"/>
        </w:rPr>
        <w:t xml:space="preserve">reportsReflectActivity</w:t>
      </w:r>
      <w:r>
        <w:t xml:space="preserve">, Inventory headers), </w:t>
      </w:r>
      <w:r>
        <w:rPr>
          <w:rFonts w:ascii="Consolas" w:cs="Consolas" w:eastAsia="Consolas" w:hAnsi="Consolas"/>
          <w:sz w:val="18"/>
          <w:szCs w:val="18"/>
        </w:rPr>
        <w:t xml:space="preserve">backend/src/test/java/org/jai/fuelmarking/central/ReadApiIT.java</w:t>
      </w:r>
      <w:r>
        <w:t xml:space="preserve"> (</w:t>
      </w:r>
      <w:r>
        <w:rPr>
          <w:rFonts w:ascii="Consolas" w:cs="Consolas" w:eastAsia="Consolas" w:hAnsi="Consolas"/>
          <w:sz w:val="18"/>
          <w:szCs w:val="18"/>
        </w:rPr>
        <w:t xml:space="preserve">inventoryIncidentsShiftsAndTransfers</w:t>
      </w:r>
      <w:r>
        <w:t xml:space="preserve">).</w:t>
      </w:r>
    </w:p>
    <w:p>
      <w:pPr>
        <w:pStyle w:val="Heading2"/>
      </w:pPr>
      <w:bookmarkStart w:name="_Toc58" w:id="58"/>
      <w:r>
        <w:t xml:space="preserve">5.3 Movement summary report (warehouse and marking site)</w:t>
      </w:r>
      <w:bookmarkEnd w:id="58"/>
    </w:p>
    <w:p>
      <w:pPr>
        <w:keepNext w:val="false"/>
        <w:spacing w:after="120" w:line="264"/>
      </w:pPr>
      <w:r>
        <w:rPr>
          <w:b/>
          <w:bCs/>
        </w:rPr>
        <w:t xml:space="preserve">Status</w:t>
      </w:r>
      <w:r>
        <w:t xml:space="preserve">: </w:t>
      </w:r>
      <w:r>
        <w:rPr>
          <w:b/>
          <w:bCs/>
        </w:rPr>
        <w:t xml:space="preserve">Not found as a summary.</w:t>
      </w:r>
      <w:r>
        <w:t xml:space="preserve"> The closest things are row-level lists of transfers: the desktop </w:t>
      </w:r>
      <w:r>
        <w:rPr>
          <w:b/>
          <w:bCs/>
        </w:rPr>
        <w:t xml:space="preserve">Transfers</w:t>
      </w:r>
      <w:r>
        <w:t xml:space="preserve"> report and the web </w:t>
      </w:r>
      <w:r>
        <w:rPr>
          <w:b/>
          <w:bCs/>
        </w:rPr>
        <w:t xml:space="preserve">Transfers</w:t>
      </w:r>
      <w:r>
        <w:t xml:space="preserve"> page. Neither gives counts or totals by route, product or period. No code, table or screen named "movement" exists.</w:t>
      </w:r>
    </w:p>
    <w:p>
      <w:pPr>
        <w:keepNext w:val="false"/>
        <w:spacing w:after="120" w:line="264"/>
      </w:pPr>
      <w:r>
        <w:rPr>
          <w:b/>
          <w:bCs/>
        </w:rPr>
        <w:t xml:space="preserve">Where / who</w:t>
      </w:r>
    </w:p>
    <w:p>
      <w:pPr>
        <w:pStyle w:val="ListParagraph"/>
        <w:numPr>
          <w:ilvl w:val="0"/>
          <w:numId w:val="2"/>
        </w:numPr>
        <w:spacing w:after="60" w:line="252"/>
      </w:pPr>
      <w:r>
        <w:t xml:space="preserve">Desktop Reports, kind "Transfers": </w:t>
      </w:r>
      <w:r>
        <w:rPr>
          <w:b/>
          <w:bCs/>
        </w:rPr>
        <w:t xml:space="preserve">supervisor</w:t>
      </w:r>
      <w:r>
        <w:t xml:space="preserve"> and </w:t>
      </w:r>
      <w:r>
        <w:rPr>
          <w:b/>
          <w:bCs/>
        </w:rPr>
        <w:t xml:space="preserve">warehouse manager</w:t>
      </w:r>
      <w:r>
        <w:t xml:space="preserve">.</w:t>
      </w:r>
    </w:p>
    <w:p>
      <w:pPr>
        <w:pStyle w:val="ListParagraph"/>
        <w:numPr>
          <w:ilvl w:val="0"/>
          <w:numId w:val="2"/>
        </w:numPr>
        <w:spacing w:after="60" w:line="252"/>
      </w:pPr>
      <w:r>
        <w:t xml:space="preserve">Web Transfers page (route </w:t>
      </w:r>
      <w:r>
        <w:rPr>
          <w:rFonts w:ascii="Consolas" w:cs="Consolas" w:eastAsia="Consolas" w:hAnsi="Consolas"/>
          <w:sz w:val="18"/>
          <w:szCs w:val="18"/>
        </w:rPr>
        <w:t xml:space="preserve">/transfers</w:t>
      </w:r>
      <w:r>
        <w:t xml:space="preserve">): any viewer or admin.</w:t>
      </w:r>
    </w:p>
    <w:p>
      <w:pPr>
        <w:keepNext w:val="false"/>
        <w:spacing w:after="120" w:line="264"/>
      </w:pPr>
      <w:r>
        <w:rPr>
          <w:b/>
          <w:bCs/>
        </w:rPr>
        <w:t xml:space="preserve">Who moves what</w:t>
      </w:r>
      <w:r>
        <w:t xml:space="preserve"> (the transfer rules in the code, for reference):</w:t>
      </w:r>
    </w:p>
    <w:p>
      <w:pPr>
        <w:pStyle w:val="ListParagraph"/>
        <w:numPr>
          <w:ilvl w:val="0"/>
          <w:numId w:val="2"/>
        </w:numPr>
        <w:spacing w:after="60" w:line="252"/>
      </w:pPr>
      <w:r>
        <w:t xml:space="preserve">A </w:t>
      </w:r>
      <w:r>
        <w:rPr>
          <w:b/>
          <w:bCs/>
        </w:rPr>
        <w:t xml:space="preserve">supply</w:t>
      </w:r>
      <w:r>
        <w:t xml:space="preserve"> is dispatched by the </w:t>
      </w:r>
      <w:r>
        <w:rPr>
          <w:b/>
          <w:bCs/>
        </w:rPr>
        <w:t xml:space="preserve">warehouse manager</w:t>
      </w:r>
      <w:r>
        <w:t xml:space="preserve">, from a warehouse to a site. Only SEALED containers can go.</w:t>
      </w:r>
    </w:p>
    <w:p>
      <w:pPr>
        <w:pStyle w:val="ListParagraph"/>
        <w:numPr>
          <w:ilvl w:val="0"/>
          <w:numId w:val="2"/>
        </w:numPr>
        <w:spacing w:after="60" w:line="252"/>
      </w:pPr>
      <w:r>
        <w:t xml:space="preserve">An </w:t>
      </w:r>
      <w:r>
        <w:rPr>
          <w:b/>
          <w:bCs/>
        </w:rPr>
        <w:t xml:space="preserve">empties return</w:t>
      </w:r>
      <w:r>
        <w:t xml:space="preserve"> ("Empties back") is dispatched by a </w:t>
      </w:r>
      <w:r>
        <w:rPr>
          <w:b/>
          <w:bCs/>
        </w:rPr>
        <w:t xml:space="preserve">supervisor</w:t>
      </w:r>
      <w:r>
        <w:t xml:space="preserve"> from a marking site to a warehouse. Only EMPTY jerricans at that site can go, and the destination must be a WAREHOUSE site.</w:t>
      </w:r>
    </w:p>
    <w:p>
      <w:pPr>
        <w:pStyle w:val="ListParagraph"/>
        <w:numPr>
          <w:ilvl w:val="0"/>
          <w:numId w:val="2"/>
        </w:numPr>
        <w:spacing w:after="60" w:line="252"/>
      </w:pPr>
      <w:r>
        <w:t xml:space="preserve">The destination receives the containers. A supply is received by a supervisor or the warehouse manager. A supervisor receiving must have a shift open at the destination (the transfer test expects "Start a shift first"). A returned jerrican is received by the warehouse manager.</w:t>
      </w:r>
    </w:p>
    <w:p>
      <w:pPr>
        <w:keepNext w:val="false"/>
        <w:spacing w:after="120" w:line="264"/>
      </w:pPr>
      <w:r>
        <w:rPr>
          <w:b/>
          <w:bCs/>
        </w:rPr>
        <w:t xml:space="preserve">Preconditions</w:t>
      </w:r>
    </w:p>
    <w:p>
      <w:pPr>
        <w:pStyle w:val="ListParagraph"/>
        <w:numPr>
          <w:ilvl w:val="0"/>
          <w:numId w:val="2"/>
        </w:numPr>
        <w:spacing w:after="60" w:line="252"/>
      </w:pPr>
      <w:r>
        <w:t xml:space="preserve">Transfers have been dispatched and, for the web, synced.</w:t>
      </w:r>
    </w:p>
    <w:p>
      <w:pPr>
        <w:keepNext w:val="false"/>
        <w:spacing w:after="120" w:line="264"/>
      </w:pPr>
      <w:r>
        <w:rPr>
          <w:b/>
          <w:bCs/>
        </w:rPr>
        <w:t xml:space="preserve">Behaviour</w:t>
      </w:r>
    </w:p>
    <w:p>
      <w:pPr>
        <w:keepNext w:val="false"/>
        <w:spacing w:after="120" w:line="264"/>
      </w:pPr>
      <w:r>
        <w:rPr>
          <w:i/>
          <w:iCs/>
        </w:rPr>
        <w:t xml:space="preserve">Desktop Transfers report</w:t>
      </w:r>
      <w:r>
        <w:t xml:space="preserve">:</w:t>
      </w:r>
    </w:p>
    <w:p>
      <w:pPr>
        <w:pStyle w:val="ListParagraph"/>
        <w:numPr>
          <w:ilvl w:val="0"/>
          <w:numId w:val="2"/>
        </w:numPr>
        <w:spacing w:after="60" w:line="252"/>
      </w:pPr>
      <w:r>
        <w:t xml:space="preserve">Filter: a transfer is included when its dispatch date is in range and this site is either the sender or the receiver.</w:t>
      </w:r>
    </w:p>
    <w:p>
      <w:pPr>
        <w:pStyle w:val="ListParagraph"/>
        <w:numPr>
          <w:ilvl w:val="0"/>
          <w:numId w:val="2"/>
        </w:numPr>
        <w:spacing w:after="60" w:line="252"/>
      </w:pPr>
      <w:r>
        <w:t xml:space="preserve">One row </w:t>
      </w:r>
      <w:r>
        <w:rPr>
          <w:b/>
          <w:bCs/>
        </w:rPr>
        <w:t xml:space="preserve">per container</w:t>
      </w:r>
      <w:r>
        <w:t xml:space="preserve"> per transfer.</w:t>
      </w:r>
    </w:p>
    <w:p>
      <w:pPr>
        <w:pStyle w:val="ListParagraph"/>
        <w:numPr>
          <w:ilvl w:val="0"/>
          <w:numId w:val="2"/>
        </w:numPr>
        <w:spacing w:after="60" w:line="252"/>
      </w:pPr>
      <w:r>
        <w:t xml:space="preserve">Columns: Dispatched, From, To, Status, Container, Type, Received.</w:t>
      </w:r>
    </w:p>
    <w:p>
      <w:pPr>
        <w:pStyle w:val="ListParagraph"/>
        <w:numPr>
          <w:ilvl w:val="1"/>
          <w:numId w:val="2"/>
        </w:numPr>
        <w:spacing w:after="60" w:line="252"/>
      </w:pPr>
      <w:r>
        <w:t xml:space="preserve">Status is the raw transfer status: DISPATCHED (in transit) or RECEIVED (every container received).</w:t>
      </w:r>
    </w:p>
    <w:p>
      <w:pPr>
        <w:pStyle w:val="ListParagraph"/>
        <w:numPr>
          <w:ilvl w:val="1"/>
          <w:numId w:val="2"/>
        </w:numPr>
        <w:spacing w:after="60" w:line="252"/>
      </w:pPr>
      <w:r>
        <w:t xml:space="preserve">Type is the container type code.</w:t>
      </w:r>
    </w:p>
    <w:p>
      <w:pPr>
        <w:pStyle w:val="ListParagraph"/>
        <w:numPr>
          <w:ilvl w:val="1"/>
          <w:numId w:val="2"/>
        </w:numPr>
        <w:spacing w:after="60" w:line="252"/>
      </w:pPr>
      <w:r>
        <w:t xml:space="preserve">Received is the time that container was received, blank until then.</w:t>
      </w:r>
    </w:p>
    <w:p>
      <w:pPr>
        <w:pStyle w:val="ListParagraph"/>
        <w:numPr>
          <w:ilvl w:val="0"/>
          <w:numId w:val="2"/>
        </w:numPr>
        <w:spacing w:after="60" w:line="252"/>
      </w:pPr>
      <w:r>
        <w:t xml:space="preserve">Ordered by dispatch time, then barcode. No totals.</w:t>
      </w:r>
    </w:p>
    <w:p>
      <w:pPr>
        <w:keepNext w:val="false"/>
        <w:spacing w:after="120" w:line="264"/>
      </w:pPr>
      <w:r>
        <w:rPr>
          <w:i/>
          <w:iCs/>
        </w:rPr>
        <w:t xml:space="preserve">Web Transfers page</w:t>
      </w:r>
      <w:r>
        <w:t xml:space="preserve">:</w:t>
      </w:r>
    </w:p>
    <w:p>
      <w:pPr>
        <w:pStyle w:val="ListParagraph"/>
        <w:numPr>
          <w:ilvl w:val="0"/>
          <w:numId w:val="2"/>
        </w:numPr>
        <w:spacing w:after="60" w:line="252"/>
      </w:pPr>
      <w:r>
        <w:t xml:space="preserve">Filters: Site (sender or receiver), Status (In transit = DISPATCHED; Received = RECEIVED), From, To. Default From is 89 days before today (90 days including today).</w:t>
      </w:r>
    </w:p>
    <w:p>
      <w:pPr>
        <w:pStyle w:val="ListParagraph"/>
        <w:numPr>
          <w:ilvl w:val="0"/>
          <w:numId w:val="2"/>
        </w:numPr>
        <w:spacing w:after="60" w:line="252"/>
      </w:pPr>
      <w:r>
        <w:t xml:space="preserve">Columns: Dispatched, Kind ("Supplies" or "Empties back"), From, To, Status (badge), Containers (count), Received ("x of y").</w:t>
      </w:r>
    </w:p>
    <w:p>
      <w:pPr>
        <w:pStyle w:val="ListParagraph"/>
        <w:numPr>
          <w:ilvl w:val="0"/>
          <w:numId w:val="2"/>
        </w:numPr>
        <w:spacing w:after="60" w:line="252"/>
      </w:pPr>
      <w:r>
        <w:t xml:space="preserve">Clicking a row opens the container list for that transfer, each marked "received" or "in transit".</w:t>
      </w:r>
    </w:p>
    <w:p>
      <w:pPr>
        <w:pStyle w:val="ListParagraph"/>
        <w:numPr>
          <w:ilvl w:val="0"/>
          <w:numId w:val="2"/>
        </w:numPr>
        <w:spacing w:after="60" w:line="252"/>
      </w:pPr>
      <w:r>
        <w:t xml:space="preserve">25 rows per page. No totals.</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Desktop: "Choose a valid date range" for a missing or inverted range.</w:t>
      </w:r>
    </w:p>
    <w:p>
      <w:pPr>
        <w:pStyle w:val="ListParagraph"/>
        <w:numPr>
          <w:ilvl w:val="0"/>
          <w:numId w:val="2"/>
        </w:numPr>
        <w:spacing w:after="60" w:line="252"/>
      </w:pPr>
      <w:r>
        <w:t xml:space="preserve">Web: no validation. An inverted range returns no rows.</w:t>
      </w:r>
    </w:p>
    <w:p>
      <w:pPr>
        <w:keepNext w:val="false"/>
        <w:spacing w:after="120" w:line="264"/>
      </w:pPr>
      <w:r>
        <w:rPr>
          <w:b/>
          <w:bCs/>
        </w:rPr>
        <w:t xml:space="preserve">Data / sync impact</w:t>
      </w:r>
    </w:p>
    <w:p>
      <w:pPr>
        <w:pStyle w:val="ListParagraph"/>
        <w:numPr>
          <w:ilvl w:val="0"/>
          <w:numId w:val="2"/>
        </w:numPr>
        <w:spacing w:after="60" w:line="252"/>
      </w:pPr>
      <w:r>
        <w:t xml:space="preserve">Desktop: local </w:t>
      </w:r>
      <w:r>
        <w:rPr>
          <w:rFonts w:ascii="Consolas" w:cs="Consolas" w:eastAsia="Consolas" w:hAnsi="Consolas"/>
          <w:sz w:val="18"/>
          <w:szCs w:val="18"/>
        </w:rPr>
        <w:t xml:space="preserve">transfers</w:t>
      </w:r>
      <w:r>
        <w:t xml:space="preserve">, </w:t>
      </w:r>
      <w:r>
        <w:rPr>
          <w:rFonts w:ascii="Consolas" w:cs="Consolas" w:eastAsia="Consolas" w:hAnsi="Consolas"/>
          <w:sz w:val="18"/>
          <w:szCs w:val="18"/>
        </w:rPr>
        <w:t xml:space="preserve">transfer_items</w:t>
      </w:r>
      <w:r>
        <w:t xml:space="preserve"> and </w:t>
      </w:r>
      <w:r>
        <w:rPr>
          <w:rFonts w:ascii="Consolas" w:cs="Consolas" w:eastAsia="Consolas" w:hAnsi="Consolas"/>
          <w:sz w:val="18"/>
          <w:szCs w:val="18"/>
        </w:rPr>
        <w:t xml:space="preserve">containers</w:t>
      </w:r>
      <w:r>
        <w:t xml:space="preserve">. A transfer reaches the other site through the sync pull, so the receiving desktop sees it after its next sync.</w:t>
      </w:r>
    </w:p>
    <w:p>
      <w:pPr>
        <w:pStyle w:val="ListParagraph"/>
        <w:numPr>
          <w:ilvl w:val="0"/>
          <w:numId w:val="2"/>
        </w:numPr>
        <w:spacing w:after="60" w:line="252"/>
      </w:pPr>
      <w:r>
        <w:t xml:space="preserve">Web: central </w:t>
      </w:r>
      <w:r>
        <w:rPr>
          <w:rFonts w:ascii="Consolas" w:cs="Consolas" w:eastAsia="Consolas" w:hAnsi="Consolas"/>
          <w:sz w:val="18"/>
          <w:szCs w:val="18"/>
        </w:rPr>
        <w:t xml:space="preserve">v_transfers</w:t>
      </w:r>
      <w:r>
        <w:t xml:space="preserve">, from the transfers each site pushed. A transfer appears on the web once either end has synced.</w:t>
      </w:r>
    </w:p>
    <w:p>
      <w:pPr>
        <w:pStyle w:val="ListParagraph"/>
        <w:numPr>
          <w:ilvl w:val="0"/>
          <w:numId w:val="2"/>
        </w:numPr>
        <w:spacing w:after="60" w:line="252"/>
      </w:pPr>
      <w:r>
        <w:t xml:space="preserve">The transfer status becomes RECEIVED only when </w:t>
      </w:r>
      <w:r>
        <w:rPr>
          <w:b/>
          <w:bCs/>
        </w:rPr>
        <w:t xml:space="preserve">all</w:t>
      </w:r>
      <w:r>
        <w:t xml:space="preserve"> its containers are received. A partial receipt leaves the transfer as DISPATCHED, which the web labels "In transit", even though some containers have arrived.</w:t>
      </w:r>
    </w:p>
    <w:p>
      <w:pPr>
        <w:keepNext w:val="false"/>
        <w:spacing w:after="120" w:line="264"/>
      </w:pPr>
      <w:r>
        <w:rPr>
          <w:b/>
          <w:bCs/>
        </w:rPr>
        <w:t xml:space="preserve">Review notes</w:t>
      </w:r>
    </w:p>
    <w:p>
      <w:pPr>
        <w:pStyle w:val="ListParagraph"/>
        <w:numPr>
          <w:ilvl w:val="0"/>
          <w:numId w:val="38"/>
        </w:numPr>
        <w:spacing w:after="60" w:line="252"/>
      </w:pPr>
      <w:r>
        <w:rPr>
          <w:b/>
          <w:bCs/>
        </w:rPr>
        <w:t xml:space="preserve">Is a movement summary wanted?</w:t>
      </w:r>
      <w:r>
        <w:t xml:space="preserve"> Neither app counts movements. Decide whether the report should show counts by route, container type and period, or whether the row lists are enough.</w:t>
      </w:r>
    </w:p>
    <w:p>
      <w:pPr>
        <w:pStyle w:val="ListParagraph"/>
        <w:numPr>
          <w:ilvl w:val="0"/>
          <w:numId w:val="38"/>
        </w:numPr>
        <w:spacing w:after="60" w:line="252"/>
      </w:pPr>
      <w:r>
        <w:rPr>
          <w:b/>
          <w:bCs/>
        </w:rPr>
        <w:t xml:space="preserve">Two labels for one status.</w:t>
      </w:r>
      <w:r>
        <w:t xml:space="preserve"> The desktop report shows DISPATCHED and RECEIVED; the web shows "In transit" and "Received". Align them.</w:t>
      </w:r>
    </w:p>
    <w:p>
      <w:pPr>
        <w:pStyle w:val="ListParagraph"/>
        <w:numPr>
          <w:ilvl w:val="0"/>
          <w:numId w:val="38"/>
        </w:numPr>
        <w:spacing w:after="60" w:line="252"/>
      </w:pPr>
      <w:r>
        <w:rPr>
          <w:b/>
          <w:bCs/>
        </w:rPr>
        <w:t xml:space="preserve">Rows are containers, not transfers.</w:t>
      </w:r>
      <w:r>
        <w:t xml:space="preserve"> A 50-container transfer gives 50 desktop rows with the same dispatch time and status.</w:t>
      </w:r>
    </w:p>
    <w:p>
      <w:pPr>
        <w:pStyle w:val="ListParagraph"/>
        <w:numPr>
          <w:ilvl w:val="0"/>
          <w:numId w:val="38"/>
        </w:numPr>
        <w:spacing w:after="60" w:line="252"/>
      </w:pPr>
      <w:r>
        <w:rPr>
          <w:b/>
          <w:bCs/>
        </w:rPr>
        <w:t xml:space="preserve">Partial receipt.</w:t>
      </w:r>
      <w:r>
        <w:t xml:space="preserve"> A transfer with 1 of 2 containers received is still "In transit" on the web and DISPATCHED on the desktop. The Received column is the only signal.</w:t>
      </w:r>
    </w:p>
    <w:p>
      <w:pPr>
        <w:pStyle w:val="ListParagraph"/>
        <w:numPr>
          <w:ilvl w:val="0"/>
          <w:numId w:val="38"/>
        </w:numPr>
        <w:spacing w:after="60" w:line="252"/>
      </w:pPr>
      <w:r>
        <w:rPr>
          <w:b/>
          <w:bCs/>
        </w:rPr>
        <w:t xml:space="preserve">Default period differs.</w:t>
      </w:r>
      <w:r>
        <w:t xml:space="preserve"> Transfers default to 90 days; markings and shifts default to 30. Confirm that is intended.</w:t>
      </w:r>
    </w:p>
    <w:p>
      <w:pPr>
        <w:pStyle w:val="ListParagraph"/>
        <w:numPr>
          <w:ilvl w:val="0"/>
          <w:numId w:val="38"/>
        </w:numPr>
        <w:spacing w:after="60" w:line="252"/>
      </w:pPr>
      <w:r>
        <w:rPr>
          <w:b/>
          <w:bCs/>
        </w:rPr>
        <w:t xml:space="preserve">Transfers from before returns existed.</w:t>
      </w:r>
      <w:r>
        <w:t xml:space="preserve"> Their kind is read as SUPPLY (the web transfer detail says so). Confirm that no reporting needs to tell "empties back" apart from supplies on the desktop report, which does not show the kind at all.</w:t>
      </w:r>
    </w:p>
    <w:p>
      <w:pPr>
        <w:keepNext w:val="false"/>
        <w:spacing w:after="120" w:line="264"/>
      </w:pPr>
      <w:r>
        <w:rPr>
          <w:b/>
          <w:bCs/>
        </w:rPr>
        <w:t xml:space="preserve">Code references</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src/main/java/org/jai/fuelmarking/dao/ReportDao.java</w:t>
      </w:r>
      <w:r>
        <w:t xml:space="preserve"> (</w:t>
      </w:r>
      <w:r>
        <w:rPr>
          <w:rFonts w:ascii="Consolas" w:cs="Consolas" w:eastAsia="Consolas" w:hAnsi="Consolas"/>
          <w:sz w:val="18"/>
          <w:szCs w:val="18"/>
        </w:rPr>
        <w:t xml:space="preserve">transfers</w:t>
      </w:r>
      <w:r>
        <w:t xml:space="preserve">), </w:t>
      </w:r>
      <w:r>
        <w:rPr>
          <w:rFonts w:ascii="Consolas" w:cs="Consolas" w:eastAsia="Consolas" w:hAnsi="Consolas"/>
          <w:sz w:val="18"/>
          <w:szCs w:val="18"/>
        </w:rPr>
        <w:t xml:space="preserve">src/main/java/org/jai/fuelmarking/service/TransferService.java</w:t>
      </w:r>
      <w:r>
        <w:t xml:space="preserve"> (</w:t>
      </w:r>
      <w:r>
        <w:rPr>
          <w:rFonts w:ascii="Consolas" w:cs="Consolas" w:eastAsia="Consolas" w:hAnsi="Consolas"/>
          <w:sz w:val="18"/>
          <w:szCs w:val="18"/>
        </w:rPr>
        <w:t xml:space="preserve">dispatch</w:t>
      </w:r>
      <w:r>
        <w:t xml:space="preserve">, </w:t>
      </w:r>
      <w:r>
        <w:rPr>
          <w:rFonts w:ascii="Consolas" w:cs="Consolas" w:eastAsia="Consolas" w:hAnsi="Consolas"/>
          <w:sz w:val="18"/>
          <w:szCs w:val="18"/>
        </w:rPr>
        <w:t xml:space="preserve">returnEmpties</w:t>
      </w:r>
      <w:r>
        <w:t xml:space="preserve">, </w:t>
      </w:r>
      <w:r>
        <w:rPr>
          <w:rFonts w:ascii="Consolas" w:cs="Consolas" w:eastAsia="Consolas" w:hAnsi="Consolas"/>
          <w:sz w:val="18"/>
          <w:szCs w:val="18"/>
        </w:rPr>
        <w:t xml:space="preserve">receive</w:t>
      </w:r>
      <w:r>
        <w:t xml:space="preserve">, role guards), </w:t>
      </w:r>
      <w:r>
        <w:rPr>
          <w:rFonts w:ascii="Consolas" w:cs="Consolas" w:eastAsia="Consolas" w:hAnsi="Consolas"/>
          <w:sz w:val="18"/>
          <w:szCs w:val="18"/>
        </w:rPr>
        <w:t xml:space="preserve">src/main/java/org/jai/fuelmarking/ui/TransferTab.java</w:t>
      </w:r>
      <w:r>
        <w:t xml:space="preserve"> (who sees which mode, destinations), </w:t>
      </w:r>
      <w:r>
        <w:rPr>
          <w:rFonts w:ascii="Consolas" w:cs="Consolas" w:eastAsia="Consolas" w:hAnsi="Consolas"/>
          <w:sz w:val="18"/>
          <w:szCs w:val="18"/>
        </w:rPr>
        <w:t xml:space="preserve">src/main/java/org/jai/fuelmarking/sync/InboundApplier.java</w:t>
      </w:r>
      <w:r>
        <w:t xml:space="preserve"> (status updates from sync).</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web/src/app/pages/transfers.component.ts</w:t>
      </w:r>
      <w:r>
        <w:t xml:space="preserve">.</w:t>
      </w:r>
    </w:p>
    <w:p>
      <w:pPr>
        <w:pStyle w:val="ListParagraph"/>
        <w:numPr>
          <w:ilvl w:val="0"/>
          <w:numId w:val="2"/>
        </w:numPr>
        <w:spacing w:after="60" w:line="252"/>
      </w:pPr>
      <w:r>
        <w:t xml:space="preserve">Central: </w:t>
      </w:r>
      <w:r>
        <w:rPr>
          <w:rFonts w:ascii="Consolas" w:cs="Consolas" w:eastAsia="Consolas" w:hAnsi="Consolas"/>
          <w:sz w:val="18"/>
          <w:szCs w:val="18"/>
        </w:rPr>
        <w:t xml:space="preserve">backend/src/main/java/org/jai/fuelmarking/central/web/ReadService.java</w:t>
      </w:r>
      <w:r>
        <w:t xml:space="preserve"> (</w:t>
      </w:r>
      <w:r>
        <w:rPr>
          <w:rFonts w:ascii="Consolas" w:cs="Consolas" w:eastAsia="Consolas" w:hAnsi="Consolas"/>
          <w:sz w:val="18"/>
          <w:szCs w:val="18"/>
        </w:rPr>
        <w:t xml:space="preserve">transfers</w:t>
      </w:r>
      <w:r>
        <w:t xml:space="preserve">, </w:t>
      </w:r>
      <w:r>
        <w:rPr>
          <w:rFonts w:ascii="Consolas" w:cs="Consolas" w:eastAsia="Consolas" w:hAnsi="Consolas"/>
          <w:sz w:val="18"/>
          <w:szCs w:val="18"/>
        </w:rPr>
        <w:t xml:space="preserve">transfer</w:t>
      </w:r>
      <w:r>
        <w:t xml:space="preserve">), migration </w:t>
      </w:r>
      <w:r>
        <w:rPr>
          <w:rFonts w:ascii="Consolas" w:cs="Consolas" w:eastAsia="Consolas" w:hAnsi="Consolas"/>
          <w:sz w:val="18"/>
          <w:szCs w:val="18"/>
        </w:rPr>
        <w:t xml:space="preserve">backend/src/main/resources/db/migration/V13__Transfer_kind.sql</w:t>
      </w:r>
      <w:r>
        <w:t xml:space="preserve"> (</w:t>
      </w:r>
      <w:r>
        <w:rPr>
          <w:rFonts w:ascii="Consolas" w:cs="Consolas" w:eastAsia="Consolas" w:hAnsi="Consolas"/>
          <w:sz w:val="18"/>
          <w:szCs w:val="18"/>
        </w:rPr>
        <w:t xml:space="preserve">v_transfers</w:t>
      </w:r>
      <w:r>
        <w:t xml:space="preserve">).</w:t>
      </w:r>
    </w:p>
    <w:p>
      <w:pPr>
        <w:pStyle w:val="ListParagraph"/>
        <w:numPr>
          <w:ilvl w:val="0"/>
          <w:numId w:val="2"/>
        </w:numPr>
        <w:spacing w:after="60" w:line="252"/>
      </w:pPr>
      <w:r>
        <w:t xml:space="preserve">Tests: </w:t>
      </w:r>
      <w:r>
        <w:rPr>
          <w:rFonts w:ascii="Consolas" w:cs="Consolas" w:eastAsia="Consolas" w:hAnsi="Consolas"/>
          <w:sz w:val="18"/>
          <w:szCs w:val="18"/>
        </w:rPr>
        <w:t xml:space="preserve">src/test/java/org/jai/fuelmarking/TransferReportIT.java</w:t>
      </w:r>
      <w:r>
        <w:t xml:space="preserve"> (</w:t>
      </w:r>
      <w:r>
        <w:rPr>
          <w:rFonts w:ascii="Consolas" w:cs="Consolas" w:eastAsia="Consolas" w:hAnsi="Consolas"/>
          <w:sz w:val="18"/>
          <w:szCs w:val="18"/>
        </w:rPr>
        <w:t xml:space="preserve">dispatchAndReceiveWithoutWeighing</w:t>
      </w:r>
      <w:r>
        <w:t xml:space="preserve">, </w:t>
      </w:r>
      <w:r>
        <w:rPr>
          <w:rFonts w:ascii="Consolas" w:cs="Consolas" w:eastAsia="Consolas" w:hAnsi="Consolas"/>
          <w:sz w:val="18"/>
          <w:szCs w:val="18"/>
        </w:rPr>
        <w:t xml:space="preserve">reportsReflectActivity</w:t>
      </w:r>
      <w:r>
        <w:t xml:space="preserve">), </w:t>
      </w:r>
      <w:r>
        <w:rPr>
          <w:rFonts w:ascii="Consolas" w:cs="Consolas" w:eastAsia="Consolas" w:hAnsi="Consolas"/>
          <w:sz w:val="18"/>
          <w:szCs w:val="18"/>
        </w:rPr>
        <w:t xml:space="preserve">backend/src/test/java/org/jai/fuelmarking/central/ReadApiIT.java</w:t>
      </w:r>
      <w:r>
        <w:t xml:space="preserve"> (</w:t>
      </w:r>
      <w:r>
        <w:rPr>
          <w:rFonts w:ascii="Consolas" w:cs="Consolas" w:eastAsia="Consolas" w:hAnsi="Consolas"/>
          <w:sz w:val="18"/>
          <w:szCs w:val="18"/>
        </w:rPr>
        <w:t xml:space="preserve">inventoryIncidentsShiftsAndTransfers</w:t>
      </w:r>
      <w:r>
        <w:t xml:space="preserve">, </w:t>
      </w:r>
      <w:r>
        <w:rPr>
          <w:rFonts w:ascii="Consolas" w:cs="Consolas" w:eastAsia="Consolas" w:hAnsi="Consolas"/>
          <w:sz w:val="18"/>
          <w:szCs w:val="18"/>
        </w:rPr>
        <w:t xml:space="preserve">aTransferOfEmptiesBackToTheWarehouseIsToldApartFromSupplies</w:t>
      </w:r>
      <w:r>
        <w:t xml:space="preserve">).</w:t>
      </w:r>
    </w:p>
    <w:p>
      <w:pPr>
        <w:pStyle w:val="Heading2"/>
      </w:pPr>
      <w:bookmarkStart w:name="_Toc59" w:id="59"/>
      <w:r>
        <w:t xml:space="preserve">5.4 Shift summary report (marking site)</w:t>
      </w:r>
      <w:bookmarkEnd w:id="59"/>
    </w:p>
    <w:p>
      <w:pPr>
        <w:keepNext w:val="false"/>
        <w:spacing w:after="120" w:line="264"/>
      </w:pPr>
      <w:r>
        <w:rPr>
          <w:b/>
          <w:bCs/>
        </w:rPr>
        <w:t xml:space="preserve">Status</w:t>
      </w:r>
      <w:r>
        <w:t xml:space="preserve">: </w:t>
      </w:r>
      <w:r>
        <w:rPr>
          <w:b/>
          <w:bCs/>
        </w:rPr>
        <w:t xml:space="preserve">Not found as a report</w:t>
      </w:r>
      <w:r>
        <w:t xml:space="preserve"> on either app. The desktop Reports screen has no shift kind. The web </w:t>
      </w:r>
      <w:r>
        <w:rPr>
          <w:b/>
          <w:bCs/>
        </w:rPr>
        <w:t xml:space="preserve">Shifts</w:t>
      </w:r>
      <w:r>
        <w:t xml:space="preserve"> page is a list of shifts with their opening rum, closing rum and variance; it is not a summary of what happened in each shift. The desktop shift screen has the per-shift rum reconciliation. That screen belongs to section 1 (item 1.3.1), so only the report-side gap is described here.</w:t>
      </w:r>
    </w:p>
    <w:p>
      <w:pPr>
        <w:keepNext w:val="false"/>
        <w:spacing w:after="120" w:line="264"/>
      </w:pPr>
      <w:r>
        <w:rPr>
          <w:b/>
          <w:bCs/>
        </w:rPr>
        <w:t xml:space="preserve">Where / who</w:t>
      </w:r>
    </w:p>
    <w:p>
      <w:pPr>
        <w:pStyle w:val="ListParagraph"/>
        <w:numPr>
          <w:ilvl w:val="0"/>
          <w:numId w:val="2"/>
        </w:numPr>
        <w:spacing w:after="60" w:line="252"/>
      </w:pPr>
      <w:r>
        <w:t xml:space="preserve">Web Shifts page (route </w:t>
      </w:r>
      <w:r>
        <w:rPr>
          <w:rFonts w:ascii="Consolas" w:cs="Consolas" w:eastAsia="Consolas" w:hAnsi="Consolas"/>
          <w:sz w:val="18"/>
          <w:szCs w:val="18"/>
        </w:rPr>
        <w:t xml:space="preserve">/shifts</w:t>
      </w:r>
      <w:r>
        <w:t xml:space="preserve">): any viewer or admin.</w:t>
      </w:r>
    </w:p>
    <w:p>
      <w:pPr>
        <w:pStyle w:val="ListParagraph"/>
        <w:numPr>
          <w:ilvl w:val="0"/>
          <w:numId w:val="2"/>
        </w:numPr>
        <w:spacing w:after="60" w:line="252"/>
      </w:pPr>
      <w:r>
        <w:t xml:space="preserve">Desktop: the Shift screen, for the </w:t>
      </w:r>
      <w:r>
        <w:rPr>
          <w:b/>
          <w:bCs/>
        </w:rPr>
        <w:t xml:space="preserve">supervisor</w:t>
      </w:r>
      <w:r>
        <w:t xml:space="preserve">. Not in Reports.</w:t>
      </w:r>
    </w:p>
    <w:p>
      <w:pPr>
        <w:pStyle w:val="ListParagraph"/>
        <w:numPr>
          <w:ilvl w:val="0"/>
          <w:numId w:val="2"/>
        </w:numPr>
        <w:spacing w:after="60" w:line="252"/>
      </w:pPr>
      <w:r>
        <w:t xml:space="preserve">Web Dashboard: "Open shifts" tile and the "Shift" column of the site synchronisation table.</w:t>
      </w:r>
    </w:p>
    <w:p>
      <w:pPr>
        <w:keepNext w:val="false"/>
        <w:spacing w:after="120" w:line="264"/>
      </w:pPr>
      <w:r>
        <w:rPr>
          <w:b/>
          <w:bCs/>
        </w:rPr>
        <w:t xml:space="preserve">Preconditions</w:t>
      </w:r>
    </w:p>
    <w:p>
      <w:pPr>
        <w:pStyle w:val="ListParagraph"/>
        <w:numPr>
          <w:ilvl w:val="0"/>
          <w:numId w:val="2"/>
        </w:numPr>
        <w:spacing w:after="60" w:line="252"/>
      </w:pPr>
      <w:r>
        <w:t xml:space="preserve">Shifts have been opened and synced to the web.</w:t>
      </w:r>
    </w:p>
    <w:p>
      <w:pPr>
        <w:keepNext w:val="false"/>
        <w:spacing w:after="120" w:line="264"/>
      </w:pPr>
      <w:r>
        <w:rPr>
          <w:b/>
          <w:bCs/>
        </w:rPr>
        <w:t xml:space="preserve">Behaviour</w:t>
      </w:r>
    </w:p>
    <w:p>
      <w:pPr>
        <w:keepNext w:val="false"/>
        <w:spacing w:after="120" w:line="264"/>
      </w:pPr>
      <w:r>
        <w:rPr>
          <w:i/>
          <w:iCs/>
        </w:rPr>
        <w:t xml:space="preserve">Web Shifts page</w:t>
      </w:r>
      <w:r>
        <w:t xml:space="preserve">:</w:t>
      </w:r>
    </w:p>
    <w:p>
      <w:pPr>
        <w:pStyle w:val="ListParagraph"/>
        <w:numPr>
          <w:ilvl w:val="0"/>
          <w:numId w:val="2"/>
        </w:numPr>
        <w:spacing w:after="60" w:line="252"/>
      </w:pPr>
      <w:r>
        <w:t xml:space="preserve">Filters: Site, Location, Status (Open or Closed), From, To. Default From is 29 days before today (30 days including today).</w:t>
      </w:r>
    </w:p>
    <w:p>
      <w:pPr>
        <w:pStyle w:val="ListParagraph"/>
        <w:numPr>
          <w:ilvl w:val="0"/>
          <w:numId w:val="2"/>
        </w:numPr>
        <w:spacing w:after="60" w:line="252"/>
      </w:pPr>
      <w:r>
        <w:t xml:space="preserve">Columns: Site, Location, Supervisor, Started, Ended, Status, Opening (g), Closing (g), Variance (g).</w:t>
      </w:r>
    </w:p>
    <w:p>
      <w:pPr>
        <w:pStyle w:val="ListParagraph"/>
        <w:numPr>
          <w:ilvl w:val="0"/>
          <w:numId w:val="2"/>
        </w:numPr>
        <w:spacing w:after="60" w:line="252"/>
      </w:pPr>
      <w:r>
        <w:t xml:space="preserve">Variance shows "–" while the shift is open. When closed, it shows a green "0" when the absolute variance is below 0.05 g, and a red figure otherwise.</w:t>
      </w:r>
    </w:p>
    <w:p>
      <w:pPr>
        <w:pStyle w:val="ListParagraph"/>
        <w:numPr>
          <w:ilvl w:val="0"/>
          <w:numId w:val="2"/>
        </w:numPr>
        <w:spacing w:after="60" w:line="252"/>
      </w:pPr>
      <w:r>
        <w:t xml:space="preserve">Description on the page: "Shift reconciliation of rum in opened jerricans. A non-zero variance means rum is unaccounted for."</w:t>
      </w:r>
    </w:p>
    <w:p>
      <w:pPr>
        <w:pStyle w:val="ListParagraph"/>
        <w:numPr>
          <w:ilvl w:val="0"/>
          <w:numId w:val="2"/>
        </w:numPr>
        <w:spacing w:after="60" w:line="252"/>
      </w:pPr>
      <w:r>
        <w:t xml:space="preserve">25 rows per page, newest first. Empty: "No shifts in this period." No totals.</w:t>
      </w:r>
    </w:p>
    <w:p>
      <w:pPr>
        <w:keepNext w:val="false"/>
        <w:spacing w:after="120" w:line="264"/>
      </w:pPr>
      <w:r>
        <w:rPr>
          <w:i/>
          <w:iCs/>
        </w:rPr>
        <w:t xml:space="preserve">Desktop Shift screen</w:t>
      </w:r>
      <w:r>
        <w:t xml:space="preserve"> (summary for reference; detail in 1.3.1): shows, for the open shift, the expected rum as "Opening + opened - dosed - losses - closed back", the actual rum in the opened jerricans, and the variance. Its "Before you can close the shift" checks cover trucks and jerricans.</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Web: no validation on the Shifts filters.</w:t>
      </w:r>
    </w:p>
    <w:p>
      <w:pPr>
        <w:pStyle w:val="ListParagraph"/>
        <w:numPr>
          <w:ilvl w:val="0"/>
          <w:numId w:val="2"/>
        </w:numPr>
        <w:spacing w:after="60" w:line="252"/>
      </w:pPr>
      <w:r>
        <w:t xml:space="preserve">Desktop: none on the Shift screen for this report.</w:t>
      </w:r>
    </w:p>
    <w:p>
      <w:pPr>
        <w:keepNext w:val="false"/>
        <w:spacing w:after="120" w:line="264"/>
      </w:pPr>
      <w:r>
        <w:rPr>
          <w:b/>
          <w:bCs/>
        </w:rPr>
        <w:t xml:space="preserve">Data / sync impact</w:t>
      </w:r>
    </w:p>
    <w:p>
      <w:pPr>
        <w:pStyle w:val="ListParagraph"/>
        <w:numPr>
          <w:ilvl w:val="0"/>
          <w:numId w:val="2"/>
        </w:numPr>
        <w:spacing w:after="60" w:line="252"/>
      </w:pPr>
      <w:r>
        <w:t xml:space="preserve">Desktop: local </w:t>
      </w:r>
      <w:r>
        <w:rPr>
          <w:rFonts w:ascii="Consolas" w:cs="Consolas" w:eastAsia="Consolas" w:hAnsi="Consolas"/>
          <w:sz w:val="18"/>
          <w:szCs w:val="18"/>
        </w:rPr>
        <w:t xml:space="preserve">shifts</w:t>
      </w:r>
      <w:r>
        <w:t xml:space="preserve">. Opening rum is taken from the opened jerricans when the shift starts. Closing rum and variance are recorded when it closes.</w:t>
      </w:r>
    </w:p>
    <w:p>
      <w:pPr>
        <w:pStyle w:val="ListParagraph"/>
        <w:numPr>
          <w:ilvl w:val="0"/>
          <w:numId w:val="2"/>
        </w:numPr>
        <w:spacing w:after="60" w:line="252"/>
      </w:pPr>
      <w:r>
        <w:t xml:space="preserve">Web: central </w:t>
      </w:r>
      <w:r>
        <w:rPr>
          <w:rFonts w:ascii="Consolas" w:cs="Consolas" w:eastAsia="Consolas" w:hAnsi="Consolas"/>
          <w:sz w:val="18"/>
          <w:szCs w:val="18"/>
        </w:rPr>
        <w:t xml:space="preserve">v_shifts</w:t>
      </w:r>
      <w:r>
        <w:t xml:space="preserve">, from the SHIFT records each site synced. Shift status and figures reach the web on sync.</w:t>
      </w:r>
    </w:p>
    <w:p>
      <w:pPr>
        <w:pStyle w:val="ListParagraph"/>
        <w:numPr>
          <w:ilvl w:val="0"/>
          <w:numId w:val="2"/>
        </w:numPr>
        <w:spacing w:after="60" w:line="252"/>
      </w:pPr>
      <w:r>
        <w:t xml:space="preserve">The Location column shows the location name kept on the shift at the time it started.</w:t>
      </w:r>
    </w:p>
    <w:p>
      <w:pPr>
        <w:keepNext w:val="false"/>
        <w:spacing w:after="120" w:line="264"/>
      </w:pPr>
      <w:r>
        <w:rPr>
          <w:b/>
          <w:bCs/>
        </w:rPr>
        <w:t xml:space="preserve">Review notes</w:t>
      </w:r>
    </w:p>
    <w:p>
      <w:pPr>
        <w:pStyle w:val="ListParagraph"/>
        <w:numPr>
          <w:ilvl w:val="0"/>
          <w:numId w:val="39"/>
        </w:numPr>
        <w:spacing w:after="60" w:line="252"/>
      </w:pPr>
      <w:r>
        <w:rPr>
          <w:b/>
          <w:bCs/>
        </w:rPr>
        <w:t xml:space="preserve">No shift summary exists.</w:t>
      </w:r>
      <w:r>
        <w:t xml:space="preserve"> A supervisor (or a reviewer) cannot get, in either app, one page per shift with its trucks, litres, rum dosed, incidents and variance. Decide whether that is in scope.</w:t>
      </w:r>
    </w:p>
    <w:p>
      <w:pPr>
        <w:pStyle w:val="ListParagraph"/>
        <w:numPr>
          <w:ilvl w:val="0"/>
          <w:numId w:val="39"/>
        </w:numPr>
        <w:spacing w:after="60" w:line="252"/>
      </w:pPr>
      <w:r>
        <w:rPr>
          <w:b/>
          <w:bCs/>
        </w:rPr>
        <w:t xml:space="preserve">Open shifts outside the default window are hidden.</w:t>
      </w:r>
      <w:r>
        <w:t xml:space="preserve"> The web Shifts page defaults to 30 days. A shift opened 40 days ago and still open does not appear unless the period is widened. The Dashboard "Open shifts" tile does count it.</w:t>
      </w:r>
    </w:p>
    <w:p>
      <w:pPr>
        <w:pStyle w:val="ListParagraph"/>
        <w:numPr>
          <w:ilvl w:val="0"/>
          <w:numId w:val="39"/>
        </w:numPr>
        <w:spacing w:after="60" w:line="252"/>
      </w:pPr>
      <w:r>
        <w:rPr>
          <w:b/>
          <w:bCs/>
        </w:rPr>
        <w:t xml:space="preserve">Variance display threshold.</w:t>
      </w:r>
      <w:r>
        <w:t xml:space="preserve"> Anything under 0.05 g shows as 0. This is a display rule in the web page; confirm it is the same threshold the desktop uses to close a shift, or document the difference.</w:t>
      </w:r>
    </w:p>
    <w:p>
      <w:pPr>
        <w:pStyle w:val="ListParagraph"/>
        <w:numPr>
          <w:ilvl w:val="0"/>
          <w:numId w:val="39"/>
        </w:numPr>
        <w:spacing w:after="60" w:line="252"/>
      </w:pPr>
      <w:r>
        <w:rPr>
          <w:b/>
          <w:bCs/>
        </w:rPr>
        <w:t xml:space="preserve">Markings cannot be filtered by shift.</w:t>
      </w:r>
      <w:r>
        <w:t xml:space="preserve"> The Markings page filters by location but not by shift, so a reviewer cannot list one shift's trucks from the web.</w:t>
      </w:r>
    </w:p>
    <w:p>
      <w:pPr>
        <w:keepNext w:val="false"/>
        <w:spacing w:after="120" w:line="264"/>
      </w:pPr>
      <w:r>
        <w:rPr>
          <w:b/>
          <w:bCs/>
        </w:rPr>
        <w:t xml:space="preserve">Code references</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web/src/app/pages/shifts.component.ts</w:t>
      </w:r>
      <w:r>
        <w:t xml:space="preserve"> (filters, variance badge).</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src/main/java/org/jai/fuelmarking/ui/ShiftTab.java</w:t>
      </w:r>
      <w:r>
        <w:t xml:space="preserve"> (reconciliation labels and the expected-rum hint), </w:t>
      </w: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start</w:t>
      </w:r>
      <w:r>
        <w:t xml:space="preserve">, location rule), </w:t>
      </w:r>
      <w:r>
        <w:rPr>
          <w:rFonts w:ascii="Consolas" w:cs="Consolas" w:eastAsia="Consolas" w:hAnsi="Consolas"/>
          <w:sz w:val="18"/>
          <w:szCs w:val="18"/>
        </w:rPr>
        <w:t xml:space="preserve">src/main/java/org/jai/fuelmarking/dao/ShiftDao.java</w:t>
      </w:r>
      <w:r>
        <w:t xml:space="preserve">.</w:t>
      </w:r>
    </w:p>
    <w:p>
      <w:pPr>
        <w:pStyle w:val="ListParagraph"/>
        <w:numPr>
          <w:ilvl w:val="0"/>
          <w:numId w:val="2"/>
        </w:numPr>
        <w:spacing w:after="60" w:line="252"/>
      </w:pPr>
      <w:r>
        <w:t xml:space="preserve">Central: </w:t>
      </w:r>
      <w:r>
        <w:rPr>
          <w:rFonts w:ascii="Consolas" w:cs="Consolas" w:eastAsia="Consolas" w:hAnsi="Consolas"/>
          <w:sz w:val="18"/>
          <w:szCs w:val="18"/>
        </w:rPr>
        <w:t xml:space="preserve">backend/src/main/java/org/jai/fuelmarking/central/web/ReadService.java</w:t>
      </w:r>
      <w:r>
        <w:t xml:space="preserve"> (</w:t>
      </w:r>
      <w:r>
        <w:rPr>
          <w:rFonts w:ascii="Consolas" w:cs="Consolas" w:eastAsia="Consolas" w:hAnsi="Consolas"/>
          <w:sz w:val="18"/>
          <w:szCs w:val="18"/>
        </w:rPr>
        <w:t xml:space="preserve">shifts</w:t>
      </w:r>
      <w:r>
        <w:t xml:space="preserve">, </w:t>
      </w:r>
      <w:r>
        <w:rPr>
          <w:rFonts w:ascii="Consolas" w:cs="Consolas" w:eastAsia="Consolas" w:hAnsi="Consolas"/>
          <w:sz w:val="18"/>
          <w:szCs w:val="18"/>
        </w:rPr>
        <w:t xml:space="preserve">overview</w:t>
      </w:r>
      <w:r>
        <w:t xml:space="preserve"> open-shift count), migration </w:t>
      </w:r>
      <w:r>
        <w:rPr>
          <w:rFonts w:ascii="Consolas" w:cs="Consolas" w:eastAsia="Consolas" w:hAnsi="Consolas"/>
          <w:sz w:val="18"/>
          <w:szCs w:val="18"/>
        </w:rPr>
        <w:t xml:space="preserve">backend/src/main/resources/db/migration/V17__Locations.sql</w:t>
      </w:r>
      <w:r>
        <w:t xml:space="preserve"> (</w:t>
      </w:r>
      <w:r>
        <w:rPr>
          <w:rFonts w:ascii="Consolas" w:cs="Consolas" w:eastAsia="Consolas" w:hAnsi="Consolas"/>
          <w:sz w:val="18"/>
          <w:szCs w:val="18"/>
        </w:rPr>
        <w:t xml:space="preserve">v_shifts</w:t>
      </w:r>
      <w:r>
        <w:t xml:space="preserve"> with location).</w:t>
      </w:r>
    </w:p>
    <w:p>
      <w:pPr>
        <w:pStyle w:val="ListParagraph"/>
        <w:numPr>
          <w:ilvl w:val="0"/>
          <w:numId w:val="2"/>
        </w:numPr>
        <w:spacing w:after="60" w:line="252"/>
      </w:pPr>
      <w:r>
        <w:t xml:space="preserve">Tests: </w:t>
      </w:r>
      <w:r>
        <w:rPr>
          <w:rFonts w:ascii="Consolas" w:cs="Consolas" w:eastAsia="Consolas" w:hAnsi="Consolas"/>
          <w:sz w:val="18"/>
          <w:szCs w:val="18"/>
        </w:rPr>
        <w:t xml:space="preserve">backend/src/test/java/org/jai/fuelmarking/central/ReadApiIT.java</w:t>
      </w:r>
      <w:r>
        <w:t xml:space="preserve"> (</w:t>
      </w:r>
      <w:r>
        <w:rPr>
          <w:rFonts w:ascii="Consolas" w:cs="Consolas" w:eastAsia="Consolas" w:hAnsi="Consolas"/>
          <w:sz w:val="18"/>
          <w:szCs w:val="18"/>
        </w:rPr>
        <w:t xml:space="preserve">inventoryIncidentsShiftsAndTransfers</w:t>
      </w:r>
      <w:r>
        <w:t xml:space="preserve">, </w:t>
      </w:r>
      <w:r>
        <w:rPr>
          <w:rFonts w:ascii="Consolas" w:cs="Consolas" w:eastAsia="Consolas" w:hAnsi="Consolas"/>
          <w:sz w:val="18"/>
          <w:szCs w:val="18"/>
        </w:rPr>
        <w:t xml:space="preserve">headOfficeSeesWhereAShiftAndItsMarkingsHappened</w:t>
      </w:r>
      <w:r>
        <w:t xml:space="preserve">), </w:t>
      </w:r>
      <w:r>
        <w:rPr>
          <w:rFonts w:ascii="Consolas" w:cs="Consolas" w:eastAsia="Consolas" w:hAnsi="Consolas"/>
          <w:sz w:val="18"/>
          <w:szCs w:val="18"/>
        </w:rPr>
        <w:t xml:space="preserve">src/test/java/org/jai/fuelmarking/ReconcileIT.java</w:t>
      </w:r>
      <w:r>
        <w:t xml:space="preserve">.</w:t>
      </w:r>
    </w:p>
    <w:p>
      <w:pPr>
        <w:pStyle w:val="Heading1"/>
        <w:pageBreakBefore/>
      </w:pPr>
      <w:bookmarkStart w:name="_Toc60" w:id="60"/>
      <w:r>
        <w:t xml:space="preserve">6. Incident management</w:t>
      </w:r>
      <w:bookmarkEnd w:id="60"/>
    </w:p>
    <w:p>
      <w:pPr>
        <w:keepNext w:val="false"/>
        <w:spacing w:after="120" w:line="264"/>
      </w:pPr>
      <w:r>
        <w:t xml:space="preserve">An </w:t>
      </w:r>
      <w:r>
        <w:rPr>
          <w:b/>
          <w:bCs/>
        </w:rPr>
        <w:t xml:space="preserve">incident</w:t>
      </w:r>
      <w:r>
        <w:t xml:space="preserve"> records a loss of rum: spillage, leakage, or other. Each incident has a type, a quantity in grams, the rum type lost, an optional container, the shift it belongs to (if any), a description, the reporter, and the time it was recorded.</w:t>
      </w:r>
    </w:p>
    <w:p>
      <w:pPr>
        <w:keepNext w:val="false"/>
        <w:spacing w:after="120" w:line="264"/>
      </w:pPr>
      <w:r>
        <w:t xml:space="preserve">Incidents come from two places:</w:t>
      </w:r>
    </w:p>
    <w:p>
      <w:pPr>
        <w:pStyle w:val="ListParagraph"/>
        <w:numPr>
          <w:ilvl w:val="0"/>
          <w:numId w:val="2"/>
        </w:numPr>
        <w:spacing w:after="60" w:line="252"/>
      </w:pPr>
      <w:r>
        <w:rPr>
          <w:b/>
          <w:bCs/>
        </w:rPr>
        <w:t xml:space="preserve">Automatically</w:t>
      </w:r>
      <w:r>
        <w:t xml:space="preserve">, as a side effect of reconciling jerricans or declaring a jerrican empty at a marking site (6.1).</w:t>
      </w:r>
    </w:p>
    <w:p>
      <w:pPr>
        <w:pStyle w:val="ListParagraph"/>
        <w:numPr>
          <w:ilvl w:val="0"/>
          <w:numId w:val="2"/>
        </w:numPr>
        <w:spacing w:after="60" w:line="252"/>
      </w:pPr>
      <w:r>
        <w:rPr>
          <w:b/>
          <w:bCs/>
        </w:rPr>
        <w:t xml:space="preserve">Manually</w:t>
      </w:r>
      <w:r>
        <w:t xml:space="preserve">, from the Incidents screen on the desktop (6.2).</w:t>
      </w:r>
    </w:p>
    <w:p>
      <w:pPr>
        <w:keepNext w:val="false"/>
        <w:spacing w:after="120" w:line="264"/>
      </w:pPr>
      <w:r>
        <w:t xml:space="preserve">Incidents are stored in the desktop </w:t>
      </w:r>
      <w:r>
        <w:rPr>
          <w:rFonts w:ascii="Consolas" w:cs="Consolas" w:eastAsia="Consolas" w:hAnsi="Consolas"/>
          <w:sz w:val="18"/>
          <w:szCs w:val="18"/>
        </w:rPr>
        <w:t xml:space="preserve">incidents</w:t>
      </w:r>
      <w:r>
        <w:t xml:space="preserve"> table and sent to head office as </w:t>
      </w:r>
      <w:r>
        <w:rPr>
          <w:rFonts w:ascii="Consolas" w:cs="Consolas" w:eastAsia="Consolas" w:hAnsi="Consolas"/>
          <w:sz w:val="18"/>
          <w:szCs w:val="18"/>
        </w:rPr>
        <w:t xml:space="preserve">INCIDENT</w:t>
      </w:r>
      <w:r>
        <w:t xml:space="preserve"> events. The web app's Incidents page lists them; it cannot create or change them.</w:t>
      </w:r>
    </w:p>
    <w:p>
      <w:pPr>
        <w:pStyle w:val="Heading2"/>
      </w:pPr>
      <w:bookmarkStart w:name="_Toc61" w:id="61"/>
      <w:r>
        <w:t xml:space="preserve">At a glance</w:t>
      </w:r>
      <w:bookmarkEnd w:id="61"/>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888"/>
        <w:gridCol w:w="3053"/>
        <w:gridCol w:w="1566"/>
        <w:gridCol w:w="2853"/>
      </w:tblGrid>
      <w:tr>
        <w:trPr>
          <w:cantSplit/>
          <w:tblHeader/>
        </w:trPr>
        <w:tc>
          <w:tcPr>
            <w:tcW w:type="dxa" w:w="1888"/>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3053"/>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1566"/>
            <w:shd w:fill="D9E2F3" w:color="auto" w:val="clear"/>
            <w:tcMar>
              <w:top w:type="dxa" w:w="40"/>
              <w:left w:type="dxa" w:w="80"/>
              <w:bottom w:type="dxa" w:w="40"/>
              <w:right w:type="dxa" w:w="80"/>
            </w:tcMar>
          </w:tcPr>
          <w:p>
            <w:pPr>
              <w:spacing w:after="0"/>
            </w:pPr>
            <w:r>
              <w:rPr>
                <w:b/>
                <w:bCs/>
                <w:sz w:val="17"/>
                <w:szCs w:val="17"/>
              </w:rPr>
              <w:t xml:space="preserve">Where</w:t>
            </w:r>
          </w:p>
        </w:tc>
        <w:tc>
          <w:tcPr>
            <w:tcW w:type="dxa" w:w="2853"/>
            <w:shd w:fill="D9E2F3" w:color="auto" w:val="clear"/>
            <w:tcMar>
              <w:top w:type="dxa" w:w="40"/>
              <w:left w:type="dxa" w:w="80"/>
              <w:bottom w:type="dxa" w:w="40"/>
              <w:right w:type="dxa" w:w="80"/>
            </w:tcMar>
          </w:tcPr>
          <w:p>
            <w:pPr>
              <w:spacing w:after="0"/>
            </w:pPr>
            <w:r>
              <w:rPr>
                <w:b/>
                <w:bCs/>
                <w:sz w:val="17"/>
                <w:szCs w:val="17"/>
              </w:rPr>
              <w:t xml:space="preserve">Role</w:t>
            </w:r>
          </w:p>
        </w:tc>
      </w:tr>
      <w:tr>
        <w:trPr>
          <w:cantSplit/>
          <w:tblHeader w:val="off"/>
        </w:trPr>
        <w:tc>
          <w:tcPr>
            <w:tcW w:type="dxa" w:w="1888"/>
            <w:tcMar>
              <w:top w:type="dxa" w:w="40"/>
              <w:left w:type="dxa" w:w="80"/>
              <w:bottom w:type="dxa" w:w="40"/>
              <w:right w:type="dxa" w:w="80"/>
            </w:tcMar>
          </w:tcPr>
          <w:p>
            <w:pPr>
              <w:spacing w:after="0"/>
            </w:pPr>
            <w:r>
              <w:rPr>
                <w:b w:val="false"/>
                <w:bCs w:val="false"/>
                <w:sz w:val="17"/>
                <w:szCs w:val="17"/>
              </w:rPr>
              <w:t xml:space="preserve">6.1 Incident raised during reconciliation</w:t>
            </w:r>
          </w:p>
        </w:tc>
        <w:tc>
          <w:tcPr>
            <w:tcW w:type="dxa" w:w="3053"/>
            <w:tcMar>
              <w:top w:type="dxa" w:w="40"/>
              <w:left w:type="dxa" w:w="80"/>
              <w:bottom w:type="dxa" w:w="40"/>
              <w:right w:type="dxa" w:w="80"/>
            </w:tcMar>
          </w:tcPr>
          <w:p>
            <w:pPr>
              <w:spacing w:after="0"/>
            </w:pPr>
            <w:r>
              <w:rPr>
                <w:b w:val="false"/>
                <w:bCs w:val="false"/>
                <w:sz w:val="17"/>
                <w:szCs w:val="17"/>
              </w:rPr>
              <w:t xml:space="preserve">Partial: raised by marking-site reconciliation and declare-empty; not by the warehouse count; not for a broken seal</w:t>
            </w:r>
          </w:p>
        </w:tc>
        <w:tc>
          <w:tcPr>
            <w:tcW w:type="dxa" w:w="1566"/>
            <w:tcMar>
              <w:top w:type="dxa" w:w="40"/>
              <w:left w:type="dxa" w:w="80"/>
              <w:bottom w:type="dxa" w:w="40"/>
              <w:right w:type="dxa" w:w="80"/>
            </w:tcMar>
          </w:tcPr>
          <w:p>
            <w:pPr>
              <w:spacing w:after="0"/>
            </w:pPr>
            <w:r>
              <w:rPr>
                <w:b w:val="false"/>
                <w:bCs w:val="false"/>
                <w:sz w:val="17"/>
                <w:szCs w:val="17"/>
              </w:rPr>
              <w:t xml:space="preserve">Desktop, Reconcile; Declare empty</w:t>
            </w:r>
          </w:p>
        </w:tc>
        <w:tc>
          <w:tcPr>
            <w:tcW w:type="dxa" w:w="2853"/>
            <w:tcMar>
              <w:top w:type="dxa" w:w="40"/>
              <w:left w:type="dxa" w:w="80"/>
              <w:bottom w:type="dxa" w:w="40"/>
              <w:right w:type="dxa" w:w="80"/>
            </w:tcMar>
          </w:tcPr>
          <w:p>
            <w:pPr>
              <w:spacing w:after="0"/>
            </w:pPr>
            <w:r>
              <w:rPr>
                <w:b w:val="false"/>
                <w:bCs w:val="false"/>
                <w:sz w:val="17"/>
                <w:szCs w:val="17"/>
              </w:rPr>
              <w:t xml:space="preserve">Supervisor</w:t>
            </w:r>
          </w:p>
        </w:tc>
      </w:tr>
      <w:tr>
        <w:trPr>
          <w:cantSplit/>
          <w:tblHeader w:val="off"/>
        </w:trPr>
        <w:tc>
          <w:tcPr>
            <w:tcW w:type="dxa" w:w="1888"/>
            <w:tcMar>
              <w:top w:type="dxa" w:w="40"/>
              <w:left w:type="dxa" w:w="80"/>
              <w:bottom w:type="dxa" w:w="40"/>
              <w:right w:type="dxa" w:w="80"/>
            </w:tcMar>
          </w:tcPr>
          <w:p>
            <w:pPr>
              <w:spacing w:after="0"/>
            </w:pPr>
            <w:r>
              <w:rPr>
                <w:b w:val="false"/>
                <w:bCs w:val="false"/>
                <w:sz w:val="17"/>
                <w:szCs w:val="17"/>
              </w:rPr>
              <w:t xml:space="preserve">6.2 Manual incident creation</w:t>
            </w:r>
          </w:p>
        </w:tc>
        <w:tc>
          <w:tcPr>
            <w:tcW w:type="dxa" w:w="3053"/>
            <w:tcMar>
              <w:top w:type="dxa" w:w="40"/>
              <w:left w:type="dxa" w:w="80"/>
              <w:bottom w:type="dxa" w:w="40"/>
              <w:right w:type="dxa" w:w="80"/>
            </w:tcMar>
          </w:tcPr>
          <w:p>
            <w:pPr>
              <w:spacing w:after="0"/>
            </w:pPr>
            <w:r>
              <w:rPr>
                <w:b w:val="false"/>
                <w:bCs w:val="false"/>
                <w:sz w:val="17"/>
                <w:szCs w:val="17"/>
              </w:rPr>
              <w:t xml:space="preserve">Implemented (desktop only)</w:t>
            </w:r>
          </w:p>
        </w:tc>
        <w:tc>
          <w:tcPr>
            <w:tcW w:type="dxa" w:w="1566"/>
            <w:tcMar>
              <w:top w:type="dxa" w:w="40"/>
              <w:left w:type="dxa" w:w="80"/>
              <w:bottom w:type="dxa" w:w="40"/>
              <w:right w:type="dxa" w:w="80"/>
            </w:tcMar>
          </w:tcPr>
          <w:p>
            <w:pPr>
              <w:spacing w:after="0"/>
            </w:pPr>
            <w:r>
              <w:rPr>
                <w:b w:val="false"/>
                <w:bCs w:val="false"/>
                <w:sz w:val="17"/>
                <w:szCs w:val="17"/>
              </w:rPr>
              <w:t xml:space="preserve">Desktop, Incidents</w:t>
            </w:r>
          </w:p>
        </w:tc>
        <w:tc>
          <w:tcPr>
            <w:tcW w:type="dxa" w:w="2853"/>
            <w:tcMar>
              <w:top w:type="dxa" w:w="40"/>
              <w:left w:type="dxa" w:w="80"/>
              <w:bottom w:type="dxa" w:w="40"/>
              <w:right w:type="dxa" w:w="80"/>
            </w:tcMar>
          </w:tcPr>
          <w:p>
            <w:pPr>
              <w:spacing w:after="0"/>
            </w:pPr>
            <w:r>
              <w:rPr>
                <w:b w:val="false"/>
                <w:bCs w:val="false"/>
                <w:sz w:val="17"/>
                <w:szCs w:val="17"/>
              </w:rPr>
              <w:t xml:space="preserve">Supervisor, dosing operator, dispense operator, warehouse manager</w:t>
            </w:r>
          </w:p>
        </w:tc>
      </w:tr>
    </w:tbl>
    <w:p>
      <w:pPr>
        <w:spacing w:after="120"/>
      </w:pPr>
    </w:p>
    <w:p>
      <w:pPr>
        <w:pStyle w:val="Heading2"/>
      </w:pPr>
      <w:bookmarkStart w:name="_Toc62" w:id="62"/>
      <w:r>
        <w:t xml:space="preserve">6.1 Incident raised during reconciliation</w:t>
      </w:r>
      <w:bookmarkEnd w:id="62"/>
    </w:p>
    <w:p>
      <w:pPr>
        <w:pStyle w:val="ListParagraph"/>
        <w:numPr>
          <w:ilvl w:val="0"/>
          <w:numId w:val="2"/>
        </w:numPr>
        <w:spacing w:after="60" w:line="252"/>
      </w:pPr>
      <w:r>
        <w:rPr>
          <w:b/>
          <w:bCs/>
        </w:rPr>
        <w:t xml:space="preserve">Status</w:t>
      </w:r>
      <w:r>
        <w:t xml:space="preserve">: Partial. Incidents are raised by the marking-site reconciliation (2.1.10) and by declaring a jerrican empty with rum left (2.1.8). The warehouse stock count (2.2.4, 4.1) raises none. A sealed jerrican with a broken seal raises none either.</w:t>
      </w:r>
    </w:p>
    <w:p>
      <w:pPr>
        <w:pStyle w:val="ListParagraph"/>
        <w:numPr>
          <w:ilvl w:val="0"/>
          <w:numId w:val="2"/>
        </w:numPr>
        <w:spacing w:after="60" w:line="252"/>
      </w:pPr>
      <w:r>
        <w:rPr>
          <w:b/>
          <w:bCs/>
        </w:rPr>
        <w:t xml:space="preserve">Where / who</w:t>
      </w:r>
      <w:r>
        <w:t xml:space="preserve">:</w:t>
      </w:r>
    </w:p>
    <w:p>
      <w:pPr>
        <w:pStyle w:val="ListParagraph"/>
        <w:numPr>
          <w:ilvl w:val="1"/>
          <w:numId w:val="2"/>
        </w:numPr>
        <w:spacing w:after="60" w:line="252"/>
      </w:pPr>
      <w:r>
        <w:t xml:space="preserve">Desktop, </w:t>
      </w:r>
      <w:r>
        <w:rPr>
          <w:b/>
          <w:bCs/>
        </w:rPr>
        <w:t xml:space="preserve">Reconcile</w:t>
      </w:r>
      <w:r>
        <w:t xml:space="preserve">, cause column and sealed-jerrican check. Supervisor, with an open shift.</w:t>
      </w:r>
    </w:p>
    <w:p>
      <w:pPr>
        <w:pStyle w:val="ListParagraph"/>
        <w:numPr>
          <w:ilvl w:val="1"/>
          <w:numId w:val="2"/>
        </w:numPr>
        <w:spacing w:after="60" w:line="252"/>
      </w:pPr>
      <w:r>
        <w:t xml:space="preserve">Desktop, </w:t>
      </w:r>
      <w:r>
        <w:rPr>
          <w:b/>
          <w:bCs/>
        </w:rPr>
        <w:t xml:space="preserve">Declare empty</w:t>
      </w:r>
      <w:r>
        <w:t xml:space="preserve">. Supervisor, with an open shift.</w:t>
      </w:r>
    </w:p>
    <w:p>
      <w:pPr>
        <w:pStyle w:val="ListParagraph"/>
        <w:numPr>
          <w:ilvl w:val="1"/>
          <w:numId w:val="2"/>
        </w:numPr>
        <w:spacing w:after="60" w:line="252"/>
      </w:pPr>
      <w:r>
        <w:t xml:space="preserve">Warehouse stock count: no incidents.</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An open shift at the site.</w:t>
      </w:r>
    </w:p>
    <w:p>
      <w:pPr>
        <w:pStyle w:val="ListParagraph"/>
        <w:numPr>
          <w:ilvl w:val="1"/>
          <w:numId w:val="2"/>
        </w:numPr>
        <w:spacing w:after="60" w:line="252"/>
      </w:pPr>
      <w:r>
        <w:t xml:space="preserve">For a shortfall: the jerrican is </w:t>
      </w:r>
      <w:r>
        <w:rPr>
          <w:rFonts w:ascii="Consolas" w:cs="Consolas" w:eastAsia="Consolas" w:hAnsi="Consolas"/>
          <w:sz w:val="18"/>
          <w:szCs w:val="18"/>
        </w:rPr>
        <w:t xml:space="preserve">OPENED</w:t>
      </w:r>
      <w:r>
        <w:t xml:space="preserve">, its counted volume is at least 1 g below the system's, and a cause is chosen.</w:t>
      </w:r>
    </w:p>
    <w:p>
      <w:pPr>
        <w:pStyle w:val="ListParagraph"/>
        <w:numPr>
          <w:ilvl w:val="1"/>
          <w:numId w:val="2"/>
        </w:numPr>
        <w:spacing w:after="60" w:line="252"/>
      </w:pPr>
      <w:r>
        <w:t xml:space="preserve">For a missing sealed jerrican: the jerrican is </w:t>
      </w:r>
      <w:r>
        <w:rPr>
          <w:rFonts w:ascii="Consolas" w:cs="Consolas" w:eastAsia="Consolas" w:hAnsi="Consolas"/>
          <w:sz w:val="18"/>
          <w:szCs w:val="18"/>
        </w:rPr>
        <w:t xml:space="preserve">SEALED</w:t>
      </w:r>
      <w:r>
        <w:t xml:space="preserve"> and marked </w:t>
      </w:r>
      <w:r>
        <w:rPr>
          <w:b/>
          <w:bCs/>
        </w:rPr>
        <w:t xml:space="preserve">FOUND</w:t>
      </w:r>
      <w:r>
        <w:t xml:space="preserve">, </w:t>
      </w:r>
      <w:r>
        <w:rPr>
          <w:b/>
          <w:bCs/>
        </w:rPr>
        <w:t xml:space="preserve">MISSING</w:t>
      </w:r>
      <w:r>
        <w:t xml:space="preserve"> or </w:t>
      </w:r>
      <w:r>
        <w:rPr>
          <w:b/>
          <w:bCs/>
        </w:rPr>
        <w:t xml:space="preserve">SEAL_BROKEN</w:t>
      </w:r>
      <w:r>
        <w:t xml:space="preserve"> with a note where required.</w:t>
      </w:r>
    </w:p>
    <w:p>
      <w:pPr>
        <w:pStyle w:val="ListParagraph"/>
        <w:numPr>
          <w:ilvl w:val="1"/>
          <w:numId w:val="2"/>
        </w:numPr>
        <w:spacing w:after="60" w:line="252"/>
      </w:pPr>
      <w:r>
        <w:t xml:space="preserve">A signature for the reconciliation, or for the declare-empty step.</w:t>
      </w:r>
    </w:p>
    <w:p>
      <w:pPr>
        <w:pStyle w:val="ListParagraph"/>
        <w:numPr>
          <w:ilvl w:val="0"/>
          <w:numId w:val="2"/>
        </w:numPr>
        <w:spacing w:after="60" w:line="252"/>
      </w:pPr>
      <w:r>
        <w:rPr>
          <w:b/>
          <w:bCs/>
        </w:rPr>
        <w:t xml:space="preserve">Behaviour</w:t>
      </w:r>
      <w:r>
        <w:t xml:space="preserve">:</w:t>
      </w:r>
    </w:p>
    <w:p>
      <w:pPr>
        <w:pStyle w:val="ListParagraph"/>
        <w:numPr>
          <w:ilvl w:val="1"/>
          <w:numId w:val="2"/>
        </w:numPr>
        <w:spacing w:after="60" w:line="252"/>
      </w:pPr>
      <w:r>
        <w:rPr>
          <w:b/>
          <w:bCs/>
        </w:rPr>
        <w:t xml:space="preserve">Path A: a short opened jerrican.</w:t>
      </w:r>
      <w:r>
        <w:t xml:space="preserve"> The supervisor counts it. If it is short by 1 g or more, the difference shows in red and "Cause (if short)" must be chosen. Choose OTHER and a note is required. When the count is signed, one incident is raised per short jerrican:</w:t>
      </w:r>
    </w:p>
    <w:p>
      <w:pPr>
        <w:pStyle w:val="ListParagraph"/>
        <w:numPr>
          <w:ilvl w:val="2"/>
          <w:numId w:val="2"/>
        </w:numPr>
        <w:spacing w:after="60" w:line="252"/>
      </w:pPr>
      <w:r>
        <w:t xml:space="preserve">type: the cause chosen (SPILLAGE, LEAKAGE or OTHER);</w:t>
      </w:r>
    </w:p>
    <w:p>
      <w:pPr>
        <w:pStyle w:val="ListParagraph"/>
        <w:numPr>
          <w:ilvl w:val="2"/>
          <w:numId w:val="2"/>
        </w:numPr>
        <w:spacing w:after="60" w:line="252"/>
      </w:pPr>
      <w:r>
        <w:t xml:space="preserve">quantity: the shortfall in grams;</w:t>
      </w:r>
    </w:p>
    <w:p>
      <w:pPr>
        <w:pStyle w:val="ListParagraph"/>
        <w:numPr>
          <w:ilvl w:val="2"/>
          <w:numId w:val="2"/>
        </w:numPr>
        <w:spacing w:after="60" w:line="252"/>
      </w:pPr>
      <w:r>
        <w:t xml:space="preserve">container and rum type: the jerrican's own;</w:t>
      </w:r>
    </w:p>
    <w:p>
      <w:pPr>
        <w:pStyle w:val="ListParagraph"/>
        <w:numPr>
          <w:ilvl w:val="2"/>
          <w:numId w:val="2"/>
        </w:numPr>
        <w:spacing w:after="60" w:line="252"/>
      </w:pPr>
      <w:r>
        <w:t xml:space="preserve">shift: the open shift;</w:t>
      </w:r>
    </w:p>
    <w:p>
      <w:pPr>
        <w:pStyle w:val="ListParagraph"/>
        <w:numPr>
          <w:ilvl w:val="2"/>
          <w:numId w:val="2"/>
        </w:numPr>
        <w:spacing w:after="60" w:line="252"/>
      </w:pPr>
      <w:r>
        <w:t xml:space="preserve">reporter: the supervisor;</w:t>
      </w:r>
    </w:p>
    <w:p>
      <w:pPr>
        <w:pStyle w:val="ListParagraph"/>
        <w:numPr>
          <w:ilvl w:val="2"/>
          <w:numId w:val="2"/>
        </w:numPr>
        <w:spacing w:after="60" w:line="252"/>
      </w:pPr>
      <w:r>
        <w:t xml:space="preserve">description: "Found at stock reconciliation", plus ": &lt;note&gt;" if a note was given.</w:t>
      </w:r>
    </w:p>
    <w:p>
      <w:pPr>
        <w:pStyle w:val="ListParagraph"/>
        <w:numPr>
          <w:ilvl w:val="2"/>
          <w:numId w:val="2"/>
        </w:numPr>
        <w:spacing w:after="60" w:line="252"/>
      </w:pPr>
      <w:r>
        <w:t xml:space="preserve">The jerrican's volume is set to the counted figure, so the system matches what was found.</w:t>
      </w:r>
    </w:p>
    <w:p>
      <w:pPr>
        <w:pStyle w:val="ListParagraph"/>
        <w:numPr>
          <w:ilvl w:val="1"/>
          <w:numId w:val="2"/>
        </w:numPr>
        <w:spacing w:after="60" w:line="252"/>
      </w:pPr>
      <w:r>
        <w:rPr>
          <w:b/>
          <w:bCs/>
        </w:rPr>
        <w:t xml:space="preserve">Path B: a sealed jerrican not found (MISSING).</w:t>
      </w:r>
      <w:r>
        <w:t xml:space="preserve"> The supervisor marks it MISSING and gives a note. An </w:t>
      </w:r>
      <w:r>
        <w:rPr>
          <w:rFonts w:ascii="Consolas" w:cs="Consolas" w:eastAsia="Consolas" w:hAnsi="Consolas"/>
          <w:sz w:val="18"/>
          <w:szCs w:val="18"/>
        </w:rPr>
        <w:t xml:space="preserve">OTHER</w:t>
      </w:r>
      <w:r>
        <w:t xml:space="preserve"> incident is raised for the whole system volume, with the description "Sealed jerrican not found at the stock check: &lt;note&gt;". The jerrican becomes </w:t>
      </w:r>
      <w:r>
        <w:rPr>
          <w:rFonts w:ascii="Consolas" w:cs="Consolas" w:eastAsia="Consolas" w:hAnsi="Consolas"/>
          <w:sz w:val="18"/>
          <w:szCs w:val="18"/>
        </w:rPr>
        <w:t xml:space="preserve">MISSING</w:t>
      </w:r>
      <w:r>
        <w:t xml:space="preserve"> with volume 0. If its volume was already 0, no incident is raised.</w:t>
      </w:r>
    </w:p>
    <w:p>
      <w:pPr>
        <w:pStyle w:val="ListParagraph"/>
        <w:numPr>
          <w:ilvl w:val="1"/>
          <w:numId w:val="2"/>
        </w:numPr>
        <w:spacing w:after="60" w:line="252"/>
      </w:pPr>
      <w:r>
        <w:rPr>
          <w:b/>
          <w:bCs/>
        </w:rPr>
        <w:t xml:space="preserve">Path C: declare empty with rum left.</w:t>
      </w:r>
      <w:r>
        <w:t xml:space="preserve"> Covered in section 2.1.8. An incident of the cause chosen is raised for the rum left, with the description "Jerrican declared empty with rum left" (plus the note if any).</w:t>
      </w:r>
    </w:p>
    <w:p>
      <w:pPr>
        <w:pStyle w:val="ListParagraph"/>
        <w:numPr>
          <w:ilvl w:val="1"/>
          <w:numId w:val="2"/>
        </w:numPr>
        <w:spacing w:after="60" w:line="252"/>
      </w:pPr>
      <w:r>
        <w:rPr>
          <w:b/>
          <w:bCs/>
        </w:rPr>
        <w:t xml:space="preserve">Path D: a broken seal (SEAL_BROKEN).</w:t>
      </w:r>
      <w:r>
        <w:t xml:space="preserve"> No incident. The count line records the result and the note, and the screen says "flagged for head office".</w:t>
      </w:r>
    </w:p>
    <w:p>
      <w:pPr>
        <w:pStyle w:val="ListParagraph"/>
        <w:numPr>
          <w:ilvl w:val="1"/>
          <w:numId w:val="2"/>
        </w:numPr>
        <w:spacing w:after="60" w:line="252"/>
      </w:pPr>
      <w:r>
        <w:rPr>
          <w:b/>
          <w:bCs/>
        </w:rPr>
        <w:t xml:space="preserve">Surplus</w:t>
      </w:r>
      <w:r>
        <w:t xml:space="preserve"> (counted 1 g or more above the system). No incident. A note is required. The system volume is not changed.</w:t>
      </w:r>
    </w:p>
    <w:p>
      <w:pPr>
        <w:pStyle w:val="ListParagraph"/>
        <w:numPr>
          <w:ilvl w:val="1"/>
          <w:numId w:val="2"/>
        </w:numPr>
        <w:spacing w:after="60" w:line="252"/>
      </w:pPr>
      <w:r>
        <w:rPr>
          <w:b/>
          <w:bCs/>
        </w:rPr>
        <w:t xml:space="preserve">Under 1 g.</w:t>
      </w:r>
      <w:r>
        <w:t xml:space="preserve"> Neither an incident nor a correction. The system keeps the excess.</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rPr>
          <w:rFonts w:ascii="Consolas" w:cs="Consolas" w:eastAsia="Consolas" w:hAnsi="Consolas"/>
          <w:sz w:val="18"/>
          <w:szCs w:val="18"/>
        </w:rPr>
        <w:t xml:space="preserve">&lt;barcode&gt; is short - say why: spillage, leakage or other</w:t>
      </w:r>
    </w:p>
    <w:p>
      <w:pPr>
        <w:pStyle w:val="ListParagraph"/>
        <w:numPr>
          <w:ilvl w:val="1"/>
          <w:numId w:val="2"/>
        </w:numPr>
        <w:spacing w:after="60" w:line="252"/>
      </w:pPr>
      <w:r>
        <w:rPr>
          <w:rFonts w:ascii="Consolas" w:cs="Consolas" w:eastAsia="Consolas" w:hAnsi="Consolas"/>
          <w:sz w:val="18"/>
          <w:szCs w:val="18"/>
        </w:rPr>
        <w:t xml:space="preserve">&lt;barcode&gt;: describe what happened (cause is other)</w:t>
      </w:r>
    </w:p>
    <w:p>
      <w:pPr>
        <w:pStyle w:val="ListParagraph"/>
        <w:numPr>
          <w:ilvl w:val="1"/>
          <w:numId w:val="2"/>
        </w:numPr>
        <w:spacing w:after="60" w:line="252"/>
      </w:pPr>
      <w:r>
        <w:rPr>
          <w:rFonts w:ascii="Consolas" w:cs="Consolas" w:eastAsia="Consolas" w:hAnsi="Consolas"/>
          <w:sz w:val="18"/>
          <w:szCs w:val="18"/>
        </w:rPr>
        <w:t xml:space="preserve">&lt;barcode&gt; holds more than the system says - add a note</w:t>
      </w:r>
    </w:p>
    <w:p>
      <w:pPr>
        <w:pStyle w:val="ListParagraph"/>
        <w:numPr>
          <w:ilvl w:val="1"/>
          <w:numId w:val="2"/>
        </w:numPr>
        <w:spacing w:after="60" w:line="252"/>
      </w:pPr>
      <w:r>
        <w:rPr>
          <w:rFonts w:ascii="Consolas" w:cs="Consolas" w:eastAsia="Consolas" w:hAnsi="Consolas"/>
          <w:sz w:val="18"/>
          <w:szCs w:val="18"/>
        </w:rPr>
        <w:t xml:space="preserve">&lt;barcode&gt;: say what you found (where it might be)</w:t>
      </w:r>
      <w:r>
        <w:t xml:space="preserve"> (MISSING)</w:t>
      </w:r>
    </w:p>
    <w:p>
      <w:pPr>
        <w:pStyle w:val="ListParagraph"/>
        <w:numPr>
          <w:ilvl w:val="1"/>
          <w:numId w:val="2"/>
        </w:numPr>
        <w:spacing w:after="60" w:line="252"/>
      </w:pPr>
      <w:r>
        <w:rPr>
          <w:rFonts w:ascii="Consolas" w:cs="Consolas" w:eastAsia="Consolas" w:hAnsi="Consolas"/>
          <w:sz w:val="18"/>
          <w:szCs w:val="18"/>
        </w:rPr>
        <w:t xml:space="preserve">&lt;barcode&gt;: say what you found (what is wrong with the seal)</w:t>
      </w:r>
      <w:r>
        <w:t xml:space="preserve"> (SEAL_BROKEN)</w:t>
      </w:r>
    </w:p>
    <w:p>
      <w:pPr>
        <w:pStyle w:val="ListParagraph"/>
        <w:numPr>
          <w:ilvl w:val="1"/>
          <w:numId w:val="2"/>
        </w:numPr>
        <w:spacing w:after="60" w:line="252"/>
      </w:pPr>
      <w:r>
        <w:rPr>
          <w:rFonts w:ascii="Consolas" w:cs="Consolas" w:eastAsia="Consolas" w:hAnsi="Consolas"/>
          <w:sz w:val="18"/>
          <w:szCs w:val="18"/>
        </w:rPr>
        <w:t xml:space="preserve">The note for &lt;barcode&gt; is too long (300 characters at most)</w:t>
      </w:r>
    </w:p>
    <w:p>
      <w:pPr>
        <w:pStyle w:val="ListParagraph"/>
        <w:numPr>
          <w:ilvl w:val="1"/>
          <w:numId w:val="2"/>
        </w:numPr>
        <w:spacing w:after="60" w:line="252"/>
      </w:pPr>
      <w:r>
        <w:rPr>
          <w:rFonts w:ascii="Consolas" w:cs="Consolas" w:eastAsia="Consolas" w:hAnsi="Consolas"/>
          <w:sz w:val="18"/>
          <w:szCs w:val="18"/>
        </w:rPr>
        <w:t xml:space="preserve">&lt;kg&gt; kg of rum is still shown in &lt;barcode&gt; - say what happened to it: spillage, leakage or other</w:t>
      </w:r>
      <w:r>
        <w:t xml:space="preserve"> (declare empty)</w:t>
      </w:r>
    </w:p>
    <w:p>
      <w:pPr>
        <w:pStyle w:val="ListParagraph"/>
        <w:numPr>
          <w:ilvl w:val="1"/>
          <w:numId w:val="2"/>
        </w:numPr>
        <w:spacing w:after="60" w:line="252"/>
      </w:pPr>
      <w:r>
        <w:rPr>
          <w:rFonts w:ascii="Consolas" w:cs="Consolas" w:eastAsia="Consolas" w:hAnsi="Consolas"/>
          <w:sz w:val="18"/>
          <w:szCs w:val="18"/>
        </w:rPr>
        <w:t xml:space="preserve">Describe what happened to the rum that was left (cause is other)</w:t>
      </w:r>
      <w:r>
        <w:t xml:space="preserve"> (declare empty)</w:t>
      </w:r>
    </w:p>
    <w:p>
      <w:pPr>
        <w:pStyle w:val="ListParagraph"/>
        <w:numPr>
          <w:ilvl w:val="1"/>
          <w:numId w:val="2"/>
        </w:numPr>
        <w:spacing w:after="60" w:line="252"/>
      </w:pPr>
      <w:r>
        <w:t xml:space="preserve">The whole reconciliation is checked before anything is written, so a missing explanation leaves nothing half done.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incidents</w:t>
      </w:r>
      <w:r>
        <w:t xml:space="preserve">: one row per short or missing jerrican (and one for declare-empty). Fields: site, shift, container, type, quantity in grams, description, reporter, time recorded (the time of the signing, not the time of the loss), rum type.</w:t>
      </w:r>
    </w:p>
    <w:p>
      <w:pPr>
        <w:pStyle w:val="ListParagraph"/>
        <w:numPr>
          <w:ilvl w:val="1"/>
          <w:numId w:val="2"/>
        </w:numPr>
        <w:spacing w:after="60" w:line="252"/>
      </w:pPr>
      <w:r>
        <w:rPr>
          <w:rFonts w:ascii="Consolas" w:cs="Consolas" w:eastAsia="Consolas" w:hAnsi="Consolas"/>
          <w:sz w:val="18"/>
          <w:szCs w:val="18"/>
        </w:rPr>
        <w:t xml:space="preserve">containers</w:t>
      </w:r>
      <w:r>
        <w:t xml:space="preserve">: a shortfall sets the volume to the counted figure. A counted figure of zero makes the jerrican </w:t>
      </w:r>
      <w:r>
        <w:rPr>
          <w:rFonts w:ascii="Consolas" w:cs="Consolas" w:eastAsia="Consolas" w:hAnsi="Consolas"/>
          <w:sz w:val="18"/>
          <w:szCs w:val="18"/>
        </w:rPr>
        <w:t xml:space="preserve">EMPTY</w:t>
      </w:r>
      <w:r>
        <w:t xml:space="preserve"> and clears its seals. A MISSING jerrican becomes </w:t>
      </w:r>
      <w:r>
        <w:rPr>
          <w:rFonts w:ascii="Consolas" w:cs="Consolas" w:eastAsia="Consolas" w:hAnsi="Consolas"/>
          <w:sz w:val="18"/>
          <w:szCs w:val="18"/>
        </w:rPr>
        <w:t xml:space="preserve">MISSING</w:t>
      </w:r>
      <w:r>
        <w:t xml:space="preserve"> with volume 0.</w:t>
      </w:r>
    </w:p>
    <w:p>
      <w:pPr>
        <w:pStyle w:val="ListParagraph"/>
        <w:numPr>
          <w:ilvl w:val="1"/>
          <w:numId w:val="2"/>
        </w:numPr>
        <w:spacing w:after="60" w:line="252"/>
      </w:pPr>
      <w:r>
        <w:rPr>
          <w:rFonts w:ascii="Consolas" w:cs="Consolas" w:eastAsia="Consolas" w:hAnsi="Consolas"/>
          <w:sz w:val="18"/>
          <w:szCs w:val="18"/>
        </w:rPr>
        <w:t xml:space="preserve">stock_count_lines</w:t>
      </w:r>
      <w:r>
        <w:t xml:space="preserve">: the cause, note and </w:t>
      </w:r>
      <w:r>
        <w:rPr>
          <w:rFonts w:ascii="Consolas" w:cs="Consolas" w:eastAsia="Consolas" w:hAnsi="Consolas"/>
          <w:sz w:val="18"/>
          <w:szCs w:val="18"/>
        </w:rPr>
        <w:t xml:space="preserve">incident_id</w:t>
      </w:r>
      <w:r>
        <w:t xml:space="preserve"> for each shortfall, and the </w:t>
      </w:r>
      <w:r>
        <w:rPr>
          <w:rFonts w:ascii="Consolas" w:cs="Consolas" w:eastAsia="Consolas" w:hAnsi="Consolas"/>
          <w:sz w:val="18"/>
          <w:szCs w:val="18"/>
        </w:rPr>
        <w:t xml:space="preserve">check_result</w:t>
      </w:r>
      <w:r>
        <w:t xml:space="preserve"> for each sealed jerrican. Linked to the </w:t>
      </w:r>
      <w:r>
        <w:rPr>
          <w:rFonts w:ascii="Consolas" w:cs="Consolas" w:eastAsia="Consolas" w:hAnsi="Consolas"/>
          <w:sz w:val="18"/>
          <w:szCs w:val="18"/>
        </w:rPr>
        <w:t xml:space="preserve">stock_counts</w:t>
      </w:r>
      <w:r>
        <w:t xml:space="preserve"> row of kind </w:t>
      </w:r>
      <w:r>
        <w:rPr>
          <w:rFonts w:ascii="Consolas" w:cs="Consolas" w:eastAsia="Consolas" w:hAnsi="Consolas"/>
          <w:sz w:val="18"/>
          <w:szCs w:val="18"/>
        </w:rPr>
        <w:t xml:space="preserve">SHIFT</w:t>
      </w:r>
      <w:r>
        <w:t xml:space="preserve">.</w:t>
      </w:r>
    </w:p>
    <w:p>
      <w:pPr>
        <w:pStyle w:val="ListParagraph"/>
        <w:numPr>
          <w:ilvl w:val="1"/>
          <w:numId w:val="2"/>
        </w:numPr>
        <w:spacing w:after="60" w:line="252"/>
      </w:pPr>
      <w:r>
        <w:t xml:space="preserve">Outbox: </w:t>
      </w:r>
      <w:r>
        <w:rPr>
          <w:rFonts w:ascii="Consolas" w:cs="Consolas" w:eastAsia="Consolas" w:hAnsi="Consolas"/>
          <w:sz w:val="18"/>
          <w:szCs w:val="18"/>
        </w:rPr>
        <w:t xml:space="preserve">INCIDENT</w:t>
      </w:r>
      <w:r>
        <w:t xml:space="preserve"> per incident; </w:t>
      </w:r>
      <w:r>
        <w:rPr>
          <w:rFonts w:ascii="Consolas" w:cs="Consolas" w:eastAsia="Consolas" w:hAnsi="Consolas"/>
          <w:sz w:val="18"/>
          <w:szCs w:val="18"/>
        </w:rPr>
        <w:t xml:space="preserve">STOCK_COUNT</w:t>
      </w:r>
      <w:r>
        <w:t xml:space="preserve"> with its lines (each carrying its </w:t>
      </w:r>
      <w:r>
        <w:rPr>
          <w:rFonts w:ascii="Consolas" w:cs="Consolas" w:eastAsia="Consolas" w:hAnsi="Consolas"/>
          <w:sz w:val="18"/>
          <w:szCs w:val="18"/>
        </w:rPr>
        <w:t xml:space="preserve">incidentId</w:t>
      </w:r>
      <w:r>
        <w:t xml:space="preserve">); </w:t>
      </w:r>
      <w:r>
        <w:rPr>
          <w:rFonts w:ascii="Consolas" w:cs="Consolas" w:eastAsia="Consolas" w:hAnsi="Consolas"/>
          <w:sz w:val="18"/>
          <w:szCs w:val="18"/>
        </w:rPr>
        <w:t xml:space="preserve">CONTAINER</w:t>
      </w:r>
      <w:r>
        <w:t xml:space="preserve"> for each changed jerrican.</w:t>
      </w:r>
    </w:p>
    <w:p>
      <w:pPr>
        <w:pStyle w:val="ListParagraph"/>
        <w:numPr>
          <w:ilvl w:val="0"/>
          <w:numId w:val="2"/>
        </w:numPr>
        <w:spacing w:after="60" w:line="252"/>
      </w:pPr>
      <w:r>
        <w:rPr>
          <w:b/>
          <w:bCs/>
        </w:rPr>
        <w:t xml:space="preserve">Sync &amp; reporting impact</w:t>
      </w:r>
      <w:r>
        <w:t xml:space="preserve">:</w:t>
      </w:r>
    </w:p>
    <w:p>
      <w:pPr>
        <w:pStyle w:val="ListParagraph"/>
        <w:numPr>
          <w:ilvl w:val="1"/>
          <w:numId w:val="2"/>
        </w:numPr>
        <w:spacing w:after="60" w:line="252"/>
      </w:pPr>
      <w:r>
        <w:t xml:space="preserve">Head office checks that the incident belongs to the sending site, and the shape of its fields (ids, type as text, numeric quantity, a valid time). It does not check the type against the three allowed values.</w:t>
      </w:r>
    </w:p>
    <w:p>
      <w:pPr>
        <w:pStyle w:val="ListParagraph"/>
        <w:numPr>
          <w:ilvl w:val="1"/>
          <w:numId w:val="2"/>
        </w:numPr>
        <w:spacing w:after="60" w:line="252"/>
      </w:pPr>
      <w:r>
        <w:t xml:space="preserve">The web Incidents page lists each incident with site, type, quantity in grams, rum type, container, reporter and description.</w:t>
      </w:r>
    </w:p>
    <w:p>
      <w:pPr>
        <w:pStyle w:val="ListParagraph"/>
        <w:numPr>
          <w:ilvl w:val="1"/>
          <w:numId w:val="2"/>
        </w:numPr>
        <w:spacing w:after="60" w:line="252"/>
      </w:pPr>
      <w:r>
        <w:t xml:space="preserve">The web Stock counts page shows each line's cause and check label, but does not link a line to its incident.</w:t>
      </w:r>
    </w:p>
    <w:p>
      <w:pPr>
        <w:pStyle w:val="ListParagraph"/>
        <w:numPr>
          <w:ilvl w:val="1"/>
          <w:numId w:val="2"/>
        </w:numPr>
        <w:spacing w:after="60" w:line="252"/>
      </w:pPr>
      <w:r>
        <w:t xml:space="preserve">The shift's expected figure takes off every incident that names a container and belongs to the shift (</w:t>
      </w:r>
      <w:r>
        <w:rPr>
          <w:rFonts w:ascii="Consolas" w:cs="Consolas" w:eastAsia="Consolas" w:hAnsi="Consolas"/>
          <w:sz w:val="18"/>
          <w:szCs w:val="18"/>
        </w:rPr>
        <w:t xml:space="preserve">ShiftService.reconcile</w:t>
      </w:r>
      <w:r>
        <w:t xml:space="preserve">). So a recorded loss explains the shift's variance. An incident without a container does not, see 6.2.</w:t>
      </w:r>
    </w:p>
    <w:p>
      <w:pPr>
        <w:pStyle w:val="ListParagraph"/>
        <w:numPr>
          <w:ilvl w:val="0"/>
          <w:numId w:val="2"/>
        </w:numPr>
        <w:spacing w:after="60" w:line="252"/>
      </w:pPr>
      <w:r>
        <w:rPr>
          <w:b/>
          <w:bCs/>
        </w:rPr>
        <w:t xml:space="preserve">Review notes</w:t>
      </w:r>
      <w:r>
        <w:t xml:space="preserve">:</w:t>
      </w:r>
    </w:p>
    <w:p>
      <w:pPr>
        <w:pStyle w:val="ListParagraph"/>
        <w:numPr>
          <w:ilvl w:val="1"/>
          <w:numId w:val="40"/>
        </w:numPr>
        <w:spacing w:after="60" w:line="252"/>
      </w:pPr>
      <w:r>
        <w:rPr>
          <w:b/>
          <w:bCs/>
        </w:rPr>
        <w:t xml:space="preserve">MISSING clears seal numbers.</w:t>
      </w:r>
      <w:r>
        <w:t xml:space="preserve"> Path B runs the incident routine first. That routine takes the volume to zero, and in doing so clears the jerrican's seal numbers and records them as discarded. A jerrican found later has no seal numbers on its record. Confirm this is intended.</w:t>
      </w:r>
    </w:p>
    <w:p>
      <w:pPr>
        <w:pStyle w:val="ListParagraph"/>
        <w:numPr>
          <w:ilvl w:val="1"/>
          <w:numId w:val="40"/>
        </w:numPr>
        <w:spacing w:after="60" w:line="252"/>
      </w:pPr>
      <w:r>
        <w:rPr>
          <w:b/>
          <w:bCs/>
        </w:rPr>
        <w:t xml:space="preserve">A shortfall to zero skips declare-empty.</w:t>
      </w:r>
      <w:r>
        <w:t xml:space="preserve"> The jerrican becomes </w:t>
      </w:r>
      <w:r>
        <w:rPr>
          <w:rFonts w:ascii="Consolas" w:cs="Consolas" w:eastAsia="Consolas" w:hAnsi="Consolas"/>
          <w:sz w:val="18"/>
          <w:szCs w:val="18"/>
        </w:rPr>
        <w:t xml:space="preserve">EMPTY</w:t>
      </w:r>
      <w:r>
        <w:t xml:space="preserve"> with its seals cleared, and the reconciliation signature is the only sign-off. Compare 2.1.8, which asks for a separate signature.</w:t>
      </w:r>
    </w:p>
    <w:p>
      <w:pPr>
        <w:pStyle w:val="ListParagraph"/>
        <w:numPr>
          <w:ilvl w:val="1"/>
          <w:numId w:val="40"/>
        </w:numPr>
        <w:spacing w:after="60" w:line="252"/>
      </w:pPr>
      <w:r>
        <w:rPr>
          <w:b/>
          <w:bCs/>
        </w:rPr>
        <w:t xml:space="preserve">Missing rum type blocks the whole count.</w:t>
      </w:r>
      <w:r>
        <w:t xml:space="preserve"> The incident needs a rum type. For a container that has none on record (the </w:t>
      </w:r>
      <w:r>
        <w:rPr>
          <w:rFonts w:ascii="Consolas" w:cs="Consolas" w:eastAsia="Consolas" w:hAnsi="Consolas"/>
          <w:sz w:val="18"/>
          <w:szCs w:val="18"/>
        </w:rPr>
        <w:t xml:space="preserve">Records</w:t>
      </w:r>
      <w:r>
        <w:t xml:space="preserve"> comment says older records may not have one), a shortfall or declare-empty fails with </w:t>
      </w:r>
      <w:r>
        <w:rPr>
          <w:rFonts w:ascii="Consolas" w:cs="Consolas" w:eastAsia="Consolas" w:hAnsi="Consolas"/>
          <w:sz w:val="18"/>
          <w:szCs w:val="18"/>
        </w:rPr>
        <w:t xml:space="preserve">Say which rum was lost - choose the rum type (container &lt;barcode&gt; has none on record)</w:t>
      </w:r>
      <w:r>
        <w:t xml:space="preserve">. The reconciliation screen has no rum-type choice, so the count cannot be signed until the record is fixed.</w:t>
      </w:r>
    </w:p>
    <w:p>
      <w:pPr>
        <w:pStyle w:val="ListParagraph"/>
        <w:numPr>
          <w:ilvl w:val="1"/>
          <w:numId w:val="40"/>
        </w:numPr>
        <w:spacing w:after="60" w:line="252"/>
      </w:pPr>
      <w:r>
        <w:rPr>
          <w:b/>
          <w:bCs/>
        </w:rPr>
        <w:t xml:space="preserve">Surplus is not written back.</w:t>
      </w:r>
      <w:r>
        <w:t xml:space="preserve"> The count keeps the lower system figure, so the next count shows the same surplus again. The confirmation says "stock corrected" only for shortfalls.</w:t>
      </w:r>
    </w:p>
    <w:p>
      <w:pPr>
        <w:pStyle w:val="ListParagraph"/>
        <w:numPr>
          <w:ilvl w:val="1"/>
          <w:numId w:val="40"/>
        </w:numPr>
        <w:spacing w:after="60" w:line="252"/>
      </w:pPr>
      <w:r>
        <w:rPr>
          <w:b/>
          <w:bCs/>
        </w:rPr>
        <w:t xml:space="preserve">Broken seal is not an incident.</w:t>
      </w:r>
      <w:r>
        <w:t xml:space="preserve"> The result is recorded on the count line and flagged for head office only through the count. If a seal has been broken, the rum may be at risk; decide whether that should raise an incident.</w:t>
      </w:r>
    </w:p>
    <w:p>
      <w:pPr>
        <w:pStyle w:val="ListParagraph"/>
        <w:numPr>
          <w:ilvl w:val="1"/>
          <w:numId w:val="40"/>
        </w:numPr>
        <w:spacing w:after="60" w:line="252"/>
      </w:pPr>
      <w:r>
        <w:rPr>
          <w:b/>
          <w:bCs/>
        </w:rPr>
        <w:t xml:space="preserve">Incident time is the signing time.</w:t>
      </w:r>
      <w:r>
        <w:t xml:space="preserve"> </w:t>
      </w:r>
      <w:r>
        <w:rPr>
          <w:rFonts w:ascii="Consolas" w:cs="Consolas" w:eastAsia="Consolas" w:hAnsi="Consolas"/>
          <w:sz w:val="18"/>
          <w:szCs w:val="18"/>
        </w:rPr>
        <w:t xml:space="preserve">IncidentDao.insert</w:t>
      </w:r>
      <w:r>
        <w:t xml:space="preserve"> records the time it is called. The time of the loss is never recorded.</w:t>
      </w:r>
    </w:p>
    <w:p>
      <w:pPr>
        <w:pStyle w:val="ListParagraph"/>
        <w:numPr>
          <w:ilvl w:val="1"/>
          <w:numId w:val="40"/>
        </w:numPr>
        <w:spacing w:after="60" w:line="252"/>
      </w:pPr>
      <w:r>
        <w:rPr>
          <w:b/>
          <w:bCs/>
        </w:rPr>
        <w:t xml:space="preserve">Generic description.</w:t>
      </w:r>
      <w:r>
        <w:t xml:space="preserve"> A shortfall's description is "Found at stock reconciliation" with the note, if any. The cause and the rum type are in their own fields, so the description alone does not say which jerrican or why.</w:t>
      </w:r>
    </w:p>
    <w:p>
      <w:pPr>
        <w:pStyle w:val="ListParagraph"/>
        <w:numPr>
          <w:ilvl w:val="1"/>
          <w:numId w:val="40"/>
        </w:numPr>
        <w:spacing w:after="60" w:line="252"/>
      </w:pPr>
      <w:r>
        <w:rPr>
          <w:b/>
          <w:bCs/>
        </w:rPr>
        <w:t xml:space="preserve">The shift can balance by recording losses.</w:t>
      </w:r>
      <w:r>
        <w:t xml:space="preserve"> Every container-linked incident reduces the shift's expected rum. A shift that shows a large loss balances on paper. Reviewers should check the ratio of incidents to dispensed rum, not only the variance.</w:t>
      </w:r>
    </w:p>
    <w:p>
      <w:pPr>
        <w:pStyle w:val="ListParagraph"/>
        <w:numPr>
          <w:ilvl w:val="1"/>
          <w:numId w:val="40"/>
        </w:numPr>
        <w:spacing w:after="60" w:line="252"/>
      </w:pPr>
      <w:r>
        <w:rPr>
          <w:b/>
          <w:bCs/>
        </w:rPr>
        <w:t xml:space="preserve">Warehouse shortages have no incident.</w:t>
      </w:r>
      <w:r>
        <w:t xml:space="preserve"> See 2.2.4 and 4.1.</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src/main/java/org/jai/fuelmarking/service/ReconcileService.java</w:t>
      </w:r>
      <w:r>
        <w:t xml:space="preserve">: </w:t>
      </w:r>
      <w:r>
        <w:rPr>
          <w:rFonts w:ascii="Consolas" w:cs="Consolas" w:eastAsia="Consolas" w:hAnsi="Consolas"/>
          <w:sz w:val="18"/>
          <w:szCs w:val="18"/>
        </w:rPr>
        <w:t xml:space="preserve">submit</w:t>
      </w:r>
      <w:r>
        <w:t xml:space="preserve">, </w:t>
      </w:r>
      <w:r>
        <w:rPr>
          <w:rFonts w:ascii="Consolas" w:cs="Consolas" w:eastAsia="Consolas" w:hAnsi="Consolas"/>
          <w:sz w:val="18"/>
          <w:szCs w:val="18"/>
        </w:rPr>
        <w:t xml:space="preserve">TOLERANCE_G</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src/main/java/org/jai/fuelmarking/service/ContainerService.java</w:t>
      </w:r>
      <w:r>
        <w:t xml:space="preserve">: </w:t>
      </w:r>
      <w:r>
        <w:rPr>
          <w:rFonts w:ascii="Consolas" w:cs="Consolas" w:eastAsia="Consolas" w:hAnsi="Consolas"/>
          <w:sz w:val="18"/>
          <w:szCs w:val="18"/>
        </w:rPr>
        <w:t xml:space="preserve">declareEmpty</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src/main/java/org/jai/fuelmarking/service/IncidentService.java</w:t>
      </w:r>
      <w:r>
        <w:t xml:space="preserve">: </w:t>
      </w:r>
      <w:r>
        <w:rPr>
          <w:rFonts w:ascii="Consolas" w:cs="Consolas" w:eastAsia="Consolas" w:hAnsi="Consolas"/>
          <w:sz w:val="18"/>
          <w:szCs w:val="18"/>
        </w:rPr>
        <w:t xml:space="preserve">reportIn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src/main/java/org/jai/fuelmarking/dao/IncidentDao.java</w:t>
      </w:r>
      <w:r>
        <w:t xml:space="preserve">: </w:t>
      </w:r>
      <w:r>
        <w:rPr>
          <w:rFonts w:ascii="Consolas" w:cs="Consolas" w:eastAsia="Consolas" w:hAnsi="Consolas"/>
          <w:sz w:val="18"/>
          <w:szCs w:val="18"/>
        </w:rPr>
        <w:t xml:space="preserve">insert</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src/main/java/org/jai/fuelmarking/dao/StockCountDao.java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publish</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setVolume</w:t>
      </w:r>
      <w:r>
        <w:t xml:space="preserve">, </w:t>
      </w:r>
      <w:r>
        <w:rPr>
          <w:rFonts w:ascii="Consolas" w:cs="Consolas" w:eastAsia="Consolas" w:hAnsi="Consolas"/>
          <w:sz w:val="18"/>
          <w:szCs w:val="18"/>
        </w:rPr>
        <w:t xml:space="preserve">markMissing</w:t>
      </w:r>
      <w:r>
        <w:t xml:space="preserve">, </w:t>
      </w:r>
      <w:r>
        <w:rPr>
          <w:rFonts w:ascii="Consolas" w:cs="Consolas" w:eastAsia="Consolas" w:hAnsi="Consolas"/>
          <w:sz w:val="18"/>
          <w:szCs w:val="18"/>
        </w:rPr>
        <w:t xml:space="preserve">discardJerricanSeals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reconcile</w:t>
      </w:r>
      <w:r>
        <w:t xml:space="preserve"> (the incidents term).</w:t>
      </w:r>
    </w:p>
    <w:p>
      <w:pPr>
        <w:pStyle w:val="ListParagraph"/>
        <w:numPr>
          <w:ilvl w:val="1"/>
          <w:numId w:val="2"/>
        </w:numPr>
        <w:spacing w:after="60" w:line="252"/>
      </w:pPr>
      <w:r>
        <w:rPr>
          <w:rFonts w:ascii="Consolas" w:cs="Consolas" w:eastAsia="Consolas" w:hAnsi="Consolas"/>
          <w:sz w:val="18"/>
          <w:szCs w:val="18"/>
        </w:rPr>
        <w:t xml:space="preserve">src/main/java/org/jai/fuelmarking/ui/ReconcilePanel.java</w:t>
      </w:r>
      <w:r>
        <w:t xml:space="preserve">: </w:t>
      </w:r>
      <w:r>
        <w:rPr>
          <w:rFonts w:ascii="Consolas" w:cs="Consolas" w:eastAsia="Consolas" w:hAnsi="Consolas"/>
          <w:sz w:val="18"/>
          <w:szCs w:val="18"/>
        </w:rPr>
        <w:t xml:space="preserve">summary</w:t>
      </w:r>
      <w:r>
        <w:t xml:space="preserve">, </w:t>
      </w:r>
      <w:r>
        <w:rPr>
          <w:rFonts w:ascii="Consolas" w:cs="Consolas" w:eastAsia="Consolas" w:hAnsi="Consolas"/>
          <w:sz w:val="18"/>
          <w:szCs w:val="18"/>
        </w:rPr>
        <w:t xml:space="preserve">entries</w:t>
      </w:r>
      <w:r>
        <w:t xml:space="preserve">, </w:t>
      </w:r>
      <w:r>
        <w:rPr>
          <w:rFonts w:ascii="Consolas" w:cs="Consolas" w:eastAsia="Consolas" w:hAnsi="Consolas"/>
          <w:sz w:val="18"/>
          <w:szCs w:val="18"/>
        </w:rPr>
        <w:t xml:space="preserve">sealedChecks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src/main/java/org/jai/fuelmarking/ui/ReconcileTab.java</w:t>
      </w:r>
      <w:r>
        <w:t xml:space="preserve">: </w:t>
      </w:r>
      <w:r>
        <w:rPr>
          <w:rFonts w:ascii="Consolas" w:cs="Consolas" w:eastAsia="Consolas" w:hAnsi="Consolas"/>
          <w:sz w:val="18"/>
          <w:szCs w:val="18"/>
        </w:rPr>
        <w:t xml:space="preserve">sign</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src/main/java/org/jai/fuelmarking/ui/OpenJerricanTab.java</w:t>
      </w:r>
      <w:r>
        <w:t xml:space="preserve">: </w:t>
      </w:r>
      <w:r>
        <w:rPr>
          <w:rFonts w:ascii="Consolas" w:cs="Consolas" w:eastAsia="Consolas" w:hAnsi="Consolas"/>
          <w:sz w:val="18"/>
          <w:szCs w:val="18"/>
        </w:rPr>
        <w:t xml:space="preserve">declareEmpty</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backend/src/main/java/org/jai/fuelmarking/central/sync/PayloadChecks.java</w:t>
      </w:r>
      <w:r>
        <w:t xml:space="preserve">: </w:t>
      </w:r>
      <w:r>
        <w:rPr>
          <w:rFonts w:ascii="Consolas" w:cs="Consolas" w:eastAsia="Consolas" w:hAnsi="Consolas"/>
          <w:sz w:val="18"/>
          <w:szCs w:val="18"/>
        </w:rPr>
        <w:t xml:space="preserve">INCIDENT</w:t>
      </w:r>
      <w:r>
        <w:t xml:space="preserve"> and </w:t>
      </w:r>
      <w:r>
        <w:rPr>
          <w:rFonts w:ascii="Consolas" w:cs="Consolas" w:eastAsia="Consolas" w:hAnsi="Consolas"/>
          <w:sz w:val="18"/>
          <w:szCs w:val="18"/>
        </w:rPr>
        <w:t xml:space="preserve">STOCK_COUNT</w:t>
      </w:r>
      <w:r>
        <w:t xml:space="preserve"> shape checks.</w:t>
      </w:r>
    </w:p>
    <w:p>
      <w:pPr>
        <w:pStyle w:val="ListParagraph"/>
        <w:numPr>
          <w:ilvl w:val="1"/>
          <w:numId w:val="2"/>
        </w:numPr>
        <w:spacing w:after="60" w:line="252"/>
      </w:pPr>
      <w:r>
        <w:rPr>
          <w:rFonts w:ascii="Consolas" w:cs="Consolas" w:eastAsia="Consolas" w:hAnsi="Consolas"/>
          <w:sz w:val="18"/>
          <w:szCs w:val="18"/>
        </w:rPr>
        <w:t xml:space="preserve">web/src/app/pages/incidents.component.ts</w:t>
      </w:r>
      <w:r>
        <w:t xml:space="preserve">, </w:t>
      </w:r>
      <w:r>
        <w:rPr>
          <w:rFonts w:ascii="Consolas" w:cs="Consolas" w:eastAsia="Consolas" w:hAnsi="Consolas"/>
          <w:sz w:val="18"/>
          <w:szCs w:val="18"/>
        </w:rPr>
        <w:t xml:space="preserve">web/src/app/pages/stock-counts.component.ts</w:t>
      </w:r>
      <w:r>
        <w:t xml:space="preserve">.</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src/test/java/org/jai/fuelmarking/ReconcileIT.java</w:t>
      </w:r>
      <w:r>
        <w:t xml:space="preserve">, </w:t>
      </w:r>
      <w:r>
        <w:rPr>
          <w:rFonts w:ascii="Consolas" w:cs="Consolas" w:eastAsia="Consolas" w:hAnsi="Consolas"/>
          <w:sz w:val="18"/>
          <w:szCs w:val="18"/>
        </w:rPr>
        <w:t xml:space="preserve">SealedCheckIT.java</w:t>
      </w:r>
      <w:r>
        <w:t xml:space="preserve">, </w:t>
      </w:r>
      <w:r>
        <w:rPr>
          <w:rFonts w:ascii="Consolas" w:cs="Consolas" w:eastAsia="Consolas" w:hAnsi="Consolas"/>
          <w:sz w:val="18"/>
          <w:szCs w:val="18"/>
        </w:rPr>
        <w:t xml:space="preserve">ReturnEmptyIT.java</w:t>
      </w:r>
      <w:r>
        <w:t xml:space="preserve">, </w:t>
      </w:r>
      <w:r>
        <w:rPr>
          <w:rFonts w:ascii="Consolas" w:cs="Consolas" w:eastAsia="Consolas" w:hAnsi="Consolas"/>
          <w:sz w:val="18"/>
          <w:szCs w:val="18"/>
        </w:rPr>
        <w:t xml:space="preserve">IncidentRumIT.java</w:t>
      </w:r>
      <w:r>
        <w:t xml:space="preserve">.</w:t>
      </w:r>
    </w:p>
    <w:p>
      <w:pPr>
        <w:pStyle w:val="Heading2"/>
      </w:pPr>
      <w:bookmarkStart w:name="_Toc63" w:id="63"/>
      <w:r>
        <w:t xml:space="preserve">6.2 Manual incident creation</w:t>
      </w:r>
      <w:bookmarkEnd w:id="63"/>
    </w:p>
    <w:p>
      <w:pPr>
        <w:pStyle w:val="ListParagraph"/>
        <w:numPr>
          <w:ilvl w:val="0"/>
          <w:numId w:val="2"/>
        </w:numPr>
        <w:spacing w:after="60" w:line="252"/>
      </w:pPr>
      <w:r>
        <w:rPr>
          <w:b/>
          <w:bCs/>
        </w:rPr>
        <w:t xml:space="preserve">Status</w:t>
      </w:r>
      <w:r>
        <w:t xml:space="preserve">: Implemented on the desktop. The web app's Incidents page is read-only.</w:t>
      </w:r>
    </w:p>
    <w:p>
      <w:pPr>
        <w:pStyle w:val="ListParagraph"/>
        <w:numPr>
          <w:ilvl w:val="0"/>
          <w:numId w:val="2"/>
        </w:numPr>
        <w:spacing w:after="60" w:line="252"/>
      </w:pPr>
      <w:r>
        <w:rPr>
          <w:b/>
          <w:bCs/>
        </w:rPr>
        <w:t xml:space="preserve">Where / who</w:t>
      </w:r>
      <w:r>
        <w:t xml:space="preserve">: Desktop, </w:t>
      </w:r>
      <w:r>
        <w:rPr>
          <w:b/>
          <w:bCs/>
        </w:rPr>
        <w:t xml:space="preserve">Incidents</w:t>
      </w:r>
      <w:r>
        <w:t xml:space="preserve"> tab (</w:t>
      </w:r>
      <w:r>
        <w:rPr>
          <w:rFonts w:ascii="Consolas" w:cs="Consolas" w:eastAsia="Consolas" w:hAnsi="Consolas"/>
          <w:sz w:val="18"/>
          <w:szCs w:val="18"/>
        </w:rPr>
        <w:t xml:space="preserve">IncidentTab</w:t>
      </w:r>
      <w:r>
        <w:t xml:space="preserve">). Shown to the supervisor, the dosing operator, the dispense operator, and the warehouse manager. The web app has no way to create an incident.</w:t>
      </w:r>
    </w:p>
    <w:p>
      <w:pPr>
        <w:pStyle w:val="ListParagraph"/>
        <w:numPr>
          <w:ilvl w:val="0"/>
          <w:numId w:val="2"/>
        </w:numPr>
        <w:spacing w:after="60" w:line="252"/>
      </w:pPr>
      <w:r>
        <w:rPr>
          <w:b/>
          <w:bCs/>
        </w:rPr>
        <w:t xml:space="preserve">Preconditions</w:t>
      </w:r>
      <w:r>
        <w:t xml:space="preserve">:</w:t>
      </w:r>
    </w:p>
    <w:p>
      <w:pPr>
        <w:pStyle w:val="ListParagraph"/>
        <w:numPr>
          <w:ilvl w:val="1"/>
          <w:numId w:val="2"/>
        </w:numPr>
        <w:spacing w:after="60" w:line="252"/>
      </w:pPr>
      <w:r>
        <w:t xml:space="preserve">Signed in with one of the four roles above.</w:t>
      </w:r>
    </w:p>
    <w:p>
      <w:pPr>
        <w:pStyle w:val="ListParagraph"/>
        <w:numPr>
          <w:ilvl w:val="1"/>
          <w:numId w:val="2"/>
        </w:numPr>
        <w:spacing w:after="60" w:line="252"/>
      </w:pPr>
      <w:r>
        <w:t xml:space="preserve">A supervisor needs an open shift ("Start a shift first"). Other roles record the incident with whatever shift the session holds, which is none for the warehouse manager.</w:t>
      </w:r>
    </w:p>
    <w:p>
      <w:pPr>
        <w:pStyle w:val="ListParagraph"/>
        <w:numPr>
          <w:ilvl w:val="1"/>
          <w:numId w:val="2"/>
        </w:numPr>
        <w:spacing w:after="60" w:line="252"/>
      </w:pPr>
      <w:r>
        <w:t xml:space="preserve">A rum type is chosen, unless the container barcode names a container that has one.</w:t>
      </w:r>
    </w:p>
    <w:p>
      <w:pPr>
        <w:pStyle w:val="ListParagraph"/>
        <w:numPr>
          <w:ilvl w:val="0"/>
          <w:numId w:val="2"/>
        </w:numPr>
        <w:spacing w:after="60" w:line="252"/>
      </w:pPr>
      <w:r>
        <w:rPr>
          <w:b/>
          <w:bCs/>
        </w:rPr>
        <w:t xml:space="preserve">Behaviour</w:t>
      </w:r>
      <w:r>
        <w:t xml:space="preserve">:</w:t>
      </w:r>
    </w:p>
    <w:p>
      <w:pPr>
        <w:pStyle w:val="ListParagraph"/>
        <w:numPr>
          <w:ilvl w:val="1"/>
          <w:numId w:val="41"/>
        </w:numPr>
        <w:spacing w:after="60" w:line="252"/>
      </w:pPr>
      <w:r>
        <w:t xml:space="preserve">Choose the type: SPILLAGE, LEAKAGE or OTHER. SPILLAGE is selected by default.</w:t>
      </w:r>
    </w:p>
    <w:p>
      <w:pPr>
        <w:pStyle w:val="ListParagraph"/>
        <w:numPr>
          <w:ilvl w:val="1"/>
          <w:numId w:val="41"/>
        </w:numPr>
        <w:spacing w:after="60" w:line="252"/>
      </w:pPr>
      <w:r>
        <w:t xml:space="preserve">Enter the quantity lost. The field is labelled "Quantity lost (g)" and takes grams.</w:t>
      </w:r>
    </w:p>
    <w:p>
      <w:pPr>
        <w:pStyle w:val="ListParagraph"/>
        <w:numPr>
          <w:ilvl w:val="1"/>
          <w:numId w:val="41"/>
        </w:numPr>
        <w:spacing w:after="60" w:line="252"/>
      </w:pPr>
      <w:r>
        <w:t xml:space="preserve">Optionally type a container barcode. When the field loses focus or Enter is pressed, the rum type is taken from that container and the rum field is locked. The field is labelled "Container barcode (optional - reduces its volume)".</w:t>
      </w:r>
    </w:p>
    <w:p>
      <w:pPr>
        <w:pStyle w:val="ListParagraph"/>
        <w:numPr>
          <w:ilvl w:val="1"/>
          <w:numId w:val="41"/>
        </w:numPr>
        <w:spacing w:after="60" w:line="252"/>
      </w:pPr>
      <w:r>
        <w:t xml:space="preserve">If no container is named, choose the rum type from the list ("Which rum was lost?").</w:t>
      </w:r>
    </w:p>
    <w:p>
      <w:pPr>
        <w:pStyle w:val="ListParagraph"/>
        <w:numPr>
          <w:ilvl w:val="1"/>
          <w:numId w:val="41"/>
        </w:numPr>
        <w:spacing w:after="60" w:line="252"/>
      </w:pPr>
      <w:r>
        <w:t xml:space="preserve">Describe what happened. It is required for OTHER.</w:t>
      </w:r>
    </w:p>
    <w:p>
      <w:pPr>
        <w:pStyle w:val="ListParagraph"/>
        <w:numPr>
          <w:ilvl w:val="1"/>
          <w:numId w:val="41"/>
        </w:numPr>
        <w:spacing w:after="60" w:line="252"/>
      </w:pPr>
      <w:r>
        <w:t xml:space="preserve">Press </w:t>
      </w:r>
      <w:r>
        <w:rPr>
          <w:b/>
          <w:bCs/>
        </w:rPr>
        <w:t xml:space="preserve">Report incident</w:t>
      </w:r>
      <w:r>
        <w:t xml:space="preserve">. The form clears and the table of the last seven days at this site refreshes.</w:t>
      </w:r>
    </w:p>
    <w:p>
      <w:pPr>
        <w:pStyle w:val="ListParagraph"/>
        <w:numPr>
          <w:ilvl w:val="1"/>
          <w:numId w:val="2"/>
        </w:numPr>
        <w:spacing w:after="60" w:line="252"/>
      </w:pPr>
      <w:r>
        <w:t xml:space="preserve">If a container was named, its volume is reduced by the quantity, to zero at lowest.</w:t>
      </w:r>
    </w:p>
    <w:p>
      <w:pPr>
        <w:pStyle w:val="ListParagraph"/>
        <w:numPr>
          <w:ilvl w:val="0"/>
          <w:numId w:val="2"/>
        </w:numPr>
        <w:spacing w:after="60" w:line="252"/>
      </w:pPr>
      <w:r>
        <w:rPr>
          <w:b/>
          <w:bCs/>
        </w:rPr>
        <w:t xml:space="preserve">Validation rules &amp; error messages</w:t>
      </w:r>
      <w:r>
        <w:t xml:space="preserve">:</w:t>
      </w:r>
    </w:p>
    <w:p>
      <w:pPr>
        <w:pStyle w:val="ListParagraph"/>
        <w:numPr>
          <w:ilvl w:val="1"/>
          <w:numId w:val="2"/>
        </w:numPr>
        <w:spacing w:after="60" w:line="252"/>
      </w:pPr>
      <w:r>
        <w:t xml:space="preserve">Screen: </w:t>
      </w:r>
      <w:r>
        <w:rPr>
          <w:rFonts w:ascii="Consolas" w:cs="Consolas" w:eastAsia="Consolas" w:hAnsi="Consolas"/>
          <w:sz w:val="18"/>
          <w:szCs w:val="18"/>
        </w:rPr>
        <w:t xml:space="preserve">Quantity must be a number</w:t>
      </w:r>
      <w:r>
        <w:t xml:space="preserve">.</w:t>
      </w:r>
    </w:p>
    <w:p>
      <w:pPr>
        <w:pStyle w:val="ListParagraph"/>
        <w:numPr>
          <w:ilvl w:val="1"/>
          <w:numId w:val="2"/>
        </w:numPr>
        <w:spacing w:after="60" w:line="252"/>
      </w:pPr>
      <w:r>
        <w:t xml:space="preserve">Service, in this order: </w:t>
      </w:r>
      <w:r>
        <w:rPr>
          <w:rFonts w:ascii="Consolas" w:cs="Consolas" w:eastAsia="Consolas" w:hAnsi="Consolas"/>
          <w:sz w:val="18"/>
          <w:szCs w:val="18"/>
        </w:rPr>
        <w:t xml:space="preserve">Start a shift first</w:t>
      </w:r>
      <w:r>
        <w:t xml:space="preserve"> (supervisor with no shift); </w:t>
      </w:r>
      <w:r>
        <w:rPr>
          <w:rFonts w:ascii="Consolas" w:cs="Consolas" w:eastAsia="Consolas" w:hAnsi="Consolas"/>
          <w:sz w:val="18"/>
          <w:szCs w:val="18"/>
        </w:rPr>
        <w:t xml:space="preserve">Type must be SPILLAGE, LEAKAGE or OTHER</w:t>
      </w:r>
      <w:r>
        <w:t xml:space="preserve">; </w:t>
      </w:r>
      <w:r>
        <w:rPr>
          <w:rFonts w:ascii="Consolas" w:cs="Consolas" w:eastAsia="Consolas" w:hAnsi="Consolas"/>
          <w:sz w:val="18"/>
          <w:szCs w:val="18"/>
        </w:rPr>
        <w:t xml:space="preserve">Quantity must be positive</w:t>
      </w:r>
      <w:r>
        <w:t xml:space="preserve">; </w:t>
      </w:r>
      <w:r>
        <w:rPr>
          <w:rFonts w:ascii="Consolas" w:cs="Consolas" w:eastAsia="Consolas" w:hAnsi="Consolas"/>
          <w:sz w:val="18"/>
          <w:szCs w:val="18"/>
        </w:rPr>
        <w:t xml:space="preserve">Say what happened - an incident of type OTHER needs a description</w:t>
      </w:r>
      <w:r>
        <w:t xml:space="preserve">; </w:t>
      </w:r>
      <w:r>
        <w:rPr>
          <w:rFonts w:ascii="Consolas" w:cs="Consolas" w:eastAsia="Consolas" w:hAnsi="Consolas"/>
          <w:sz w:val="18"/>
          <w:szCs w:val="18"/>
        </w:rPr>
        <w:t xml:space="preserve">Unknown container &lt;barcode&gt;</w:t>
      </w:r>
      <w:r>
        <w:t xml:space="preserve">; </w:t>
      </w:r>
      <w:r>
        <w:rPr>
          <w:rFonts w:ascii="Consolas" w:cs="Consolas" w:eastAsia="Consolas" w:hAnsi="Consolas"/>
          <w:sz w:val="18"/>
          <w:szCs w:val="18"/>
        </w:rPr>
        <w:t xml:space="preserve">Container &lt;barcode&gt; holds rum type &lt;A&gt;, not &lt;B&gt;</w:t>
      </w:r>
      <w:r>
        <w:t xml:space="preserve">; </w:t>
      </w:r>
      <w:r>
        <w:rPr>
          <w:rFonts w:ascii="Consolas" w:cs="Consolas" w:eastAsia="Consolas" w:hAnsi="Consolas"/>
          <w:sz w:val="18"/>
          <w:szCs w:val="18"/>
        </w:rPr>
        <w:t xml:space="preserve">Say which rum was lost - choose the rum type</w:t>
      </w:r>
      <w:r>
        <w:t xml:space="preserve"> (with " (container &lt;barcode&gt; has none on record)" if a container was named); </w:t>
      </w:r>
      <w:r>
        <w:rPr>
          <w:rFonts w:ascii="Consolas" w:cs="Consolas" w:eastAsia="Consolas" w:hAnsi="Consolas"/>
          <w:sz w:val="18"/>
          <w:szCs w:val="18"/>
        </w:rPr>
        <w:t xml:space="preserve">Unknown rum type &lt;code&gt;</w:t>
      </w:r>
      <w:r>
        <w:t xml:space="preserve">.</w:t>
      </w:r>
    </w:p>
    <w:p>
      <w:pPr>
        <w:pStyle w:val="ListParagraph"/>
        <w:numPr>
          <w:ilvl w:val="1"/>
          <w:numId w:val="2"/>
        </w:numPr>
        <w:spacing w:after="60" w:line="252"/>
      </w:pPr>
      <w:r>
        <w:t xml:space="preserve">Role check: </w:t>
      </w:r>
      <w:r>
        <w:rPr>
          <w:rFonts w:ascii="Consolas" w:cs="Consolas" w:eastAsia="Consolas" w:hAnsi="Consolas"/>
          <w:sz w:val="18"/>
          <w:szCs w:val="18"/>
        </w:rPr>
        <w:t xml:space="preserve">Action not permitted for role &lt;role&gt;</w:t>
      </w:r>
      <w:r>
        <w:t xml:space="preserve">.</w:t>
      </w:r>
    </w:p>
    <w:p>
      <w:pPr>
        <w:pStyle w:val="ListParagraph"/>
        <w:numPr>
          <w:ilvl w:val="0"/>
          <w:numId w:val="2"/>
        </w:numPr>
        <w:spacing w:after="60" w:line="252"/>
      </w:pPr>
      <w:r>
        <w:rPr>
          <w:b/>
          <w:bCs/>
        </w:rPr>
        <w:t xml:space="preserve">Data / state changes</w:t>
      </w:r>
      <w:r>
        <w:t xml:space="preserve">:</w:t>
      </w:r>
    </w:p>
    <w:p>
      <w:pPr>
        <w:pStyle w:val="ListParagraph"/>
        <w:numPr>
          <w:ilvl w:val="1"/>
          <w:numId w:val="2"/>
        </w:numPr>
        <w:spacing w:after="60" w:line="252"/>
      </w:pPr>
      <w:r>
        <w:rPr>
          <w:rFonts w:ascii="Consolas" w:cs="Consolas" w:eastAsia="Consolas" w:hAnsi="Consolas"/>
          <w:sz w:val="18"/>
          <w:szCs w:val="18"/>
        </w:rPr>
        <w:t xml:space="preserve">incidents</w:t>
      </w:r>
      <w:r>
        <w:t xml:space="preserve">: site, shift (if any), container (if named), type, quantity in grams, description, reporter, time recorded (now), rum type. The rum type is the container's if it has one, otherwise the one chosen.</w:t>
      </w:r>
    </w:p>
    <w:p>
      <w:pPr>
        <w:pStyle w:val="ListParagraph"/>
        <w:numPr>
          <w:ilvl w:val="1"/>
          <w:numId w:val="2"/>
        </w:numPr>
        <w:spacing w:after="60" w:line="252"/>
      </w:pPr>
      <w:r>
        <w:t xml:space="preserve">If a container was named: its </w:t>
      </w:r>
      <w:r>
        <w:rPr>
          <w:rFonts w:ascii="Consolas" w:cs="Consolas" w:eastAsia="Consolas" w:hAnsi="Consolas"/>
          <w:sz w:val="18"/>
          <w:szCs w:val="18"/>
        </w:rPr>
        <w:t xml:space="preserve">current_volume_ml</w:t>
      </w:r>
      <w:r>
        <w:t xml:space="preserve"> is reduced by the quantity, to zero at lowest. Reaching zero also makes it </w:t>
      </w:r>
      <w:r>
        <w:rPr>
          <w:rFonts w:ascii="Consolas" w:cs="Consolas" w:eastAsia="Consolas" w:hAnsi="Consolas"/>
          <w:sz w:val="18"/>
          <w:szCs w:val="18"/>
        </w:rPr>
        <w:t xml:space="preserve">EMPTY</w:t>
      </w:r>
      <w:r>
        <w:t xml:space="preserve"> and clears its seals, whatever its status was (see Review notes).</w:t>
      </w:r>
    </w:p>
    <w:p>
      <w:pPr>
        <w:pStyle w:val="ListParagraph"/>
        <w:numPr>
          <w:ilvl w:val="1"/>
          <w:numId w:val="2"/>
        </w:numPr>
        <w:spacing w:after="60" w:line="252"/>
      </w:pPr>
      <w:r>
        <w:t xml:space="preserve">Outbox: </w:t>
      </w:r>
      <w:r>
        <w:rPr>
          <w:rFonts w:ascii="Consolas" w:cs="Consolas" w:eastAsia="Consolas" w:hAnsi="Consolas"/>
          <w:sz w:val="18"/>
          <w:szCs w:val="18"/>
        </w:rPr>
        <w:t xml:space="preserve">INCIDENT</w:t>
      </w:r>
      <w:r>
        <w:t xml:space="preserve">, and </w:t>
      </w:r>
      <w:r>
        <w:rPr>
          <w:rFonts w:ascii="Consolas" w:cs="Consolas" w:eastAsia="Consolas" w:hAnsi="Consolas"/>
          <w:sz w:val="18"/>
          <w:szCs w:val="18"/>
        </w:rPr>
        <w:t xml:space="preserve">CONTAINER</w:t>
      </w:r>
      <w:r>
        <w:t xml:space="preserve"> when a container was changed.</w:t>
      </w:r>
    </w:p>
    <w:p>
      <w:pPr>
        <w:pStyle w:val="ListParagraph"/>
        <w:numPr>
          <w:ilvl w:val="0"/>
          <w:numId w:val="2"/>
        </w:numPr>
        <w:spacing w:after="60" w:line="252"/>
      </w:pPr>
      <w:r>
        <w:rPr>
          <w:b/>
          <w:bCs/>
        </w:rPr>
        <w:t xml:space="preserve">Sync &amp; reporting impact</w:t>
      </w:r>
      <w:r>
        <w:t xml:space="preserve">:</w:t>
      </w:r>
    </w:p>
    <w:p>
      <w:pPr>
        <w:pStyle w:val="ListParagraph"/>
        <w:numPr>
          <w:ilvl w:val="1"/>
          <w:numId w:val="2"/>
        </w:numPr>
        <w:spacing w:after="60" w:line="252"/>
      </w:pPr>
      <w:r>
        <w:t xml:space="preserve">The incident goes to head office. Its site must be the sending site.</w:t>
      </w:r>
    </w:p>
    <w:p>
      <w:pPr>
        <w:pStyle w:val="ListParagraph"/>
        <w:numPr>
          <w:ilvl w:val="1"/>
          <w:numId w:val="2"/>
        </w:numPr>
        <w:spacing w:after="60" w:line="252"/>
      </w:pPr>
      <w:r>
        <w:t xml:space="preserve">The web Incidents page lists it, with filters for site, type, rum type and date. The default date range is the last 89 days. Columns: when, site, type, quantity in grams, rum type, container, reporter, description.</w:t>
      </w:r>
    </w:p>
    <w:p>
      <w:pPr>
        <w:pStyle w:val="ListParagraph"/>
        <w:numPr>
          <w:ilvl w:val="1"/>
          <w:numId w:val="2"/>
        </w:numPr>
        <w:spacing w:after="60" w:line="252"/>
      </w:pPr>
      <w:r>
        <w:t xml:space="preserve">An incident without a container is listed on the web, but it does not change the shift's expected rum (</w:t>
      </w:r>
      <w:r>
        <w:rPr>
          <w:rFonts w:ascii="Consolas" w:cs="Consolas" w:eastAsia="Consolas" w:hAnsi="Consolas"/>
          <w:sz w:val="18"/>
          <w:szCs w:val="18"/>
        </w:rPr>
        <w:t xml:space="preserve">ShiftService.reconcile</w:t>
      </w:r>
      <w:r>
        <w:t xml:space="preserve"> counts only incidents that name a container). It therefore leaves the shift variance unexplained.</w:t>
      </w:r>
    </w:p>
    <w:p>
      <w:pPr>
        <w:pStyle w:val="ListParagraph"/>
        <w:numPr>
          <w:ilvl w:val="1"/>
          <w:numId w:val="2"/>
        </w:numPr>
        <w:spacing w:after="60" w:line="252"/>
      </w:pPr>
      <w:r>
        <w:t xml:space="preserve">The desktop table shows only the last seven days at this site.</w:t>
      </w:r>
    </w:p>
    <w:p>
      <w:pPr>
        <w:pStyle w:val="ListParagraph"/>
        <w:numPr>
          <w:ilvl w:val="0"/>
          <w:numId w:val="2"/>
        </w:numPr>
        <w:spacing w:after="60" w:line="252"/>
      </w:pPr>
      <w:r>
        <w:rPr>
          <w:b/>
          <w:bCs/>
        </w:rPr>
        <w:t xml:space="preserve">Review notes</w:t>
      </w:r>
      <w:r>
        <w:t xml:space="preserve">:</w:t>
      </w:r>
    </w:p>
    <w:p>
      <w:pPr>
        <w:pStyle w:val="ListParagraph"/>
        <w:numPr>
          <w:ilvl w:val="1"/>
          <w:numId w:val="42"/>
        </w:numPr>
        <w:spacing w:after="60" w:line="252"/>
      </w:pPr>
      <w:r>
        <w:rPr>
          <w:b/>
          <w:bCs/>
        </w:rPr>
        <w:t xml:space="preserve">Grams on this screen only.</w:t>
      </w:r>
      <w:r>
        <w:t xml:space="preserve"> Every other screen works in kilograms. Typing "5" here records 5 g. Confirm the unit, or change the screen to kilograms.</w:t>
      </w:r>
    </w:p>
    <w:p>
      <w:pPr>
        <w:pStyle w:val="ListParagraph"/>
        <w:numPr>
          <w:ilvl w:val="1"/>
          <w:numId w:val="42"/>
        </w:numPr>
        <w:spacing w:after="60" w:line="252"/>
      </w:pPr>
      <w:r>
        <w:rPr>
          <w:b/>
          <w:bCs/>
        </w:rPr>
        <w:t xml:space="preserve">Quantity not capped.</w:t>
      </w:r>
      <w:r>
        <w:t xml:space="preserve"> If the quantity is more than the container holds, the container goes to zero but the incident keeps the full quantity typed. </w:t>
      </w:r>
      <w:r>
        <w:rPr>
          <w:rFonts w:ascii="Consolas" w:cs="Consolas" w:eastAsia="Consolas" w:hAnsi="Consolas"/>
          <w:sz w:val="18"/>
          <w:szCs w:val="18"/>
        </w:rPr>
        <w:t xml:space="preserve">IncidentService.reportIn</w:t>
      </w:r>
      <w:r>
        <w:t xml:space="preserve"> stores the requested quantity, not the amount actually taken from the container.</w:t>
      </w:r>
    </w:p>
    <w:p>
      <w:pPr>
        <w:pStyle w:val="ListParagraph"/>
        <w:numPr>
          <w:ilvl w:val="1"/>
          <w:numId w:val="42"/>
        </w:numPr>
        <w:spacing w:after="60" w:line="252"/>
      </w:pPr>
      <w:r>
        <w:rPr>
          <w:b/>
          <w:bCs/>
        </w:rPr>
        <w:t xml:space="preserve">No status check.</w:t>
      </w:r>
      <w:r>
        <w:t xml:space="preserve"> An incident that names a </w:t>
      </w:r>
      <w:r>
        <w:rPr>
          <w:rFonts w:ascii="Consolas" w:cs="Consolas" w:eastAsia="Consolas" w:hAnsi="Consolas"/>
          <w:sz w:val="18"/>
          <w:szCs w:val="18"/>
        </w:rPr>
        <w:t xml:space="preserve">SEALED</w:t>
      </w:r>
      <w:r>
        <w:t xml:space="preserve"> or </w:t>
      </w:r>
      <w:r>
        <w:rPr>
          <w:rFonts w:ascii="Consolas" w:cs="Consolas" w:eastAsia="Consolas" w:hAnsi="Consolas"/>
          <w:sz w:val="18"/>
          <w:szCs w:val="18"/>
        </w:rPr>
        <w:t xml:space="preserve">IN_TRANSIT</w:t>
      </w:r>
      <w:r>
        <w:t xml:space="preserve"> container reduces it. If that takes all its rum, the container becomes </w:t>
      </w:r>
      <w:r>
        <w:rPr>
          <w:rFonts w:ascii="Consolas" w:cs="Consolas" w:eastAsia="Consolas" w:hAnsi="Consolas"/>
          <w:sz w:val="18"/>
          <w:szCs w:val="18"/>
        </w:rPr>
        <w:t xml:space="preserve">EMPTY</w:t>
      </w:r>
      <w:r>
        <w:t xml:space="preserve"> and its seals are cleared. That bypasses declare-empty (2.1.8), its signature, and the shift's check that no jerrican is left open. It can also make a jerrican </w:t>
      </w:r>
      <w:r>
        <w:rPr>
          <w:rFonts w:ascii="Consolas" w:cs="Consolas" w:eastAsia="Consolas" w:hAnsi="Consolas"/>
          <w:sz w:val="18"/>
          <w:szCs w:val="18"/>
        </w:rPr>
        <w:t xml:space="preserve">EMPTY</w:t>
      </w:r>
      <w:r>
        <w:t xml:space="preserve"> while it is still in transit. Decide whether incidents should be limited to </w:t>
      </w:r>
      <w:r>
        <w:rPr>
          <w:rFonts w:ascii="Consolas" w:cs="Consolas" w:eastAsia="Consolas" w:hAnsi="Consolas"/>
          <w:sz w:val="18"/>
          <w:szCs w:val="18"/>
        </w:rPr>
        <w:t xml:space="preserve">OPENED</w:t>
      </w:r>
      <w:r>
        <w:t xml:space="preserve"> jerricans and bulk containers at the site.</w:t>
      </w:r>
    </w:p>
    <w:p>
      <w:pPr>
        <w:pStyle w:val="ListParagraph"/>
        <w:numPr>
          <w:ilvl w:val="1"/>
          <w:numId w:val="42"/>
        </w:numPr>
        <w:spacing w:after="60" w:line="252"/>
      </w:pPr>
      <w:r>
        <w:rPr>
          <w:b/>
          <w:bCs/>
        </w:rPr>
        <w:t xml:space="preserve">No site check on the container.</w:t>
      </w:r>
      <w:r>
        <w:t xml:space="preserve"> </w:t>
      </w:r>
      <w:r>
        <w:rPr>
          <w:rFonts w:ascii="Consolas" w:cs="Consolas" w:eastAsia="Consolas" w:hAnsi="Consolas"/>
          <w:sz w:val="18"/>
          <w:szCs w:val="18"/>
        </w:rPr>
        <w:t xml:space="preserve">IncidentService.reportIn</w:t>
      </w:r>
      <w:r>
        <w:t xml:space="preserve"> looks the container up by barcode only. A supervisor at one site can reduce a container held at another. This looks like a defect.</w:t>
      </w:r>
    </w:p>
    <w:p>
      <w:pPr>
        <w:pStyle w:val="ListParagraph"/>
        <w:numPr>
          <w:ilvl w:val="1"/>
          <w:numId w:val="42"/>
        </w:numPr>
        <w:spacing w:after="60" w:line="252"/>
      </w:pPr>
      <w:r>
        <w:rPr>
          <w:b/>
          <w:bCs/>
        </w:rPr>
        <w:t xml:space="preserve">Manual incidents without a container do not affect the shift.</w:t>
      </w:r>
      <w:r>
        <w:t xml:space="preserve"> See 6.1 for the effect on the shift variance. A loss recorded without a container is visible to head office but is not explained in the shift's figures.</w:t>
      </w:r>
    </w:p>
    <w:p>
      <w:pPr>
        <w:pStyle w:val="ListParagraph"/>
        <w:numPr>
          <w:ilvl w:val="1"/>
          <w:numId w:val="42"/>
        </w:numPr>
        <w:spacing w:after="60" w:line="252"/>
      </w:pPr>
      <w:r>
        <w:rPr>
          <w:b/>
          <w:bCs/>
        </w:rPr>
        <w:t xml:space="preserve">Rum type locked from the container.</w:t>
      </w:r>
      <w:r>
        <w:t xml:space="preserve"> A container's rum type cannot be overridden: naming a different one is refused. A container with no rum type on record needs the rum chosen.</w:t>
      </w:r>
    </w:p>
    <w:p>
      <w:pPr>
        <w:pStyle w:val="ListParagraph"/>
        <w:numPr>
          <w:ilvl w:val="1"/>
          <w:numId w:val="42"/>
        </w:numPr>
        <w:spacing w:after="60" w:line="252"/>
      </w:pPr>
      <w:r>
        <w:rPr>
          <w:b/>
          <w:bCs/>
        </w:rPr>
        <w:t xml:space="preserve">Time is the time of entry.</w:t>
      </w:r>
      <w:r>
        <w:t xml:space="preserve"> There is no field for the time the loss happened.</w:t>
      </w:r>
    </w:p>
    <w:p>
      <w:pPr>
        <w:pStyle w:val="ListParagraph"/>
        <w:numPr>
          <w:ilvl w:val="1"/>
          <w:numId w:val="42"/>
        </w:numPr>
        <w:spacing w:after="60" w:line="252"/>
      </w:pPr>
      <w:r>
        <w:rPr>
          <w:b/>
          <w:bCs/>
        </w:rPr>
        <w:t xml:space="preserve">Shift link depends on the role.</w:t>
      </w:r>
      <w:r>
        <w:t xml:space="preserve"> Only a supervisor is required to have an open shift. A warehouse manager has no shift, so its incidents are not linked to one and do not affect any shift figure. For dosing and dispense operators, the incident takes whatever shift the session holds; this was not traced in every path.</w:t>
      </w:r>
    </w:p>
    <w:p>
      <w:pPr>
        <w:pStyle w:val="ListParagraph"/>
        <w:numPr>
          <w:ilvl w:val="0"/>
          <w:numId w:val="2"/>
        </w:numPr>
        <w:spacing w:after="60" w:line="252"/>
      </w:pPr>
      <w:r>
        <w:rPr>
          <w:b/>
          <w:bCs/>
        </w:rPr>
        <w:t xml:space="preserve">Code references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src/main/java/org/jai/fuelmarking/ui/IncidentTab.java</w:t>
      </w:r>
      <w:r>
        <w:t xml:space="preserve">: </w:t>
      </w:r>
      <w:r>
        <w:rPr>
          <w:rFonts w:ascii="Consolas" w:cs="Consolas" w:eastAsia="Consolas" w:hAnsi="Consolas"/>
          <w:sz w:val="18"/>
          <w:szCs w:val="18"/>
        </w:rPr>
        <w:t xml:space="preserve">report</w:t>
      </w:r>
      <w:r>
        <w:t xml:space="preserve">, </w:t>
      </w:r>
      <w:r>
        <w:rPr>
          <w:rFonts w:ascii="Consolas" w:cs="Consolas" w:eastAsia="Consolas" w:hAnsi="Consolas"/>
          <w:sz w:val="18"/>
          <w:szCs w:val="18"/>
        </w:rPr>
        <w:t xml:space="preserve">refresh</w:t>
      </w:r>
      <w:r>
        <w:t xml:space="preserve">, the container and rum handling.</w:t>
      </w:r>
    </w:p>
    <w:p>
      <w:pPr>
        <w:pStyle w:val="ListParagraph"/>
        <w:numPr>
          <w:ilvl w:val="1"/>
          <w:numId w:val="2"/>
        </w:numPr>
        <w:spacing w:after="60" w:line="252"/>
      </w:pPr>
      <w:r>
        <w:rPr>
          <w:rFonts w:ascii="Consolas" w:cs="Consolas" w:eastAsia="Consolas" w:hAnsi="Consolas"/>
          <w:sz w:val="18"/>
          <w:szCs w:val="18"/>
        </w:rPr>
        <w:t xml:space="preserve">src/main/java/org/jai/fuelmarking/service/IncidentService.java</w:t>
      </w:r>
      <w:r>
        <w:t xml:space="preserve">: </w:t>
      </w:r>
      <w:r>
        <w:rPr>
          <w:rFonts w:ascii="Consolas" w:cs="Consolas" w:eastAsia="Consolas" w:hAnsi="Consolas"/>
          <w:sz w:val="18"/>
          <w:szCs w:val="18"/>
        </w:rPr>
        <w:t xml:space="preserve">report</w:t>
      </w:r>
      <w:r>
        <w:t xml:space="preserve">, </w:t>
      </w:r>
      <w:r>
        <w:rPr>
          <w:rFonts w:ascii="Consolas" w:cs="Consolas" w:eastAsia="Consolas" w:hAnsi="Consolas"/>
          <w:sz w:val="18"/>
          <w:szCs w:val="18"/>
        </w:rPr>
        <w:t xml:space="preserve">reportIn</w:t>
      </w:r>
      <w:r>
        <w:t xml:space="preserve">, </w:t>
      </w:r>
      <w:r>
        <w:rPr>
          <w:rFonts w:ascii="Consolas" w:cs="Consolas" w:eastAsia="Consolas" w:hAnsi="Consolas"/>
          <w:sz w:val="18"/>
          <w:szCs w:val="18"/>
        </w:rPr>
        <w:t xml:space="preserve">list</w:t>
      </w:r>
      <w:r>
        <w:t xml:space="preserve">, </w:t>
      </w:r>
      <w:r>
        <w:rPr>
          <w:rFonts w:ascii="Consolas" w:cs="Consolas" w:eastAsia="Consolas" w:hAnsi="Consolas"/>
          <w:sz w:val="18"/>
          <w:szCs w:val="18"/>
        </w:rPr>
        <w:t xml:space="preserve">TYPES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src/main/java/org/jai/fuelmarking/dao/IncidentDao.java</w:t>
      </w:r>
      <w:r>
        <w:t xml:space="preserve">: </w:t>
      </w:r>
      <w:r>
        <w:rPr>
          <w:rFonts w:ascii="Consolas" w:cs="Consolas" w:eastAsia="Consolas" w:hAnsi="Consolas"/>
          <w:sz w:val="18"/>
          <w:szCs w:val="18"/>
        </w:rPr>
        <w:t xml:space="preserve">insert</w:t>
      </w:r>
      <w:r>
        <w:t xml:space="preserve">, </w:t>
      </w:r>
      <w:r>
        <w:rPr>
          <w:rFonts w:ascii="Consolas" w:cs="Consolas" w:eastAsia="Consolas" w:hAnsi="Consolas"/>
          <w:sz w:val="18"/>
          <w:szCs w:val="18"/>
        </w:rPr>
        <w:t xml:space="preserve">listBySite</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src/main/java/org/jai/fuelmarking/dao/ContainerDao.java</w:t>
      </w:r>
      <w:r>
        <w:t xml:space="preserve">: </w:t>
      </w:r>
      <w:r>
        <w:rPr>
          <w:rFonts w:ascii="Consolas" w:cs="Consolas" w:eastAsia="Consolas" w:hAnsi="Consolas"/>
          <w:sz w:val="18"/>
          <w:szCs w:val="18"/>
        </w:rPr>
        <w:t xml:space="preserve">setVolume</w:t>
      </w:r>
      <w:r>
        <w:t xml:space="preserve">, </w:t>
      </w:r>
      <w:r>
        <w:rPr>
          <w:rFonts w:ascii="Consolas" w:cs="Consolas" w:eastAsia="Consolas" w:hAnsi="Consolas"/>
          <w:sz w:val="18"/>
          <w:szCs w:val="18"/>
        </w:rPr>
        <w:t xml:space="preserve">discardJerricanSeals</w:t>
      </w:r>
      <w:r>
        <w:t xml:space="preserve">.</w:t>
      </w:r>
    </w:p>
    <w:p>
      <w:pPr>
        <w:pStyle w:val="ListParagraph"/>
        <w:numPr>
          <w:ilvl w:val="1"/>
          <w:numId w:val="2"/>
        </w:numPr>
        <w:spacing w:after="60" w:line="252"/>
      </w:pP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reconcile</w:t>
      </w:r>
      <w:r>
        <w:t xml:space="preserve"> (incidents term).</w:t>
      </w:r>
    </w:p>
    <w:p>
      <w:pPr>
        <w:pStyle w:val="ListParagraph"/>
        <w:numPr>
          <w:ilvl w:val="1"/>
          <w:numId w:val="2"/>
        </w:numPr>
        <w:spacing w:after="60" w:line="252"/>
      </w:pPr>
      <w:r>
        <w:rPr>
          <w:rFonts w:ascii="Consolas" w:cs="Consolas" w:eastAsia="Consolas" w:hAnsi="Consolas"/>
          <w:sz w:val="18"/>
          <w:szCs w:val="18"/>
        </w:rPr>
        <w:t xml:space="preserve">src/main/java/org/jai/fuelmarking/ui/MainView.java</w:t>
      </w:r>
      <w:r>
        <w:t xml:space="preserve">: which roles have the Incidents tab.</w:t>
      </w:r>
    </w:p>
    <w:p>
      <w:pPr>
        <w:pStyle w:val="ListParagraph"/>
        <w:numPr>
          <w:ilvl w:val="1"/>
          <w:numId w:val="2"/>
        </w:numPr>
        <w:spacing w:after="60" w:line="252"/>
      </w:pPr>
      <w:r>
        <w:rPr>
          <w:rFonts w:ascii="Consolas" w:cs="Consolas" w:eastAsia="Consolas" w:hAnsi="Consolas"/>
          <w:sz w:val="18"/>
          <w:szCs w:val="18"/>
        </w:rPr>
        <w:t xml:space="preserve">web/src/app/pages/incidents.component.ts</w:t>
      </w:r>
      <w:r>
        <w:t xml:space="preserve">.</w:t>
      </w:r>
    </w:p>
    <w:p>
      <w:pPr>
        <w:pStyle w:val="ListParagraph"/>
        <w:numPr>
          <w:ilvl w:val="1"/>
          <w:numId w:val="2"/>
        </w:numPr>
        <w:spacing w:after="60" w:line="252"/>
      </w:pPr>
      <w:r>
        <w:rPr>
          <w:rFonts w:ascii="Consolas" w:cs="Consolas" w:eastAsia="Consolas" w:hAnsi="Consolas"/>
          <w:sz w:val="18"/>
          <w:szCs w:val="18"/>
        </w:rPr>
        <w:t xml:space="preserve">backend/src/main/java/org/jai/fuelmarking/central/sync/PayloadChecks.java</w:t>
      </w:r>
      <w:r>
        <w:t xml:space="preserve">: </w:t>
      </w:r>
      <w:r>
        <w:rPr>
          <w:rFonts w:ascii="Consolas" w:cs="Consolas" w:eastAsia="Consolas" w:hAnsi="Consolas"/>
          <w:sz w:val="18"/>
          <w:szCs w:val="18"/>
        </w:rPr>
        <w:t xml:space="preserve">INCIDENT</w:t>
      </w:r>
      <w:r>
        <w:t xml:space="preserve"> shape check.</w:t>
      </w:r>
    </w:p>
    <w:p>
      <w:pPr>
        <w:pStyle w:val="ListParagraph"/>
        <w:numPr>
          <w:ilvl w:val="1"/>
          <w:numId w:val="2"/>
        </w:numPr>
        <w:spacing w:after="60" w:line="252"/>
      </w:pPr>
      <w:r>
        <w:t xml:space="preserve">Tests: </w:t>
      </w:r>
      <w:r>
        <w:rPr>
          <w:rFonts w:ascii="Consolas" w:cs="Consolas" w:eastAsia="Consolas" w:hAnsi="Consolas"/>
          <w:sz w:val="18"/>
          <w:szCs w:val="18"/>
        </w:rPr>
        <w:t xml:space="preserve">src/test/java/org/jai/fuelmarking/IncidentRumIT.java</w:t>
      </w:r>
      <w:r>
        <w:t xml:space="preserve">.</w:t>
      </w:r>
    </w:p>
    <w:p>
      <w:pPr>
        <w:pStyle w:val="Heading1"/>
        <w:pageBreakBefore/>
      </w:pPr>
      <w:bookmarkStart w:name="_Toc64" w:id="64"/>
      <w:r>
        <w:t xml:space="preserve">7. Master data</w:t>
      </w:r>
      <w:bookmarkEnd w:id="64"/>
    </w:p>
    <w:p>
      <w:pPr>
        <w:keepNext w:val="false"/>
        <w:spacing w:after="120" w:line="264"/>
      </w:pPr>
      <w:r>
        <w:t xml:space="preserve">Behaviour wiki, module 7. Master data is the shared reference list that every marking site needs: the sites themselves, oil marketing companies (OMCs), fuel types, rum types, container types, locations, registered jerricans, and the users who sign in at the sites. Head office owns it, through the web app's </w:t>
      </w:r>
      <w:r>
        <w:rPr>
          <w:b/>
          <w:bCs/>
        </w:rPr>
        <w:t xml:space="preserve">Administration</w:t>
      </w:r>
      <w:r>
        <w:t xml:space="preserve"> screens. The marking sites only read it.</w:t>
      </w:r>
    </w:p>
    <w:p>
      <w:pPr>
        <w:keepNext w:val="false"/>
        <w:spacing w:after="120" w:line="264"/>
      </w:pPr>
      <w:r>
        <w:t xml:space="preserve">Everything in this page is read from the code. Where the code and the intent disagree, or behaviour looks unintended, it is listed under </w:t>
      </w:r>
      <w:r>
        <w:rPr>
          <w:b/>
          <w:bCs/>
        </w:rPr>
        <w:t xml:space="preserve">Review notes</w:t>
      </w:r>
      <w:r>
        <w:t xml:space="preserve">.</w:t>
      </w:r>
    </w:p>
    <w:p>
      <w:pPr>
        <w:pStyle w:val="Heading2"/>
      </w:pPr>
      <w:bookmarkStart w:name="_Toc65" w:id="65"/>
      <w:r>
        <w:t xml:space="preserve">At a glance</w:t>
      </w:r>
      <w:bookmarkEnd w:id="65"/>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856"/>
        <w:gridCol w:w="2447"/>
        <w:gridCol w:w="1040"/>
        <w:gridCol w:w="2630"/>
        <w:gridCol w:w="1162"/>
        <w:gridCol w:w="1225"/>
      </w:tblGrid>
      <w:tr>
        <w:trPr>
          <w:cantSplit/>
          <w:tblHeader/>
        </w:trPr>
        <w:tc>
          <w:tcPr>
            <w:tcW w:type="dxa" w:w="856"/>
            <w:shd w:fill="D9E2F3" w:color="auto" w:val="clear"/>
            <w:tcMar>
              <w:top w:type="dxa" w:w="40"/>
              <w:left w:type="dxa" w:w="80"/>
              <w:bottom w:type="dxa" w:w="40"/>
              <w:right w:type="dxa" w:w="80"/>
            </w:tcMar>
          </w:tcPr>
          <w:p>
            <w:pPr>
              <w:spacing w:after="0"/>
            </w:pPr>
            <w:r>
              <w:rPr>
                <w:b/>
                <w:bCs/>
                <w:sz w:val="17"/>
                <w:szCs w:val="17"/>
              </w:rPr>
              <w:t xml:space="preserve">Ref</w:t>
            </w:r>
          </w:p>
        </w:tc>
        <w:tc>
          <w:tcPr>
            <w:tcW w:type="dxa" w:w="2447"/>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1040"/>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2630"/>
            <w:shd w:fill="D9E2F3" w:color="auto" w:val="clear"/>
            <w:tcMar>
              <w:top w:type="dxa" w:w="40"/>
              <w:left w:type="dxa" w:w="80"/>
              <w:bottom w:type="dxa" w:w="40"/>
              <w:right w:type="dxa" w:w="80"/>
            </w:tcMar>
          </w:tcPr>
          <w:p>
            <w:pPr>
              <w:spacing w:after="0"/>
            </w:pPr>
            <w:r>
              <w:rPr>
                <w:b/>
                <w:bCs/>
                <w:sz w:val="17"/>
                <w:szCs w:val="17"/>
              </w:rPr>
              <w:t xml:space="preserve">Where</w:t>
            </w:r>
          </w:p>
        </w:tc>
        <w:tc>
          <w:tcPr>
            <w:tcW w:type="dxa" w:w="1162"/>
            <w:shd w:fill="D9E2F3" w:color="auto" w:val="clear"/>
            <w:tcMar>
              <w:top w:type="dxa" w:w="40"/>
              <w:left w:type="dxa" w:w="80"/>
              <w:bottom w:type="dxa" w:w="40"/>
              <w:right w:type="dxa" w:w="80"/>
            </w:tcMar>
          </w:tcPr>
          <w:p>
            <w:pPr>
              <w:spacing w:after="0"/>
            </w:pPr>
            <w:r>
              <w:rPr>
                <w:b/>
                <w:bCs/>
                <w:sz w:val="17"/>
                <w:szCs w:val="17"/>
              </w:rPr>
              <w:t xml:space="preserve">Who</w:t>
            </w:r>
          </w:p>
        </w:tc>
        <w:tc>
          <w:tcPr>
            <w:tcW w:type="dxa" w:w="1225"/>
            <w:shd w:fill="D9E2F3" w:color="auto" w:val="clear"/>
            <w:tcMar>
              <w:top w:type="dxa" w:w="40"/>
              <w:left w:type="dxa" w:w="80"/>
              <w:bottom w:type="dxa" w:w="40"/>
              <w:right w:type="dxa" w:w="80"/>
            </w:tcMar>
          </w:tcPr>
          <w:p>
            <w:pPr>
              <w:spacing w:after="0"/>
            </w:pPr>
            <w:r>
              <w:rPr>
                <w:b/>
                <w:bCs/>
                <w:sz w:val="17"/>
                <w:szCs w:val="17"/>
              </w:rPr>
              <w:t xml:space="preserve">Reaches sites?</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7.1</w:t>
            </w:r>
          </w:p>
        </w:tc>
        <w:tc>
          <w:tcPr>
            <w:tcW w:type="dxa" w:w="2447"/>
            <w:tcMar>
              <w:top w:type="dxa" w:w="40"/>
              <w:left w:type="dxa" w:w="80"/>
              <w:bottom w:type="dxa" w:w="40"/>
              <w:right w:type="dxa" w:w="80"/>
            </w:tcMar>
          </w:tcPr>
          <w:p>
            <w:pPr>
              <w:spacing w:after="0"/>
            </w:pPr>
            <w:r>
              <w:rPr>
                <w:b w:val="false"/>
                <w:bCs w:val="false"/>
                <w:sz w:val="17"/>
                <w:szCs w:val="17"/>
              </w:rPr>
              <w:t xml:space="preserve">Create OMC (oil marketing company)</w:t>
            </w:r>
          </w:p>
        </w:tc>
        <w:tc>
          <w:tcPr>
            <w:tcW w:type="dxa" w:w="1040"/>
            <w:tcMar>
              <w:top w:type="dxa" w:w="40"/>
              <w:left w:type="dxa" w:w="80"/>
              <w:bottom w:type="dxa" w:w="40"/>
              <w:right w:type="dxa" w:w="80"/>
            </w:tcMar>
          </w:tcPr>
          <w:p>
            <w:pPr>
              <w:spacing w:after="0"/>
            </w:pPr>
            <w:r>
              <w:rPr>
                <w:b w:val="false"/>
                <w:bCs w:val="false"/>
                <w:sz w:val="17"/>
                <w:szCs w:val="17"/>
              </w:rPr>
              <w:t xml:space="preserve">Implemented</w:t>
            </w:r>
          </w:p>
        </w:tc>
        <w:tc>
          <w:tcPr>
            <w:tcW w:type="dxa" w:w="2630"/>
            <w:tcMar>
              <w:top w:type="dxa" w:w="40"/>
              <w:left w:type="dxa" w:w="80"/>
              <w:bottom w:type="dxa" w:w="40"/>
              <w:right w:type="dxa" w:w="80"/>
            </w:tcMar>
          </w:tcPr>
          <w:p>
            <w:pPr>
              <w:spacing w:after="0"/>
            </w:pPr>
            <w:r>
              <w:rPr>
                <w:b w:val="false"/>
                <w:bCs w:val="false"/>
                <w:sz w:val="17"/>
                <w:szCs w:val="17"/>
              </w:rPr>
              <w:t xml:space="preserve">Web: Administration &gt; Oil companies</w:t>
            </w:r>
          </w:p>
        </w:tc>
        <w:tc>
          <w:tcPr>
            <w:tcW w:type="dxa" w:w="1162"/>
            <w:tcMar>
              <w:top w:type="dxa" w:w="40"/>
              <w:left w:type="dxa" w:w="80"/>
              <w:bottom w:type="dxa" w:w="40"/>
              <w:right w:type="dxa" w:w="80"/>
            </w:tcMar>
          </w:tcPr>
          <w:p>
            <w:pPr>
              <w:spacing w:after="0"/>
            </w:pPr>
            <w:r>
              <w:rPr>
                <w:b w:val="false"/>
                <w:bCs w:val="false"/>
                <w:sz w:val="17"/>
                <w:szCs w:val="17"/>
              </w:rPr>
              <w:t xml:space="preserve">Administrator</w:t>
            </w:r>
          </w:p>
        </w:tc>
        <w:tc>
          <w:tcPr>
            <w:tcW w:type="dxa" w:w="1225"/>
            <w:tcMar>
              <w:top w:type="dxa" w:w="40"/>
              <w:left w:type="dxa" w:w="80"/>
              <w:bottom w:type="dxa" w:w="40"/>
              <w:right w:type="dxa" w:w="80"/>
            </w:tcMar>
          </w:tcPr>
          <w:p>
            <w:pPr>
              <w:spacing w:after="0"/>
            </w:pPr>
            <w:r>
              <w:rPr>
                <w:b w:val="false"/>
                <w:bCs w:val="false"/>
                <w:sz w:val="17"/>
                <w:szCs w:val="17"/>
              </w:rPr>
              <w:t xml:space="preserve">Yes, via Kafka</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7.2</w:t>
            </w:r>
          </w:p>
        </w:tc>
        <w:tc>
          <w:tcPr>
            <w:tcW w:type="dxa" w:w="2447"/>
            <w:tcMar>
              <w:top w:type="dxa" w:w="40"/>
              <w:left w:type="dxa" w:w="80"/>
              <w:bottom w:type="dxa" w:w="40"/>
              <w:right w:type="dxa" w:w="80"/>
            </w:tcMar>
          </w:tcPr>
          <w:p>
            <w:pPr>
              <w:spacing w:after="0"/>
            </w:pPr>
            <w:r>
              <w:rPr>
                <w:b w:val="false"/>
                <w:bCs w:val="false"/>
                <w:sz w:val="17"/>
                <w:szCs w:val="17"/>
              </w:rPr>
              <w:t xml:space="preserve">Create marking site / warehouse</w:t>
            </w:r>
          </w:p>
        </w:tc>
        <w:tc>
          <w:tcPr>
            <w:tcW w:type="dxa" w:w="1040"/>
            <w:tcMar>
              <w:top w:type="dxa" w:w="40"/>
              <w:left w:type="dxa" w:w="80"/>
              <w:bottom w:type="dxa" w:w="40"/>
              <w:right w:type="dxa" w:w="80"/>
            </w:tcMar>
          </w:tcPr>
          <w:p>
            <w:pPr>
              <w:spacing w:after="0"/>
            </w:pPr>
            <w:r>
              <w:rPr>
                <w:b w:val="false"/>
                <w:bCs w:val="false"/>
                <w:sz w:val="17"/>
                <w:szCs w:val="17"/>
              </w:rPr>
              <w:t xml:space="preserve">Implemented</w:t>
            </w:r>
          </w:p>
        </w:tc>
        <w:tc>
          <w:tcPr>
            <w:tcW w:type="dxa" w:w="2630"/>
            <w:tcMar>
              <w:top w:type="dxa" w:w="40"/>
              <w:left w:type="dxa" w:w="80"/>
              <w:bottom w:type="dxa" w:w="40"/>
              <w:right w:type="dxa" w:w="80"/>
            </w:tcMar>
          </w:tcPr>
          <w:p>
            <w:pPr>
              <w:spacing w:after="0"/>
            </w:pPr>
            <w:r>
              <w:rPr>
                <w:b w:val="false"/>
                <w:bCs w:val="false"/>
                <w:sz w:val="17"/>
                <w:szCs w:val="17"/>
              </w:rPr>
              <w:t xml:space="preserve">Web: Administration &gt; Sites</w:t>
            </w:r>
          </w:p>
        </w:tc>
        <w:tc>
          <w:tcPr>
            <w:tcW w:type="dxa" w:w="1162"/>
            <w:tcMar>
              <w:top w:type="dxa" w:w="40"/>
              <w:left w:type="dxa" w:w="80"/>
              <w:bottom w:type="dxa" w:w="40"/>
              <w:right w:type="dxa" w:w="80"/>
            </w:tcMar>
          </w:tcPr>
          <w:p>
            <w:pPr>
              <w:spacing w:after="0"/>
            </w:pPr>
            <w:r>
              <w:rPr>
                <w:b w:val="false"/>
                <w:bCs w:val="false"/>
                <w:sz w:val="17"/>
                <w:szCs w:val="17"/>
              </w:rPr>
              <w:t xml:space="preserve">Administrator</w:t>
            </w:r>
          </w:p>
        </w:tc>
        <w:tc>
          <w:tcPr>
            <w:tcW w:type="dxa" w:w="1225"/>
            <w:tcMar>
              <w:top w:type="dxa" w:w="40"/>
              <w:left w:type="dxa" w:w="80"/>
              <w:bottom w:type="dxa" w:w="40"/>
              <w:right w:type="dxa" w:w="80"/>
            </w:tcMar>
          </w:tcPr>
          <w:p>
            <w:pPr>
              <w:spacing w:after="0"/>
            </w:pPr>
            <w:r>
              <w:rPr>
                <w:b w:val="false"/>
                <w:bCs w:val="false"/>
                <w:sz w:val="17"/>
                <w:szCs w:val="17"/>
              </w:rPr>
              <w:t xml:space="preserve">Yes, via Kafka</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7.3</w:t>
            </w:r>
          </w:p>
        </w:tc>
        <w:tc>
          <w:tcPr>
            <w:tcW w:type="dxa" w:w="2447"/>
            <w:tcMar>
              <w:top w:type="dxa" w:w="40"/>
              <w:left w:type="dxa" w:w="80"/>
              <w:bottom w:type="dxa" w:w="40"/>
              <w:right w:type="dxa" w:w="80"/>
            </w:tcMar>
          </w:tcPr>
          <w:p>
            <w:pPr>
              <w:spacing w:after="0"/>
            </w:pPr>
            <w:r>
              <w:rPr>
                <w:b w:val="false"/>
                <w:bCs w:val="false"/>
                <w:sz w:val="17"/>
                <w:szCs w:val="17"/>
              </w:rPr>
              <w:t xml:space="preserve">Create container type</w:t>
            </w:r>
          </w:p>
        </w:tc>
        <w:tc>
          <w:tcPr>
            <w:tcW w:type="dxa" w:w="1040"/>
            <w:tcMar>
              <w:top w:type="dxa" w:w="40"/>
              <w:left w:type="dxa" w:w="80"/>
              <w:bottom w:type="dxa" w:w="40"/>
              <w:right w:type="dxa" w:w="80"/>
            </w:tcMar>
          </w:tcPr>
          <w:p>
            <w:pPr>
              <w:spacing w:after="0"/>
            </w:pPr>
            <w:r>
              <w:rPr>
                <w:b w:val="false"/>
                <w:bCs w:val="false"/>
                <w:sz w:val="17"/>
                <w:szCs w:val="17"/>
              </w:rPr>
              <w:t xml:space="preserve">Implemented</w:t>
            </w:r>
          </w:p>
        </w:tc>
        <w:tc>
          <w:tcPr>
            <w:tcW w:type="dxa" w:w="2630"/>
            <w:tcMar>
              <w:top w:type="dxa" w:w="40"/>
              <w:left w:type="dxa" w:w="80"/>
              <w:bottom w:type="dxa" w:w="40"/>
              <w:right w:type="dxa" w:w="80"/>
            </w:tcMar>
          </w:tcPr>
          <w:p>
            <w:pPr>
              <w:spacing w:after="0"/>
            </w:pPr>
            <w:r>
              <w:rPr>
                <w:b w:val="false"/>
                <w:bCs w:val="false"/>
                <w:sz w:val="17"/>
                <w:szCs w:val="17"/>
              </w:rPr>
              <w:t xml:space="preserve">Web: Administration &gt; Container types</w:t>
            </w:r>
          </w:p>
        </w:tc>
        <w:tc>
          <w:tcPr>
            <w:tcW w:type="dxa" w:w="1162"/>
            <w:tcMar>
              <w:top w:type="dxa" w:w="40"/>
              <w:left w:type="dxa" w:w="80"/>
              <w:bottom w:type="dxa" w:w="40"/>
              <w:right w:type="dxa" w:w="80"/>
            </w:tcMar>
          </w:tcPr>
          <w:p>
            <w:pPr>
              <w:spacing w:after="0"/>
            </w:pPr>
            <w:r>
              <w:rPr>
                <w:b w:val="false"/>
                <w:bCs w:val="false"/>
                <w:sz w:val="17"/>
                <w:szCs w:val="17"/>
              </w:rPr>
              <w:t xml:space="preserve">Administrator</w:t>
            </w:r>
          </w:p>
        </w:tc>
        <w:tc>
          <w:tcPr>
            <w:tcW w:type="dxa" w:w="1225"/>
            <w:tcMar>
              <w:top w:type="dxa" w:w="40"/>
              <w:left w:type="dxa" w:w="80"/>
              <w:bottom w:type="dxa" w:w="40"/>
              <w:right w:type="dxa" w:w="80"/>
            </w:tcMar>
          </w:tcPr>
          <w:p>
            <w:pPr>
              <w:spacing w:after="0"/>
            </w:pPr>
            <w:r>
              <w:rPr>
                <w:b w:val="false"/>
                <w:bCs w:val="false"/>
                <w:sz w:val="17"/>
                <w:szCs w:val="17"/>
              </w:rPr>
              <w:t xml:space="preserve">Yes, via Kafka</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7.4</w:t>
            </w:r>
          </w:p>
        </w:tc>
        <w:tc>
          <w:tcPr>
            <w:tcW w:type="dxa" w:w="2447"/>
            <w:tcMar>
              <w:top w:type="dxa" w:w="40"/>
              <w:left w:type="dxa" w:w="80"/>
              <w:bottom w:type="dxa" w:w="40"/>
              <w:right w:type="dxa" w:w="80"/>
            </w:tcMar>
          </w:tcPr>
          <w:p>
            <w:pPr>
              <w:spacing w:after="0"/>
            </w:pPr>
            <w:r>
              <w:rPr>
                <w:b w:val="false"/>
                <w:bCs w:val="false"/>
                <w:sz w:val="17"/>
                <w:szCs w:val="17"/>
              </w:rPr>
              <w:t xml:space="preserve">Create rum type</w:t>
            </w:r>
          </w:p>
        </w:tc>
        <w:tc>
          <w:tcPr>
            <w:tcW w:type="dxa" w:w="1040"/>
            <w:tcMar>
              <w:top w:type="dxa" w:w="40"/>
              <w:left w:type="dxa" w:w="80"/>
              <w:bottom w:type="dxa" w:w="40"/>
              <w:right w:type="dxa" w:w="80"/>
            </w:tcMar>
          </w:tcPr>
          <w:p>
            <w:pPr>
              <w:spacing w:after="0"/>
            </w:pPr>
            <w:r>
              <w:rPr>
                <w:b w:val="false"/>
                <w:bCs w:val="false"/>
                <w:sz w:val="17"/>
                <w:szCs w:val="17"/>
              </w:rPr>
              <w:t xml:space="preserve">Implemented</w:t>
            </w:r>
          </w:p>
        </w:tc>
        <w:tc>
          <w:tcPr>
            <w:tcW w:type="dxa" w:w="2630"/>
            <w:tcMar>
              <w:top w:type="dxa" w:w="40"/>
              <w:left w:type="dxa" w:w="80"/>
              <w:bottom w:type="dxa" w:w="40"/>
              <w:right w:type="dxa" w:w="80"/>
            </w:tcMar>
          </w:tcPr>
          <w:p>
            <w:pPr>
              <w:spacing w:after="0"/>
            </w:pPr>
            <w:r>
              <w:rPr>
                <w:b w:val="false"/>
                <w:bCs w:val="false"/>
                <w:sz w:val="17"/>
                <w:szCs w:val="17"/>
              </w:rPr>
              <w:t xml:space="preserve">Web: Administration &gt; Rum types</w:t>
            </w:r>
          </w:p>
        </w:tc>
        <w:tc>
          <w:tcPr>
            <w:tcW w:type="dxa" w:w="1162"/>
            <w:tcMar>
              <w:top w:type="dxa" w:w="40"/>
              <w:left w:type="dxa" w:w="80"/>
              <w:bottom w:type="dxa" w:w="40"/>
              <w:right w:type="dxa" w:w="80"/>
            </w:tcMar>
          </w:tcPr>
          <w:p>
            <w:pPr>
              <w:spacing w:after="0"/>
            </w:pPr>
            <w:r>
              <w:rPr>
                <w:b w:val="false"/>
                <w:bCs w:val="false"/>
                <w:sz w:val="17"/>
                <w:szCs w:val="17"/>
              </w:rPr>
              <w:t xml:space="preserve">Administrator</w:t>
            </w:r>
          </w:p>
        </w:tc>
        <w:tc>
          <w:tcPr>
            <w:tcW w:type="dxa" w:w="1225"/>
            <w:tcMar>
              <w:top w:type="dxa" w:w="40"/>
              <w:left w:type="dxa" w:w="80"/>
              <w:bottom w:type="dxa" w:w="40"/>
              <w:right w:type="dxa" w:w="80"/>
            </w:tcMar>
          </w:tcPr>
          <w:p>
            <w:pPr>
              <w:spacing w:after="0"/>
            </w:pPr>
            <w:r>
              <w:rPr>
                <w:b w:val="false"/>
                <w:bCs w:val="false"/>
                <w:sz w:val="17"/>
                <w:szCs w:val="17"/>
              </w:rPr>
              <w:t xml:space="preserve">Yes, via Kafka</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7.5</w:t>
            </w:r>
          </w:p>
        </w:tc>
        <w:tc>
          <w:tcPr>
            <w:tcW w:type="dxa" w:w="2447"/>
            <w:tcMar>
              <w:top w:type="dxa" w:w="40"/>
              <w:left w:type="dxa" w:w="80"/>
              <w:bottom w:type="dxa" w:w="40"/>
              <w:right w:type="dxa" w:w="80"/>
            </w:tcMar>
          </w:tcPr>
          <w:p>
            <w:pPr>
              <w:spacing w:after="0"/>
            </w:pPr>
            <w:r>
              <w:rPr>
                <w:b w:val="false"/>
                <w:bCs w:val="false"/>
                <w:sz w:val="17"/>
                <w:szCs w:val="17"/>
              </w:rPr>
              <w:t xml:space="preserve">Create fuel type</w:t>
            </w:r>
          </w:p>
        </w:tc>
        <w:tc>
          <w:tcPr>
            <w:tcW w:type="dxa" w:w="1040"/>
            <w:tcMar>
              <w:top w:type="dxa" w:w="40"/>
              <w:left w:type="dxa" w:w="80"/>
              <w:bottom w:type="dxa" w:w="40"/>
              <w:right w:type="dxa" w:w="80"/>
            </w:tcMar>
          </w:tcPr>
          <w:p>
            <w:pPr>
              <w:spacing w:after="0"/>
            </w:pPr>
            <w:r>
              <w:rPr>
                <w:b w:val="false"/>
                <w:bCs w:val="false"/>
                <w:sz w:val="17"/>
                <w:szCs w:val="17"/>
              </w:rPr>
              <w:t xml:space="preserve">Implemented</w:t>
            </w:r>
          </w:p>
        </w:tc>
        <w:tc>
          <w:tcPr>
            <w:tcW w:type="dxa" w:w="2630"/>
            <w:tcMar>
              <w:top w:type="dxa" w:w="40"/>
              <w:left w:type="dxa" w:w="80"/>
              <w:bottom w:type="dxa" w:w="40"/>
              <w:right w:type="dxa" w:w="80"/>
            </w:tcMar>
          </w:tcPr>
          <w:p>
            <w:pPr>
              <w:spacing w:after="0"/>
            </w:pPr>
            <w:r>
              <w:rPr>
                <w:b w:val="false"/>
                <w:bCs w:val="false"/>
                <w:sz w:val="17"/>
                <w:szCs w:val="17"/>
              </w:rPr>
              <w:t xml:space="preserve">Web: Administration &gt; Fuel types</w:t>
            </w:r>
          </w:p>
        </w:tc>
        <w:tc>
          <w:tcPr>
            <w:tcW w:type="dxa" w:w="1162"/>
            <w:tcMar>
              <w:top w:type="dxa" w:w="40"/>
              <w:left w:type="dxa" w:w="80"/>
              <w:bottom w:type="dxa" w:w="40"/>
              <w:right w:type="dxa" w:w="80"/>
            </w:tcMar>
          </w:tcPr>
          <w:p>
            <w:pPr>
              <w:spacing w:after="0"/>
            </w:pPr>
            <w:r>
              <w:rPr>
                <w:b w:val="false"/>
                <w:bCs w:val="false"/>
                <w:sz w:val="17"/>
                <w:szCs w:val="17"/>
              </w:rPr>
              <w:t xml:space="preserve">Administrator</w:t>
            </w:r>
          </w:p>
        </w:tc>
        <w:tc>
          <w:tcPr>
            <w:tcW w:type="dxa" w:w="1225"/>
            <w:tcMar>
              <w:top w:type="dxa" w:w="40"/>
              <w:left w:type="dxa" w:w="80"/>
              <w:bottom w:type="dxa" w:w="40"/>
              <w:right w:type="dxa" w:w="80"/>
            </w:tcMar>
          </w:tcPr>
          <w:p>
            <w:pPr>
              <w:spacing w:after="0"/>
            </w:pPr>
            <w:r>
              <w:rPr>
                <w:b w:val="false"/>
                <w:bCs w:val="false"/>
                <w:sz w:val="17"/>
                <w:szCs w:val="17"/>
              </w:rPr>
              <w:t xml:space="preserve">Yes, via Kafka</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7.6</w:t>
            </w:r>
          </w:p>
        </w:tc>
        <w:tc>
          <w:tcPr>
            <w:tcW w:type="dxa" w:w="2447"/>
            <w:tcMar>
              <w:top w:type="dxa" w:w="40"/>
              <w:left w:type="dxa" w:w="80"/>
              <w:bottom w:type="dxa" w:w="40"/>
              <w:right w:type="dxa" w:w="80"/>
            </w:tcMar>
          </w:tcPr>
          <w:p>
            <w:pPr>
              <w:spacing w:after="0"/>
            </w:pPr>
            <w:r>
              <w:rPr>
                <w:b w:val="false"/>
                <w:bCs w:val="false"/>
                <w:sz w:val="17"/>
                <w:szCs w:val="17"/>
              </w:rPr>
              <w:t xml:space="preserve">Create location</w:t>
            </w:r>
          </w:p>
        </w:tc>
        <w:tc>
          <w:tcPr>
            <w:tcW w:type="dxa" w:w="1040"/>
            <w:tcMar>
              <w:top w:type="dxa" w:w="40"/>
              <w:left w:type="dxa" w:w="80"/>
              <w:bottom w:type="dxa" w:w="40"/>
              <w:right w:type="dxa" w:w="80"/>
            </w:tcMar>
          </w:tcPr>
          <w:p>
            <w:pPr>
              <w:spacing w:after="0"/>
            </w:pPr>
            <w:r>
              <w:rPr>
                <w:b w:val="false"/>
                <w:bCs w:val="false"/>
                <w:sz w:val="17"/>
                <w:szCs w:val="17"/>
              </w:rPr>
              <w:t xml:space="preserve">Implemented</w:t>
            </w:r>
          </w:p>
        </w:tc>
        <w:tc>
          <w:tcPr>
            <w:tcW w:type="dxa" w:w="2630"/>
            <w:tcMar>
              <w:top w:type="dxa" w:w="40"/>
              <w:left w:type="dxa" w:w="80"/>
              <w:bottom w:type="dxa" w:w="40"/>
              <w:right w:type="dxa" w:w="80"/>
            </w:tcMar>
          </w:tcPr>
          <w:p>
            <w:pPr>
              <w:spacing w:after="0"/>
            </w:pPr>
            <w:r>
              <w:rPr>
                <w:b w:val="false"/>
                <w:bCs w:val="false"/>
                <w:sz w:val="17"/>
                <w:szCs w:val="17"/>
              </w:rPr>
              <w:t xml:space="preserve">Web: Administration &gt; Locations</w:t>
            </w:r>
          </w:p>
        </w:tc>
        <w:tc>
          <w:tcPr>
            <w:tcW w:type="dxa" w:w="1162"/>
            <w:tcMar>
              <w:top w:type="dxa" w:w="40"/>
              <w:left w:type="dxa" w:w="80"/>
              <w:bottom w:type="dxa" w:w="40"/>
              <w:right w:type="dxa" w:w="80"/>
            </w:tcMar>
          </w:tcPr>
          <w:p>
            <w:pPr>
              <w:spacing w:after="0"/>
            </w:pPr>
            <w:r>
              <w:rPr>
                <w:b w:val="false"/>
                <w:bCs w:val="false"/>
                <w:sz w:val="17"/>
                <w:szCs w:val="17"/>
              </w:rPr>
              <w:t xml:space="preserve">Administrator</w:t>
            </w:r>
          </w:p>
        </w:tc>
        <w:tc>
          <w:tcPr>
            <w:tcW w:type="dxa" w:w="1225"/>
            <w:tcMar>
              <w:top w:type="dxa" w:w="40"/>
              <w:left w:type="dxa" w:w="80"/>
              <w:bottom w:type="dxa" w:w="40"/>
              <w:right w:type="dxa" w:w="80"/>
            </w:tcMar>
          </w:tcPr>
          <w:p>
            <w:pPr>
              <w:spacing w:after="0"/>
            </w:pPr>
            <w:r>
              <w:rPr>
                <w:b w:val="false"/>
                <w:bCs w:val="false"/>
                <w:sz w:val="17"/>
                <w:szCs w:val="17"/>
              </w:rPr>
              <w:t xml:space="preserve">Yes, via Kafka</w:t>
            </w:r>
          </w:p>
        </w:tc>
      </w:tr>
      <w:tr>
        <w:trPr>
          <w:cantSplit/>
          <w:tblHeader w:val="off"/>
        </w:trPr>
        <w:tc>
          <w:tcPr>
            <w:tcW w:type="dxa" w:w="856"/>
            <w:tcMar>
              <w:top w:type="dxa" w:w="40"/>
              <w:left w:type="dxa" w:w="80"/>
              <w:bottom w:type="dxa" w:w="40"/>
              <w:right w:type="dxa" w:w="80"/>
            </w:tcMar>
          </w:tcPr>
          <w:p>
            <w:pPr>
              <w:spacing w:after="0"/>
            </w:pPr>
            <w:r>
              <w:rPr>
                <w:b w:val="false"/>
                <w:bCs w:val="false"/>
                <w:sz w:val="17"/>
                <w:szCs w:val="17"/>
              </w:rPr>
              <w:t xml:space="preserve">7.7</w:t>
            </w:r>
          </w:p>
        </w:tc>
        <w:tc>
          <w:tcPr>
            <w:tcW w:type="dxa" w:w="2447"/>
            <w:tcMar>
              <w:top w:type="dxa" w:w="40"/>
              <w:left w:type="dxa" w:w="80"/>
              <w:bottom w:type="dxa" w:w="40"/>
              <w:right w:type="dxa" w:w="80"/>
            </w:tcMar>
          </w:tcPr>
          <w:p>
            <w:pPr>
              <w:spacing w:after="0"/>
            </w:pPr>
            <w:r>
              <w:rPr>
                <w:b w:val="false"/>
                <w:bCs w:val="false"/>
                <w:sz w:val="17"/>
                <w:szCs w:val="17"/>
              </w:rPr>
              <w:t xml:space="preserve">Create administrative units</w:t>
            </w:r>
          </w:p>
        </w:tc>
        <w:tc>
          <w:tcPr>
            <w:tcW w:type="dxa" w:w="1040"/>
            <w:tcMar>
              <w:top w:type="dxa" w:w="40"/>
              <w:left w:type="dxa" w:w="80"/>
              <w:bottom w:type="dxa" w:w="40"/>
              <w:right w:type="dxa" w:w="80"/>
            </w:tcMar>
          </w:tcPr>
          <w:p>
            <w:pPr>
              <w:spacing w:after="0"/>
            </w:pPr>
            <w:r>
              <w:rPr>
                <w:b/>
                <w:bCs/>
                <w:sz w:val="17"/>
                <w:szCs w:val="17"/>
              </w:rPr>
              <w:t xml:space="preserve">Not found</w:t>
            </w:r>
          </w:p>
        </w:tc>
        <w:tc>
          <w:tcPr>
            <w:tcW w:type="dxa" w:w="2630"/>
            <w:tcMar>
              <w:top w:type="dxa" w:w="40"/>
              <w:left w:type="dxa" w:w="80"/>
              <w:bottom w:type="dxa" w:w="40"/>
              <w:right w:type="dxa" w:w="80"/>
            </w:tcMar>
          </w:tcPr>
          <w:p>
            <w:pPr>
              <w:spacing w:after="0"/>
            </w:pPr>
            <w:r>
              <w:rPr>
                <w:b w:val="false"/>
                <w:bCs w:val="false"/>
                <w:sz w:val="17"/>
                <w:szCs w:val="17"/>
              </w:rPr>
              <w:t xml:space="preserve">None. Closest: Locations (7.6)</w:t>
            </w:r>
          </w:p>
        </w:tc>
        <w:tc>
          <w:tcPr>
            <w:tcW w:type="dxa" w:w="1162"/>
            <w:tcMar>
              <w:top w:type="dxa" w:w="40"/>
              <w:left w:type="dxa" w:w="80"/>
              <w:bottom w:type="dxa" w:w="40"/>
              <w:right w:type="dxa" w:w="80"/>
            </w:tcMar>
          </w:tcPr>
          <w:p>
            <w:pPr>
              <w:spacing w:after="0"/>
            </w:pPr>
            <w:r>
              <w:rPr>
                <w:b w:val="false"/>
                <w:bCs w:val="false"/>
                <w:sz w:val="17"/>
                <w:szCs w:val="17"/>
              </w:rPr>
              <w:t xml:space="preserve">-</w:t>
            </w:r>
          </w:p>
        </w:tc>
        <w:tc>
          <w:tcPr>
            <w:tcW w:type="dxa" w:w="1225"/>
            <w:tcMar>
              <w:top w:type="dxa" w:w="40"/>
              <w:left w:type="dxa" w:w="80"/>
              <w:bottom w:type="dxa" w:w="40"/>
              <w:right w:type="dxa" w:w="80"/>
            </w:tcMar>
          </w:tcPr>
          <w:p>
            <w:pPr>
              <w:spacing w:after="0"/>
            </w:pPr>
            <w:r>
              <w:rPr>
                <w:b w:val="false"/>
                <w:bCs w:val="false"/>
                <w:sz w:val="17"/>
                <w:szCs w:val="17"/>
              </w:rPr>
              <w:t xml:space="preserve">-</w:t>
            </w:r>
          </w:p>
        </w:tc>
      </w:tr>
    </w:tbl>
    <w:p>
      <w:pPr>
        <w:spacing w:after="120"/>
      </w:pPr>
    </w:p>
    <w:p>
      <w:pPr>
        <w:keepNext w:val="false"/>
        <w:spacing w:after="120" w:line="264"/>
      </w:pPr>
      <w:r>
        <w:t xml:space="preserve">Module-level topics in this page:</w:t>
      </w:r>
    </w:p>
    <w:p>
      <w:pPr>
        <w:pStyle w:val="ListParagraph"/>
        <w:numPr>
          <w:ilvl w:val="0"/>
          <w:numId w:val="2"/>
        </w:numPr>
        <w:spacing w:after="60" w:line="252"/>
      </w:pPr>
      <w:r>
        <w:t xml:space="preserve">How master data reaches the sites (outbox, Kafka, desktop consumer). See below.</w:t>
      </w:r>
    </w:p>
    <w:p>
      <w:pPr>
        <w:pStyle w:val="ListParagraph"/>
        <w:numPr>
          <w:ilvl w:val="0"/>
          <w:numId w:val="2"/>
        </w:numPr>
        <w:spacing w:after="60" w:line="252"/>
      </w:pPr>
      <w:r>
        <w:t xml:space="preserve">Who can change it, and what is recorded (roles and audit). See below.</w:t>
      </w:r>
    </w:p>
    <w:p>
      <w:pPr>
        <w:pStyle w:val="Heading2"/>
      </w:pPr>
      <w:bookmarkStart w:name="_Toc66" w:id="66"/>
      <w:r>
        <w:t xml:space="preserve">How master data reaches the sites</w:t>
      </w:r>
      <w:bookmarkEnd w:id="66"/>
    </w:p>
    <w:p>
      <w:pPr>
        <w:keepNext w:val="false"/>
        <w:spacing w:after="120" w:line="264"/>
      </w:pPr>
      <w:r>
        <w:t xml:space="preserve">Master data is written once, on the central side, and copied to every site. The path is:</w:t>
      </w:r>
    </w:p>
    <w:p>
      <w:pPr>
        <w:pStyle w:val="ListParagraph"/>
        <w:numPr>
          <w:ilvl w:val="0"/>
          <w:numId w:val="43"/>
        </w:numPr>
        <w:spacing w:after="60" w:line="252"/>
      </w:pPr>
      <w:r>
        <w:rPr>
          <w:b/>
          <w:bCs/>
        </w:rPr>
        <w:t xml:space="preserve">Change in the web app.</w:t>
      </w:r>
      <w:r>
        <w:t xml:space="preserve"> An administrator saves a record in Administration. The backend writes the record, an audit entry and an outbox message in </w:t>
      </w:r>
      <w:r>
        <w:rPr>
          <w:b/>
          <w:bCs/>
        </w:rPr>
        <w:t xml:space="preserve">one database transaction</w:t>
      </w:r>
      <w:r>
        <w:t xml:space="preserve">. If the message broker is down, the change is still saved and the message waits.</w:t>
      </w:r>
    </w:p>
    <w:p>
      <w:pPr>
        <w:pStyle w:val="ListParagraph"/>
        <w:numPr>
          <w:ilvl w:val="0"/>
          <w:numId w:val="43"/>
        </w:numPr>
        <w:spacing w:after="60" w:line="252"/>
      </w:pPr>
      <w:r>
        <w:rPr>
          <w:b/>
          <w:bCs/>
        </w:rPr>
        <w:t xml:space="preserve">Outbox drain.</w:t>
      </w:r>
      <w:r>
        <w:t xml:space="preserve"> A background job runs every second (</w:t>
      </w:r>
      <w:r>
        <w:rPr>
          <w:rFonts w:ascii="Consolas" w:cs="Consolas" w:eastAsia="Consolas" w:hAnsi="Consolas"/>
          <w:sz w:val="18"/>
          <w:szCs w:val="18"/>
        </w:rPr>
        <w:t xml:space="preserve">fuelmarking.master-data-drain-ms</w:t>
      </w:r>
      <w:r>
        <w:t xml:space="preserve">, default 1000) and sends pending messages in order, up to 100 at a time. Only one backend instance drains at a time (a database advisory lock), so the order is kept. The first failure stops the batch; the error text is kept (up to 480 characters) on the message. Delivered rows are deleted after 7 days.</w:t>
      </w:r>
    </w:p>
    <w:p>
      <w:pPr>
        <w:pStyle w:val="ListParagraph"/>
        <w:numPr>
          <w:ilvl w:val="0"/>
          <w:numId w:val="43"/>
        </w:numPr>
        <w:spacing w:after="60" w:line="252"/>
      </w:pPr>
      <w:r>
        <w:rPr>
          <w:b/>
          <w:bCs/>
        </w:rPr>
        <w:t xml:space="preserve">Kafka topic.</w:t>
      </w:r>
      <w:r>
        <w:t xml:space="preserve"> Messages go to one topic, </w:t>
      </w:r>
      <w:r>
        <w:rPr>
          <w:rFonts w:ascii="Consolas" w:cs="Consolas" w:eastAsia="Consolas" w:hAnsi="Consolas"/>
          <w:sz w:val="18"/>
          <w:szCs w:val="18"/>
        </w:rPr>
        <w:t xml:space="preserve">fuelmarking.master-data</w:t>
      </w:r>
      <w:r>
        <w:t xml:space="preserve"> by default. It has one partition and is </w:t>
      </w:r>
      <w:r>
        <w:rPr>
          <w:b/>
          <w:bCs/>
        </w:rPr>
        <w:t xml:space="preserve">compacted</w:t>
      </w:r>
      <w:r>
        <w:t xml:space="preserve">, so it keeps the latest message for each key. The key is </w:t>
      </w:r>
      <w:r>
        <w:rPr>
          <w:rFonts w:ascii="Consolas" w:cs="Consolas" w:eastAsia="Consolas" w:hAnsi="Consolas"/>
          <w:sz w:val="18"/>
          <w:szCs w:val="18"/>
        </w:rPr>
        <w:t xml:space="preserve">TYPE:id</w:t>
      </w:r>
      <w:r>
        <w:t xml:space="preserve"> (for example </w:t>
      </w:r>
      <w:r>
        <w:rPr>
          <w:rFonts w:ascii="Consolas" w:cs="Consolas" w:eastAsia="Consolas" w:hAnsi="Consolas"/>
          <w:sz w:val="18"/>
          <w:szCs w:val="18"/>
        </w:rPr>
        <w:t xml:space="preserve">SITE:&lt;uuid&gt;</w:t>
      </w:r>
      <w:r>
        <w:t xml:space="preserve">). The value is JSON with the record type, the operation (always an upsert) and the payload. The send waits up to 15 seconds for the broker to confirm.</w:t>
      </w:r>
    </w:p>
    <w:p>
      <w:pPr>
        <w:pStyle w:val="ListParagraph"/>
        <w:numPr>
          <w:ilvl w:val="0"/>
          <w:numId w:val="43"/>
        </w:numPr>
        <w:spacing w:after="60" w:line="252"/>
      </w:pPr>
      <w:r>
        <w:rPr>
          <w:b/>
          <w:bCs/>
        </w:rPr>
        <w:t xml:space="preserve">Marking site desktop.</w:t>
      </w:r>
      <w:r>
        <w:t xml:space="preserve"> Each site reads the whole topic with its own consumer group (</w:t>
      </w:r>
      <w:r>
        <w:rPr>
          <w:rFonts w:ascii="Consolas" w:cs="Consolas" w:eastAsia="Consolas" w:hAnsi="Consolas"/>
          <w:sz w:val="18"/>
          <w:szCs w:val="18"/>
        </w:rPr>
        <w:t xml:space="preserve">fuelmarking-site-&lt;site id&gt;</w:t>
      </w:r>
      <w:r>
        <w:t xml:space="preserve">).</w:t>
      </w:r>
    </w:p>
    <w:p>
      <w:pPr>
        <w:pStyle w:val="ListParagraph"/>
        <w:numPr>
          <w:ilvl w:val="1"/>
          <w:numId w:val="2"/>
        </w:numPr>
        <w:spacing w:after="60" w:line="252"/>
      </w:pPr>
      <w:r>
        <w:t xml:space="preserve">It replays the topic from the beginning every time it starts, so a reinstalled or restored desktop catches up.</w:t>
      </w:r>
    </w:p>
    <w:p>
      <w:pPr>
        <w:pStyle w:val="ListParagraph"/>
        <w:numPr>
          <w:ilvl w:val="1"/>
          <w:numId w:val="2"/>
        </w:numPr>
        <w:spacing w:after="60" w:line="252"/>
      </w:pPr>
      <w:r>
        <w:t xml:space="preserve">Each message is written into the local database as an upsert, overwriting the local copy. Master data is never written to the desktop's own outbox.</w:t>
      </w:r>
    </w:p>
    <w:p>
      <w:pPr>
        <w:pStyle w:val="ListParagraph"/>
        <w:numPr>
          <w:ilvl w:val="1"/>
          <w:numId w:val="2"/>
        </w:numPr>
        <w:spacing w:after="60" w:line="252"/>
      </w:pPr>
      <w:r>
        <w:t xml:space="preserve">A record that depends on another record that has not arrived yet is </w:t>
      </w:r>
      <w:r>
        <w:rPr>
          <w:b/>
          <w:bCs/>
        </w:rPr>
        <w:t xml:space="preserve">parked and retried</w:t>
      </w:r>
      <w:r>
        <w:t xml:space="preserve">. Examples: a user waits for its site; a registered jerrican waits for its container type and its rum type.</w:t>
      </w:r>
    </w:p>
    <w:p>
      <w:pPr>
        <w:pStyle w:val="ListParagraph"/>
        <w:numPr>
          <w:ilvl w:val="1"/>
          <w:numId w:val="2"/>
        </w:numPr>
        <w:spacing w:after="60" w:line="252"/>
      </w:pPr>
      <w:r>
        <w:t xml:space="preserve">Any other unreadable record is logged and skipped, and the offset moves on.</w:t>
      </w:r>
    </w:p>
    <w:p>
      <w:pPr>
        <w:keepNext w:val="false"/>
        <w:spacing w:after="120" w:line="264"/>
      </w:pPr>
      <w:r>
        <w:rPr>
          <w:b/>
          <w:bCs/>
        </w:rPr>
        <w:t xml:space="preserve">Admin visibility.</w:t>
      </w:r>
      <w:r>
        <w:t xml:space="preserve"> The Sites screen shows a notice when changes are waiting: "N change(s) are waiting to be sent to the sites", with the age of the oldest one and the last error text. The notice says the change is safe and will be delivered automatically, and suggests the broker may be unavailable if it does not clear within a minute or two.</w:t>
      </w:r>
    </w:p>
    <w:p>
      <w:pPr>
        <w:keepNext w:val="false"/>
        <w:spacing w:after="120" w:line="264"/>
      </w:pPr>
      <w:r>
        <w:rPr>
          <w:b/>
          <w:bCs/>
        </w:rPr>
        <w:t xml:space="preserve">Re-send.</w:t>
      </w:r>
      <w:r>
        <w:t xml:space="preserve"> The Sites screen has a </w:t>
      </w:r>
      <w:r>
        <w:rPr>
          <w:b/>
          <w:bCs/>
        </w:rPr>
        <w:t xml:space="preserve">Re-send master data</w:t>
      </w:r>
      <w:r>
        <w:t xml:space="preserve"> button. It queues every master-data record again (sites, companies, fuel types, container types, rum types, jerricans, locations and users), records an audit entry, and reports how many records it queued. Use it after a broker has lost the topic.</w:t>
      </w:r>
    </w:p>
    <w:p>
      <w:pPr>
        <w:keepNext w:val="false"/>
        <w:spacing w:after="120" w:line="264"/>
      </w:pPr>
      <w:r>
        <w:rPr>
          <w:b/>
          <w:bCs/>
        </w:rPr>
        <w:t xml:space="preserve">Who receives what.</w:t>
      </w:r>
      <w:r>
        <w:t xml:space="preserve"> Every site reads the same topic, so every site receives every record. This includes every user, </w:t>
      </w:r>
      <w:r>
        <w:rPr>
          <w:b/>
          <w:bCs/>
        </w:rPr>
        <w:t xml:space="preserve">including each user's PIN hash</w:t>
      </w:r>
      <w:r>
        <w:t xml:space="preserve">, whatever site the user is assigned to. The desktop only shows the users for its own site at sign-in, but the hashes are stored on every desktop. See the Review notes in 7.6 and in the roles section below.</w:t>
      </w:r>
    </w:p>
    <w:p>
      <w:pPr>
        <w:keepNext w:val="false"/>
        <w:spacing w:after="120" w:line="264"/>
      </w:pPr>
      <w:r>
        <w:rPr>
          <w:b/>
          <w:bCs/>
        </w:rPr>
        <w:t xml:space="preserve">Desktop registration needs master data.</w:t>
      </w:r>
      <w:r>
        <w:t xml:space="preserve"> A desktop with no synced sites shows "No marking sites yet. Master data is created in the web app and synced here." A user cannot sign in until a site and the user have arrived.</w:t>
      </w:r>
    </w:p>
    <w:p>
      <w:pPr>
        <w:keepNext w:val="false"/>
        <w:spacing w:after="120" w:line="264"/>
      </w:pPr>
      <w:r>
        <w:rPr>
          <w:b/>
          <w:bCs/>
        </w:rPr>
        <w:t xml:space="preserve">Review notes (overview)</w:t>
      </w:r>
    </w:p>
    <w:p>
      <w:pPr>
        <w:pStyle w:val="ListParagraph"/>
        <w:numPr>
          <w:ilvl w:val="0"/>
          <w:numId w:val="44"/>
        </w:numPr>
        <w:spacing w:after="60" w:line="252"/>
      </w:pPr>
      <w:r>
        <w:rPr>
          <w:b/>
          <w:bCs/>
        </w:rPr>
        <w:t xml:space="preserve">PIN hashes on every desktop.</w:t>
      </w:r>
      <w:r>
        <w:t xml:space="preserve"> The user record, with its PIN hash, goes to every marking site, not only the user's own site. The Kafka security notes describe the topic as readable by every site. Confirm this is acceptable, or restrict the user message per site.</w:t>
      </w:r>
    </w:p>
    <w:p>
      <w:pPr>
        <w:pStyle w:val="ListParagraph"/>
        <w:numPr>
          <w:ilvl w:val="0"/>
          <w:numId w:val="44"/>
        </w:numPr>
        <w:spacing w:after="60" w:line="252"/>
      </w:pPr>
      <w:r>
        <w:rPr>
          <w:b/>
          <w:bCs/>
        </w:rPr>
        <w:t xml:space="preserve">Re-send tooltip is incomplete.</w:t>
      </w:r>
      <w:r>
        <w:t xml:space="preserve"> The button's tooltip says it sends "all sites, oil companies and users". The action also re-queues fuel types, rum types, container types, jerricans and locations.</w:t>
      </w:r>
    </w:p>
    <w:p>
      <w:pPr>
        <w:pStyle w:val="ListParagraph"/>
        <w:numPr>
          <w:ilvl w:val="0"/>
          <w:numId w:val="44"/>
        </w:numPr>
        <w:spacing w:after="60" w:line="252"/>
      </w:pPr>
      <w:r>
        <w:rPr>
          <w:b/>
          <w:bCs/>
        </w:rPr>
        <w:t xml:space="preserve">Skipped records are silent to the admin.</w:t>
      </w:r>
      <w:r>
        <w:t xml:space="preserve"> A record that fails for a reason other than a missing dependency is logged on the desktop and skipped. Nothing on the web shows that a site skipped it.</w:t>
      </w:r>
    </w:p>
    <w:p>
      <w:pPr>
        <w:pStyle w:val="Heading2"/>
      </w:pPr>
      <w:bookmarkStart w:name="_Toc67" w:id="67"/>
      <w:r>
        <w:t xml:space="preserve">Who can change master data, and what is recorded</w:t>
      </w:r>
      <w:bookmarkEnd w:id="67"/>
    </w:p>
    <w:p>
      <w:pPr>
        <w:keepNext w:val="false"/>
        <w:spacing w:after="120" w:line="264"/>
      </w:pPr>
      <w:r>
        <w:rPr>
          <w:b/>
          <w:bCs/>
        </w:rPr>
        <w:t xml:space="preserve">Web access roles.</w:t>
      </w:r>
      <w:r>
        <w:t xml:space="preserve"> The web app signs people in through the organisation's identity provider (OpenID Connect, with PKCE). Two roles come from the token's roles claim:</w:t>
      </w:r>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1317"/>
        <w:gridCol w:w="2773"/>
        <w:gridCol w:w="5270"/>
      </w:tblGrid>
      <w:tr>
        <w:trPr>
          <w:cantSplit/>
          <w:tblHeader/>
        </w:trPr>
        <w:tc>
          <w:tcPr>
            <w:tcW w:type="dxa" w:w="1317"/>
            <w:shd w:fill="D9E2F3" w:color="auto" w:val="clear"/>
            <w:tcMar>
              <w:top w:type="dxa" w:w="40"/>
              <w:left w:type="dxa" w:w="80"/>
              <w:bottom w:type="dxa" w:w="40"/>
              <w:right w:type="dxa" w:w="80"/>
            </w:tcMar>
          </w:tcPr>
          <w:p>
            <w:pPr>
              <w:spacing w:after="0"/>
            </w:pPr>
            <w:r>
              <w:rPr>
                <w:b/>
                <w:bCs/>
                <w:sz w:val="17"/>
                <w:szCs w:val="17"/>
              </w:rPr>
              <w:t xml:space="preserve">Web role</w:t>
            </w:r>
          </w:p>
        </w:tc>
        <w:tc>
          <w:tcPr>
            <w:tcW w:type="dxa" w:w="2773"/>
            <w:shd w:fill="D9E2F3" w:color="auto" w:val="clear"/>
            <w:tcMar>
              <w:top w:type="dxa" w:w="40"/>
              <w:left w:type="dxa" w:w="80"/>
              <w:bottom w:type="dxa" w:w="40"/>
              <w:right w:type="dxa" w:w="80"/>
            </w:tcMar>
          </w:tcPr>
          <w:p>
            <w:pPr>
              <w:spacing w:after="0"/>
            </w:pPr>
            <w:r>
              <w:rPr>
                <w:b/>
                <w:bCs/>
                <w:sz w:val="17"/>
                <w:szCs w:val="17"/>
              </w:rPr>
              <w:t xml:space="preserve">Default role name in configuration</w:t>
            </w:r>
          </w:p>
        </w:tc>
        <w:tc>
          <w:tcPr>
            <w:tcW w:type="dxa" w:w="5270"/>
            <w:shd w:fill="D9E2F3" w:color="auto" w:val="clear"/>
            <w:tcMar>
              <w:top w:type="dxa" w:w="40"/>
              <w:left w:type="dxa" w:w="80"/>
              <w:bottom w:type="dxa" w:w="40"/>
              <w:right w:type="dxa" w:w="80"/>
            </w:tcMar>
          </w:tcPr>
          <w:p>
            <w:pPr>
              <w:spacing w:after="0"/>
            </w:pPr>
            <w:r>
              <w:rPr>
                <w:b/>
                <w:bCs/>
                <w:sz w:val="17"/>
                <w:szCs w:val="17"/>
              </w:rPr>
              <w:t xml:space="preserve">What it allows</w:t>
            </w:r>
          </w:p>
        </w:tc>
      </w:tr>
      <w:tr>
        <w:trPr>
          <w:cantSplit/>
          <w:tblHeader w:val="off"/>
        </w:trPr>
        <w:tc>
          <w:tcPr>
            <w:tcW w:type="dxa" w:w="1317"/>
            <w:tcMar>
              <w:top w:type="dxa" w:w="40"/>
              <w:left w:type="dxa" w:w="80"/>
              <w:bottom w:type="dxa" w:w="40"/>
              <w:right w:type="dxa" w:w="80"/>
            </w:tcMar>
          </w:tcPr>
          <w:p>
            <w:pPr>
              <w:spacing w:after="0"/>
            </w:pPr>
            <w:r>
              <w:rPr>
                <w:b w:val="false"/>
                <w:bCs w:val="false"/>
                <w:sz w:val="17"/>
                <w:szCs w:val="17"/>
              </w:rPr>
              <w:t xml:space="preserve">Viewer</w:t>
            </w:r>
          </w:p>
        </w:tc>
        <w:tc>
          <w:tcPr>
            <w:tcW w:type="dxa" w:w="2773"/>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fuelmarking-viewer</w:t>
            </w:r>
          </w:p>
        </w:tc>
        <w:tc>
          <w:tcPr>
            <w:tcW w:type="dxa" w:w="5270"/>
            <w:tcMar>
              <w:top w:type="dxa" w:w="40"/>
              <w:left w:type="dxa" w:w="80"/>
              <w:bottom w:type="dxa" w:w="40"/>
              <w:right w:type="dxa" w:w="80"/>
            </w:tcMar>
          </w:tcPr>
          <w:p>
            <w:pPr>
              <w:spacing w:after="0"/>
            </w:pPr>
            <w:r>
              <w:rPr>
                <w:b w:val="false"/>
                <w:bCs w:val="false"/>
                <w:sz w:val="17"/>
                <w:szCs w:val="17"/>
              </w:rPr>
              <w:t xml:space="preserve">Read the dashboards and lists (reports, inventory, shifts, transfers).</w:t>
            </w:r>
          </w:p>
        </w:tc>
      </w:tr>
      <w:tr>
        <w:trPr>
          <w:cantSplit/>
          <w:tblHeader w:val="off"/>
        </w:trPr>
        <w:tc>
          <w:tcPr>
            <w:tcW w:type="dxa" w:w="1317"/>
            <w:tcMar>
              <w:top w:type="dxa" w:w="40"/>
              <w:left w:type="dxa" w:w="80"/>
              <w:bottom w:type="dxa" w:w="40"/>
              <w:right w:type="dxa" w:w="80"/>
            </w:tcMar>
          </w:tcPr>
          <w:p>
            <w:pPr>
              <w:spacing w:after="0"/>
            </w:pPr>
            <w:r>
              <w:rPr>
                <w:b w:val="false"/>
                <w:bCs w:val="false"/>
                <w:sz w:val="17"/>
                <w:szCs w:val="17"/>
              </w:rPr>
              <w:t xml:space="preserve">Administrator</w:t>
            </w:r>
          </w:p>
        </w:tc>
        <w:tc>
          <w:tcPr>
            <w:tcW w:type="dxa" w:w="2773"/>
            <w:tcMar>
              <w:top w:type="dxa" w:w="40"/>
              <w:left w:type="dxa" w:w="80"/>
              <w:bottom w:type="dxa" w:w="40"/>
              <w:right w:type="dxa" w:w="80"/>
            </w:tcMar>
          </w:tcPr>
          <w:p>
            <w:pPr>
              <w:spacing w:after="0"/>
            </w:pPr>
            <w:r>
              <w:rPr>
                <w:rFonts w:ascii="Consolas" w:cs="Consolas" w:eastAsia="Consolas" w:hAnsi="Consolas"/>
                <w:b w:val="false"/>
                <w:bCs w:val="false"/>
                <w:sz w:val="15"/>
                <w:szCs w:val="15"/>
              </w:rPr>
              <w:t xml:space="preserve">fuelmarking-admin</w:t>
            </w:r>
          </w:p>
        </w:tc>
        <w:tc>
          <w:tcPr>
            <w:tcW w:type="dxa" w:w="5270"/>
            <w:tcMar>
              <w:top w:type="dxa" w:w="40"/>
              <w:left w:type="dxa" w:w="80"/>
              <w:bottom w:type="dxa" w:w="40"/>
              <w:right w:type="dxa" w:w="80"/>
            </w:tcMar>
          </w:tcPr>
          <w:p>
            <w:pPr>
              <w:spacing w:after="0"/>
            </w:pPr>
            <w:r>
              <w:rPr>
                <w:b w:val="false"/>
                <w:bCs w:val="false"/>
                <w:sz w:val="17"/>
                <w:szCs w:val="17"/>
              </w:rPr>
              <w:t xml:space="preserve">Everything a viewer can do, plus Administration (all the screens in this page).</w:t>
            </w:r>
          </w:p>
        </w:tc>
      </w:tr>
    </w:tbl>
    <w:p>
      <w:pPr>
        <w:spacing w:after="120"/>
      </w:pPr>
    </w:p>
    <w:p>
      <w:pPr>
        <w:keepNext w:val="false"/>
        <w:spacing w:after="120" w:line="264"/>
      </w:pPr>
      <w:r>
        <w:t xml:space="preserve">A person with neither role sees a "No access" page. The Administration menu is shown only to administrators, and the API enforces the same rule. The desktop has no administration screens at all: master data is read-only there.</w:t>
      </w:r>
    </w:p>
    <w:p>
      <w:pPr>
        <w:keepNext w:val="false"/>
        <w:spacing w:after="120" w:line="264"/>
      </w:pPr>
      <w:r>
        <w:rPr>
          <w:b/>
          <w:bCs/>
        </w:rPr>
        <w:t xml:space="preserve">Desktop roles</w:t>
      </w:r>
      <w:r>
        <w:t xml:space="preserve"> are a different thing: they are the job roles of the people who sign in at a site (supervisor, dosing operator, dispense operator, warehouse manager). They are set on each user in Administration &gt; Users. The roles and what each sees are in the sign-in summary in section 3.</w:t>
      </w:r>
    </w:p>
    <w:p>
      <w:pPr>
        <w:keepNext w:val="false"/>
        <w:spacing w:after="120" w:line="264"/>
      </w:pPr>
      <w:r>
        <w:rPr>
          <w:b/>
          <w:bCs/>
        </w:rPr>
        <w:t xml:space="preserve">Users in Administration.</w:t>
      </w:r>
      <w:r>
        <w:t xml:space="preserve"> Create and edit a user with username (required, up to 60 characters), full name (required, up to 200), role, and site (a specific site or "Any site"). A user must have a PIN before they can sign in; the PIN is set separately, and is never shown again. A new user's site defaults to the </w:t>
      </w:r>
      <w:r>
        <w:rPr>
          <w:b/>
          <w:bCs/>
        </w:rPr>
        <w:t xml:space="preserve">first site in the list</w:t>
      </w:r>
      <w:r>
        <w:t xml:space="preserve">, not to "Any site" (see Review notes).</w:t>
      </w:r>
    </w:p>
    <w:p>
      <w:pPr>
        <w:keepNext w:val="false"/>
        <w:spacing w:after="120" w:line="264"/>
      </w:pPr>
      <w:r>
        <w:rPr>
          <w:b/>
          <w:bCs/>
        </w:rPr>
        <w:t xml:space="preserve">Audit log.</w:t>
      </w:r>
      <w:r>
        <w:t xml:space="preserve"> Every change to master data, and every PIN and API-key event, is written to the audit log in the same transaction as the change.</w:t>
      </w:r>
    </w:p>
    <w:p>
      <w:pPr>
        <w:pStyle w:val="ListParagraph"/>
        <w:numPr>
          <w:ilvl w:val="0"/>
          <w:numId w:val="2"/>
        </w:numPr>
        <w:spacing w:after="60" w:line="252"/>
      </w:pPr>
      <w:r>
        <w:t xml:space="preserve">The log is available only through the API (</w:t>
      </w:r>
      <w:r>
        <w:rPr>
          <w:rFonts w:ascii="Consolas" w:cs="Consolas" w:eastAsia="Consolas" w:hAnsi="Consolas"/>
          <w:sz w:val="18"/>
          <w:szCs w:val="18"/>
        </w:rPr>
        <w:t xml:space="preserve">GET /api/admin/audit</w:t>
      </w:r>
      <w:r>
        <w:t xml:space="preserve">, administrators only). It returns the newest entries first, up to 500 at a time (default 100), with an optional action filter. </w:t>
      </w:r>
      <w:r>
        <w:rPr>
          <w:b/>
          <w:bCs/>
        </w:rPr>
        <w:t xml:space="preserve">No web screen shows the audit log.</w:t>
      </w:r>
    </w:p>
    <w:p>
      <w:pPr>
        <w:pStyle w:val="ListParagraph"/>
        <w:numPr>
          <w:ilvl w:val="0"/>
          <w:numId w:val="2"/>
        </w:numPr>
        <w:spacing w:after="60" w:line="252"/>
      </w:pPr>
      <w:r>
        <w:t xml:space="preserve">Each entry has: time, actor (the display name from the sign-in token), actor subject (the token's subject), action, target (the record id), and a short detail (for example the code, and "(inactive)" when deactivated).</w:t>
      </w:r>
    </w:p>
    <w:p>
      <w:pPr>
        <w:pStyle w:val="ListParagraph"/>
        <w:numPr>
          <w:ilvl w:val="0"/>
          <w:numId w:val="2"/>
        </w:numPr>
        <w:spacing w:after="60" w:line="252"/>
      </w:pPr>
      <w:r>
        <w:t xml:space="preserve">Actions recorded for master data: </w:t>
      </w:r>
      <w:r>
        <w:rPr>
          <w:rFonts w:ascii="Consolas" w:cs="Consolas" w:eastAsia="Consolas" w:hAnsi="Consolas"/>
          <w:sz w:val="18"/>
          <w:szCs w:val="18"/>
        </w:rPr>
        <w:t xml:space="preserve">SITE_CREATE</w:t>
      </w:r>
      <w:r>
        <w:t xml:space="preserve">, </w:t>
      </w:r>
      <w:r>
        <w:rPr>
          <w:rFonts w:ascii="Consolas" w:cs="Consolas" w:eastAsia="Consolas" w:hAnsi="Consolas"/>
          <w:sz w:val="18"/>
          <w:szCs w:val="18"/>
        </w:rPr>
        <w:t xml:space="preserve">SITE_UPDATE</w:t>
      </w:r>
      <w:r>
        <w:t xml:space="preserve">, </w:t>
      </w:r>
      <w:r>
        <w:rPr>
          <w:rFonts w:ascii="Consolas" w:cs="Consolas" w:eastAsia="Consolas" w:hAnsi="Consolas"/>
          <w:sz w:val="18"/>
          <w:szCs w:val="18"/>
        </w:rPr>
        <w:t xml:space="preserve">OMC_CREATE</w:t>
      </w:r>
      <w:r>
        <w:t xml:space="preserve">, </w:t>
      </w:r>
      <w:r>
        <w:rPr>
          <w:rFonts w:ascii="Consolas" w:cs="Consolas" w:eastAsia="Consolas" w:hAnsi="Consolas"/>
          <w:sz w:val="18"/>
          <w:szCs w:val="18"/>
        </w:rPr>
        <w:t xml:space="preserve">OMC_UPDATE</w:t>
      </w:r>
      <w:r>
        <w:t xml:space="preserve">, </w:t>
      </w:r>
      <w:r>
        <w:rPr>
          <w:rFonts w:ascii="Consolas" w:cs="Consolas" w:eastAsia="Consolas" w:hAnsi="Consolas"/>
          <w:sz w:val="18"/>
          <w:szCs w:val="18"/>
        </w:rPr>
        <w:t xml:space="preserve">FUEL_TYPE_CREATE</w:t>
      </w:r>
      <w:r>
        <w:t xml:space="preserve">, </w:t>
      </w:r>
      <w:r>
        <w:rPr>
          <w:rFonts w:ascii="Consolas" w:cs="Consolas" w:eastAsia="Consolas" w:hAnsi="Consolas"/>
          <w:sz w:val="18"/>
          <w:szCs w:val="18"/>
        </w:rPr>
        <w:t xml:space="preserve">FUEL_TYPE_UPDATE</w:t>
      </w:r>
      <w:r>
        <w:t xml:space="preserve">, </w:t>
      </w:r>
      <w:r>
        <w:rPr>
          <w:rFonts w:ascii="Consolas" w:cs="Consolas" w:eastAsia="Consolas" w:hAnsi="Consolas"/>
          <w:sz w:val="18"/>
          <w:szCs w:val="18"/>
        </w:rPr>
        <w:t xml:space="preserve">RUM_TYPE_CREATE</w:t>
      </w:r>
      <w:r>
        <w:t xml:space="preserve">, </w:t>
      </w:r>
      <w:r>
        <w:rPr>
          <w:rFonts w:ascii="Consolas" w:cs="Consolas" w:eastAsia="Consolas" w:hAnsi="Consolas"/>
          <w:sz w:val="18"/>
          <w:szCs w:val="18"/>
        </w:rPr>
        <w:t xml:space="preserve">RUM_TYPE_UPDATE</w:t>
      </w:r>
      <w:r>
        <w:t xml:space="preserve">, </w:t>
      </w:r>
      <w:r>
        <w:rPr>
          <w:rFonts w:ascii="Consolas" w:cs="Consolas" w:eastAsia="Consolas" w:hAnsi="Consolas"/>
          <w:sz w:val="18"/>
          <w:szCs w:val="18"/>
        </w:rPr>
        <w:t xml:space="preserve">CONTAINER_TYPE_CREATE</w:t>
      </w:r>
      <w:r>
        <w:t xml:space="preserve">, </w:t>
      </w:r>
      <w:r>
        <w:rPr>
          <w:rFonts w:ascii="Consolas" w:cs="Consolas" w:eastAsia="Consolas" w:hAnsi="Consolas"/>
          <w:sz w:val="18"/>
          <w:szCs w:val="18"/>
        </w:rPr>
        <w:t xml:space="preserve">CONTAINER_TYPE_UPDATE</w:t>
      </w:r>
      <w:r>
        <w:t xml:space="preserve">, </w:t>
      </w:r>
      <w:r>
        <w:rPr>
          <w:rFonts w:ascii="Consolas" w:cs="Consolas" w:eastAsia="Consolas" w:hAnsi="Consolas"/>
          <w:sz w:val="18"/>
          <w:szCs w:val="18"/>
        </w:rPr>
        <w:t xml:space="preserve">LOCATION_CREATE</w:t>
      </w:r>
      <w:r>
        <w:t xml:space="preserve">, </w:t>
      </w:r>
      <w:r>
        <w:rPr>
          <w:rFonts w:ascii="Consolas" w:cs="Consolas" w:eastAsia="Consolas" w:hAnsi="Consolas"/>
          <w:sz w:val="18"/>
          <w:szCs w:val="18"/>
        </w:rPr>
        <w:t xml:space="preserve">LOCATION_UPDATE</w:t>
      </w:r>
      <w:r>
        <w:t xml:space="preserve">, </w:t>
      </w:r>
      <w:r>
        <w:rPr>
          <w:rFonts w:ascii="Consolas" w:cs="Consolas" w:eastAsia="Consolas" w:hAnsi="Consolas"/>
          <w:sz w:val="18"/>
          <w:szCs w:val="18"/>
        </w:rPr>
        <w:t xml:space="preserve">JERRICAN_REGISTER</w:t>
      </w:r>
      <w:r>
        <w:t xml:space="preserve">, </w:t>
      </w:r>
      <w:r>
        <w:rPr>
          <w:rFonts w:ascii="Consolas" w:cs="Consolas" w:eastAsia="Consolas" w:hAnsi="Consolas"/>
          <w:sz w:val="18"/>
          <w:szCs w:val="18"/>
        </w:rPr>
        <w:t xml:space="preserve">JERRICAN_UPDATE</w:t>
      </w:r>
      <w:r>
        <w:t xml:space="preserve">, </w:t>
      </w:r>
      <w:r>
        <w:rPr>
          <w:rFonts w:ascii="Consolas" w:cs="Consolas" w:eastAsia="Consolas" w:hAnsi="Consolas"/>
          <w:sz w:val="18"/>
          <w:szCs w:val="18"/>
        </w:rPr>
        <w:t xml:space="preserve">USER_CREATE</w:t>
      </w:r>
      <w:r>
        <w:t xml:space="preserve">, </w:t>
      </w:r>
      <w:r>
        <w:rPr>
          <w:rFonts w:ascii="Consolas" w:cs="Consolas" w:eastAsia="Consolas" w:hAnsi="Consolas"/>
          <w:sz w:val="18"/>
          <w:szCs w:val="18"/>
        </w:rPr>
        <w:t xml:space="preserve">USER_UPDATE</w:t>
      </w:r>
      <w:r>
        <w:t xml:space="preserve">, </w:t>
      </w:r>
      <w:r>
        <w:rPr>
          <w:rFonts w:ascii="Consolas" w:cs="Consolas" w:eastAsia="Consolas" w:hAnsi="Consolas"/>
          <w:sz w:val="18"/>
          <w:szCs w:val="18"/>
        </w:rPr>
        <w:t xml:space="preserve">MASTER_DATA_REPUBLISH</w:t>
      </w:r>
      <w:r>
        <w:t xml:space="preserve">.</w:t>
      </w:r>
    </w:p>
    <w:p>
      <w:pPr>
        <w:pStyle w:val="ListParagraph"/>
        <w:numPr>
          <w:ilvl w:val="0"/>
          <w:numId w:val="2"/>
        </w:numPr>
        <w:spacing w:after="60" w:line="252"/>
      </w:pPr>
      <w:r>
        <w:t xml:space="preserve">Actions recorded for credentials: </w:t>
      </w:r>
      <w:r>
        <w:rPr>
          <w:rFonts w:ascii="Consolas" w:cs="Consolas" w:eastAsia="Consolas" w:hAnsi="Consolas"/>
          <w:sz w:val="18"/>
          <w:szCs w:val="18"/>
        </w:rPr>
        <w:t xml:space="preserve">PIN_SET</w:t>
      </w:r>
      <w:r>
        <w:t xml:space="preserve"> (no PIN in the detail) and </w:t>
      </w:r>
      <w:r>
        <w:rPr>
          <w:rFonts w:ascii="Consolas" w:cs="Consolas" w:eastAsia="Consolas" w:hAnsi="Consolas"/>
          <w:sz w:val="18"/>
          <w:szCs w:val="18"/>
        </w:rPr>
        <w:t xml:space="preserve">API_KEY_ISSUED</w:t>
      </w:r>
      <w:r>
        <w:t xml:space="preserve"> (no key in the detail). The code says both are never recorded.</w:t>
      </w:r>
    </w:p>
    <w:p>
      <w:pPr>
        <w:pStyle w:val="ListParagraph"/>
        <w:numPr>
          <w:ilvl w:val="0"/>
          <w:numId w:val="2"/>
        </w:numPr>
        <w:spacing w:after="60" w:line="252"/>
      </w:pPr>
      <w:r>
        <w:t xml:space="preserve">Deactivating a record is an update, recorded as </w:t>
      </w:r>
      <w:r>
        <w:rPr>
          <w:rFonts w:ascii="Consolas" w:cs="Consolas" w:eastAsia="Consolas" w:hAnsi="Consolas"/>
          <w:sz w:val="18"/>
          <w:szCs w:val="18"/>
        </w:rPr>
        <w:t xml:space="preserve">..._UPDATE</w:t>
      </w:r>
      <w:r>
        <w:t xml:space="preserve"> with "(inactive)" in the detail. Nothing is ever deleted.</w:t>
      </w:r>
    </w:p>
    <w:p>
      <w:pPr>
        <w:pStyle w:val="ListParagraph"/>
        <w:numPr>
          <w:ilvl w:val="0"/>
          <w:numId w:val="2"/>
        </w:numPr>
        <w:spacing w:after="60" w:line="252"/>
      </w:pPr>
      <w:r>
        <w:t xml:space="preserve">Registering a batch of jerricans writes one </w:t>
      </w:r>
      <w:r>
        <w:rPr>
          <w:rFonts w:ascii="Consolas" w:cs="Consolas" w:eastAsia="Consolas" w:hAnsi="Consolas"/>
          <w:sz w:val="18"/>
          <w:szCs w:val="18"/>
        </w:rPr>
        <w:t xml:space="preserve">JERRICAN_REGISTER</w:t>
      </w:r>
      <w:r>
        <w:t xml:space="preserve"> entry per barcode.</w:t>
      </w:r>
    </w:p>
    <w:p>
      <w:pPr>
        <w:keepNext w:val="false"/>
        <w:spacing w:after="120" w:line="264"/>
      </w:pPr>
      <w:r>
        <w:rPr>
          <w:b/>
          <w:bCs/>
        </w:rPr>
        <w:t xml:space="preserve">Review notes (roles and audit)</w:t>
      </w:r>
    </w:p>
    <w:p>
      <w:pPr>
        <w:pStyle w:val="ListParagraph"/>
        <w:numPr>
          <w:ilvl w:val="0"/>
          <w:numId w:val="45"/>
        </w:numPr>
        <w:spacing w:after="60" w:line="252"/>
      </w:pPr>
      <w:r>
        <w:rPr>
          <w:b/>
          <w:bCs/>
        </w:rPr>
        <w:t xml:space="preserve">No audit screen.</w:t>
      </w:r>
      <w:r>
        <w:t xml:space="preserve"> The log is API-only. An administrator who needs to see who changed a company must call the API.</w:t>
      </w:r>
    </w:p>
    <w:p>
      <w:pPr>
        <w:pStyle w:val="ListParagraph"/>
        <w:numPr>
          <w:ilvl w:val="0"/>
          <w:numId w:val="45"/>
        </w:numPr>
        <w:spacing w:after="60" w:line="252"/>
      </w:pPr>
      <w:r>
        <w:rPr>
          <w:b/>
          <w:bCs/>
        </w:rPr>
        <w:t xml:space="preserve">New users default to a site.</w:t>
      </w:r>
      <w:r>
        <w:t xml:space="preserve"> The new-user form pre-selects the first site in the list. A user created by accident is tied to that site rather than to "Any site".</w:t>
      </w:r>
    </w:p>
    <w:p>
      <w:pPr>
        <w:pStyle w:val="ListParagraph"/>
        <w:numPr>
          <w:ilvl w:val="0"/>
          <w:numId w:val="45"/>
        </w:numPr>
        <w:spacing w:after="60" w:line="252"/>
      </w:pPr>
      <w:r>
        <w:rPr>
          <w:b/>
          <w:bCs/>
        </w:rPr>
        <w:t xml:space="preserve">Users can be created without a site.</w:t>
      </w:r>
      <w:r>
        <w:t xml:space="preserve"> That is allowed ("Any site"), and such a user can sign in at every site, which is worth confirming as intended.</w:t>
      </w:r>
    </w:p>
    <w:p>
      <w:pPr>
        <w:pStyle w:val="Heading2"/>
      </w:pPr>
      <w:bookmarkStart w:name="_Toc68" w:id="68"/>
      <w:r>
        <w:t xml:space="preserve">7.1 Create OMC (oil marketing company)</w:t>
      </w:r>
      <w:bookmarkEnd w:id="68"/>
    </w:p>
    <w:p>
      <w:pPr>
        <w:keepNext w:val="false"/>
        <w:spacing w:after="120" w:line="264"/>
      </w:pPr>
      <w:r>
        <w:rPr>
          <w:b/>
          <w:bCs/>
        </w:rPr>
        <w:t xml:space="preserve">Status</w:t>
      </w:r>
      <w:r>
        <w:t xml:space="preserve">: Implemented. The web app creates, edits and deactivates companies. The desktop only reads them.</w:t>
      </w:r>
    </w:p>
    <w:p>
      <w:pPr>
        <w:keepNext w:val="false"/>
        <w:spacing w:after="120" w:line="264"/>
      </w:pPr>
      <w:r>
        <w:rPr>
          <w:b/>
          <w:bCs/>
        </w:rPr>
        <w:t xml:space="preserve">Where / who</w:t>
      </w:r>
    </w:p>
    <w:p>
      <w:pPr>
        <w:pStyle w:val="ListParagraph"/>
        <w:numPr>
          <w:ilvl w:val="0"/>
          <w:numId w:val="2"/>
        </w:numPr>
        <w:spacing w:after="60" w:line="252"/>
      </w:pPr>
      <w:r>
        <w:t xml:space="preserve">Web: </w:t>
      </w:r>
      <w:r>
        <w:rPr>
          <w:b/>
          <w:bCs/>
        </w:rPr>
        <w:t xml:space="preserve">Administration &gt; Oil companies</w:t>
      </w:r>
      <w:r>
        <w:t xml:space="preserve"> (route </w:t>
      </w:r>
      <w:r>
        <w:rPr>
          <w:rFonts w:ascii="Consolas" w:cs="Consolas" w:eastAsia="Consolas" w:hAnsi="Consolas"/>
          <w:sz w:val="18"/>
          <w:szCs w:val="18"/>
        </w:rPr>
        <w:t xml:space="preserve">/admin/omcs</w:t>
      </w:r>
      <w:r>
        <w:t xml:space="preserve">). Administrator only.</w:t>
      </w:r>
    </w:p>
    <w:p>
      <w:pPr>
        <w:pStyle w:val="ListParagraph"/>
        <w:numPr>
          <w:ilvl w:val="0"/>
          <w:numId w:val="2"/>
        </w:numPr>
        <w:spacing w:after="60" w:line="252"/>
      </w:pPr>
      <w:r>
        <w:t xml:space="preserve">Desktop: no screen. A company appears in the truck registration list once it has synced, and only while it is active.</w:t>
      </w:r>
    </w:p>
    <w:p>
      <w:pPr>
        <w:keepNext w:val="false"/>
        <w:spacing w:after="120" w:line="264"/>
      </w:pPr>
      <w:r>
        <w:rPr>
          <w:b/>
          <w:bCs/>
        </w:rPr>
        <w:t xml:space="preserve">Preconditions</w:t>
      </w:r>
    </w:p>
    <w:p>
      <w:pPr>
        <w:pStyle w:val="ListParagraph"/>
        <w:numPr>
          <w:ilvl w:val="0"/>
          <w:numId w:val="2"/>
        </w:numPr>
        <w:spacing w:after="60" w:line="252"/>
      </w:pPr>
      <w:r>
        <w:t xml:space="preserve">Signed in as an administrator, with the API reachable.</w:t>
      </w:r>
    </w:p>
    <w:p>
      <w:pPr>
        <w:keepNext w:val="false"/>
        <w:spacing w:after="120" w:line="264"/>
      </w:pPr>
      <w:r>
        <w:rPr>
          <w:b/>
          <w:bCs/>
        </w:rPr>
        <w:t xml:space="preserve">Behaviour</w:t>
      </w:r>
    </w:p>
    <w:p>
      <w:pPr>
        <w:pStyle w:val="ListParagraph"/>
        <w:numPr>
          <w:ilvl w:val="0"/>
          <w:numId w:val="2"/>
        </w:numPr>
        <w:spacing w:after="60" w:line="252"/>
      </w:pPr>
      <w:r>
        <w:t xml:space="preserve">The list shows Code, Name and Status (active or inactive), ordered by name. There is no search.</w:t>
      </w:r>
    </w:p>
    <w:p>
      <w:pPr>
        <w:pStyle w:val="ListParagraph"/>
        <w:numPr>
          <w:ilvl w:val="0"/>
          <w:numId w:val="2"/>
        </w:numPr>
        <w:spacing w:after="60" w:line="252"/>
      </w:pPr>
      <w:r>
        <w:rPr>
          <w:b/>
          <w:bCs/>
        </w:rPr>
        <w:t xml:space="preserve">New company</w:t>
      </w:r>
      <w:r>
        <w:t xml:space="preserve"> opens a form with </w:t>
      </w:r>
      <w:r>
        <w:rPr>
          <w:b/>
          <w:bCs/>
        </w:rPr>
        <w:t xml:space="preserve">Code</w:t>
      </w:r>
      <w:r>
        <w:t xml:space="preserve"> (required, up to 30 characters) and </w:t>
      </w:r>
      <w:r>
        <w:rPr>
          <w:b/>
          <w:bCs/>
        </w:rPr>
        <w:t xml:space="preserve">Name</w:t>
      </w:r>
      <w:r>
        <w:t xml:space="preserve"> (required, up to 200 characters). Save stays disabled until both are filled in. A new company is always created </w:t>
      </w:r>
      <w:r>
        <w:rPr>
          <w:b/>
          <w:bCs/>
        </w:rPr>
        <w:t xml:space="preserve">active</w:t>
      </w:r>
      <w:r>
        <w:t xml:space="preserve">.</w:t>
      </w:r>
    </w:p>
    <w:p>
      <w:pPr>
        <w:pStyle w:val="ListParagraph"/>
        <w:numPr>
          <w:ilvl w:val="0"/>
          <w:numId w:val="2"/>
        </w:numPr>
        <w:spacing w:after="60" w:line="252"/>
      </w:pPr>
      <w:r>
        <w:rPr>
          <w:b/>
          <w:bCs/>
        </w:rPr>
        <w:t xml:space="preserve">Edit</w:t>
      </w:r>
      <w:r>
        <w:t xml:space="preserve"> opens the same form, with the code still editable.</w:t>
      </w:r>
    </w:p>
    <w:p>
      <w:pPr>
        <w:pStyle w:val="ListParagraph"/>
        <w:numPr>
          <w:ilvl w:val="0"/>
          <w:numId w:val="2"/>
        </w:numPr>
        <w:spacing w:after="60" w:line="252"/>
      </w:pPr>
      <w:r>
        <w:rPr>
          <w:b/>
          <w:bCs/>
        </w:rPr>
        <w:t xml:space="preserve">Activate / Deactivate</w:t>
      </w:r>
      <w:r>
        <w:t xml:space="preserve"> toggles the flag. A deactivated company is hidden from new truck registrations on the desktop, but it stays on every truck already registered under it.</w:t>
      </w:r>
    </w:p>
    <w:p>
      <w:pPr>
        <w:pStyle w:val="ListParagraph"/>
        <w:numPr>
          <w:ilvl w:val="0"/>
          <w:numId w:val="2"/>
        </w:numPr>
        <w:spacing w:after="60" w:line="252"/>
      </w:pPr>
      <w:r>
        <w:t xml:space="preserve">There is no delete. Records are deactivated.</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Client: Save is disabled until Code and Name are entered.</w:t>
      </w:r>
    </w:p>
    <w:p>
      <w:pPr>
        <w:pStyle w:val="ListParagraph"/>
        <w:numPr>
          <w:ilvl w:val="0"/>
          <w:numId w:val="2"/>
        </w:numPr>
        <w:spacing w:after="60" w:line="252"/>
      </w:pPr>
      <w:r>
        <w:t xml:space="preserve">Server, blank values: "code is required" and "name is required" (HTTP 400, shown as an error toast).</w:t>
      </w:r>
    </w:p>
    <w:p>
      <w:pPr>
        <w:pStyle w:val="ListParagraph"/>
        <w:numPr>
          <w:ilvl w:val="0"/>
          <w:numId w:val="2"/>
        </w:numPr>
        <w:spacing w:after="60" w:line="252"/>
      </w:pPr>
      <w:r>
        <w:t xml:space="preserve">Server, duplicate code: HTTP 409 with "Code, username or barcode already exists". The same message covers users and jerricans. Uniqueness is enforced by the database, and it is case-sensitive for companies (see Review notes).</w:t>
      </w:r>
    </w:p>
    <w:p>
      <w:pPr>
        <w:pStyle w:val="ListParagraph"/>
        <w:numPr>
          <w:ilvl w:val="0"/>
          <w:numId w:val="2"/>
        </w:numPr>
        <w:spacing w:after="60" w:line="252"/>
      </w:pPr>
      <w:r>
        <w:t xml:space="preserve">Success toast: "Company saved."</w:t>
      </w:r>
    </w:p>
    <w:p>
      <w:pPr>
        <w:keepNext w:val="false"/>
        <w:spacing w:after="120" w:line="264"/>
      </w:pPr>
      <w:r>
        <w:rPr>
          <w:b/>
          <w:bCs/>
        </w:rPr>
        <w:t xml:space="preserve">Data / sync impact</w:t>
      </w:r>
    </w:p>
    <w:p>
      <w:pPr>
        <w:pStyle w:val="ListParagraph"/>
        <w:numPr>
          <w:ilvl w:val="0"/>
          <w:numId w:val="2"/>
        </w:numPr>
        <w:spacing w:after="60" w:line="252"/>
      </w:pPr>
      <w:r>
        <w:t xml:space="preserve">One row in </w:t>
      </w:r>
      <w:r>
        <w:rPr>
          <w:rFonts w:ascii="Consolas" w:cs="Consolas" w:eastAsia="Consolas" w:hAnsi="Consolas"/>
          <w:sz w:val="18"/>
          <w:szCs w:val="18"/>
        </w:rPr>
        <w:t xml:space="preserve">oil_marketing_companies</w:t>
      </w:r>
      <w:r>
        <w:t xml:space="preserve"> (id, code, name, active).</w:t>
      </w:r>
    </w:p>
    <w:p>
      <w:pPr>
        <w:pStyle w:val="ListParagraph"/>
        <w:numPr>
          <w:ilvl w:val="0"/>
          <w:numId w:val="2"/>
        </w:numPr>
        <w:spacing w:after="60" w:line="252"/>
      </w:pPr>
      <w:r>
        <w:t xml:space="preserve">Audit entry </w:t>
      </w:r>
      <w:r>
        <w:rPr>
          <w:rFonts w:ascii="Consolas" w:cs="Consolas" w:eastAsia="Consolas" w:hAnsi="Consolas"/>
          <w:sz w:val="18"/>
          <w:szCs w:val="18"/>
        </w:rPr>
        <w:t xml:space="preserve">OMC_CREATE</w:t>
      </w:r>
      <w:r>
        <w:t xml:space="preserve"> or </w:t>
      </w:r>
      <w:r>
        <w:rPr>
          <w:rFonts w:ascii="Consolas" w:cs="Consolas" w:eastAsia="Consolas" w:hAnsi="Consolas"/>
          <w:sz w:val="18"/>
          <w:szCs w:val="18"/>
        </w:rPr>
        <w:t xml:space="preserve">OMC_UPDATE</w:t>
      </w:r>
      <w:r>
        <w:t xml:space="preserve">. Outbox message </w:t>
      </w:r>
      <w:r>
        <w:rPr>
          <w:rFonts w:ascii="Consolas" w:cs="Consolas" w:eastAsia="Consolas" w:hAnsi="Consolas"/>
          <w:sz w:val="18"/>
          <w:szCs w:val="18"/>
        </w:rPr>
        <w:t xml:space="preserve">OMC</w:t>
      </w:r>
      <w:r>
        <w:t xml:space="preserve">.</w:t>
      </w:r>
    </w:p>
    <w:p>
      <w:pPr>
        <w:pStyle w:val="ListParagraph"/>
        <w:numPr>
          <w:ilvl w:val="0"/>
          <w:numId w:val="2"/>
        </w:numPr>
        <w:spacing w:after="60" w:line="252"/>
      </w:pPr>
      <w:r>
        <w:t xml:space="preserve">Desktop: upserts id, code, name and active.</w:t>
      </w:r>
    </w:p>
    <w:p>
      <w:pPr>
        <w:pStyle w:val="ListParagraph"/>
        <w:numPr>
          <w:ilvl w:val="0"/>
          <w:numId w:val="2"/>
        </w:numPr>
        <w:spacing w:after="60" w:line="252"/>
      </w:pPr>
      <w:r>
        <w:t xml:space="preserve">On the desktop, each truck stores the company </w:t>
      </w:r>
      <w:r>
        <w:rPr>
          <w:b/>
          <w:bCs/>
        </w:rPr>
        <w:t xml:space="preserve">name</w:t>
      </w:r>
      <w:r>
        <w:t xml:space="preserve"> as text (</w:t>
      </w:r>
      <w:r>
        <w:rPr>
          <w:rFonts w:ascii="Consolas" w:cs="Consolas" w:eastAsia="Consolas" w:hAnsi="Consolas"/>
          <w:sz w:val="18"/>
          <w:szCs w:val="18"/>
        </w:rPr>
        <w:t xml:space="preserve">oil_marketing_company</w:t>
      </w:r>
      <w:r>
        <w:t xml:space="preserve">) as well as its id. Both the desktop reports and the web Dashboard group by that name. See 5.1 and the review notes below.</w:t>
      </w:r>
    </w:p>
    <w:p>
      <w:pPr>
        <w:keepNext w:val="false"/>
        <w:spacing w:after="120" w:line="264"/>
      </w:pPr>
      <w:r>
        <w:rPr>
          <w:b/>
          <w:bCs/>
        </w:rPr>
        <w:t xml:space="preserve">Review notes</w:t>
      </w:r>
    </w:p>
    <w:p>
      <w:pPr>
        <w:pStyle w:val="ListParagraph"/>
        <w:numPr>
          <w:ilvl w:val="0"/>
          <w:numId w:val="46"/>
        </w:numPr>
        <w:spacing w:after="60" w:line="252"/>
      </w:pPr>
      <w:r>
        <w:rPr>
          <w:b/>
          <w:bCs/>
        </w:rPr>
        <w:t xml:space="preserve">Renaming and duplicate names.</w:t>
      </w:r>
      <w:r>
        <w:t xml:space="preserve"> A truck keeps the name it was registered with. Renaming a company changes only new trucks, so one company shows as two rows in the by-company reports. Two companies with the same name merge into one row. No rule stops duplicate names.</w:t>
      </w:r>
    </w:p>
    <w:p>
      <w:pPr>
        <w:pStyle w:val="ListParagraph"/>
        <w:numPr>
          <w:ilvl w:val="0"/>
          <w:numId w:val="46"/>
        </w:numPr>
        <w:spacing w:after="60" w:line="252"/>
      </w:pPr>
      <w:r>
        <w:rPr>
          <w:b/>
          <w:bCs/>
        </w:rPr>
        <w:t xml:space="preserve">Codes are not normalised.</w:t>
      </w:r>
      <w:r>
        <w:t xml:space="preserve"> Companies are saved with the code and name exactly as typed (no trim, no upper-casing), unlike rum types, fuel types, locations and container types, which are trimmed and upper-cased. "abc" and "ABC" can both exist.</w:t>
      </w:r>
    </w:p>
    <w:p>
      <w:pPr>
        <w:pStyle w:val="ListParagraph"/>
        <w:numPr>
          <w:ilvl w:val="0"/>
          <w:numId w:val="46"/>
        </w:numPr>
        <w:spacing w:after="60" w:line="252"/>
      </w:pPr>
      <w:r>
        <w:rPr>
          <w:b/>
          <w:bCs/>
        </w:rPr>
        <w:t xml:space="preserve">Update requires the active flag.</w:t>
      </w:r>
      <w:r>
        <w:t xml:space="preserve"> An API update that leaves out </w:t>
      </w:r>
      <w:r>
        <w:rPr>
          <w:rFonts w:ascii="Consolas" w:cs="Consolas" w:eastAsia="Consolas" w:hAnsi="Consolas"/>
          <w:sz w:val="18"/>
          <w:szCs w:val="18"/>
        </w:rPr>
        <w:t xml:space="preserve">active</w:t>
      </w:r>
      <w:r>
        <w:t xml:space="preserve"> is read as </w:t>
      </w:r>
      <w:r>
        <w:rPr>
          <w:rFonts w:ascii="Consolas" w:cs="Consolas" w:eastAsia="Consolas" w:hAnsi="Consolas"/>
          <w:sz w:val="18"/>
          <w:szCs w:val="18"/>
        </w:rPr>
        <w:t xml:space="preserve">false</w:t>
      </w:r>
      <w:r>
        <w:t xml:space="preserve">, which would deactivate the company. The web app always sends the flag, so the screen is safe; direct API callers are not. The same applies to sites.</w:t>
      </w:r>
    </w:p>
    <w:p>
      <w:pPr>
        <w:pStyle w:val="ListParagraph"/>
        <w:numPr>
          <w:ilvl w:val="0"/>
          <w:numId w:val="46"/>
        </w:numPr>
        <w:spacing w:after="60" w:line="252"/>
      </w:pPr>
      <w:r>
        <w:rPr>
          <w:b/>
          <w:bCs/>
        </w:rPr>
        <w:t xml:space="preserve">Trailing spaces in the name</w:t>
      </w:r>
      <w:r>
        <w:t xml:space="preserve"> are stored as typed.</w:t>
      </w:r>
    </w:p>
    <w:p>
      <w:pPr>
        <w:keepNext w:val="false"/>
        <w:spacing w:after="120" w:line="264"/>
      </w:pPr>
      <w:r>
        <w:rPr>
          <w:b/>
          <w:bCs/>
        </w:rPr>
        <w:t xml:space="preserve">Code references</w:t>
      </w:r>
    </w:p>
    <w:p>
      <w:pPr>
        <w:pStyle w:val="ListParagraph"/>
        <w:numPr>
          <w:ilvl w:val="0"/>
          <w:numId w:val="2"/>
        </w:numPr>
        <w:spacing w:after="60" w:line="252"/>
      </w:pPr>
      <w:r>
        <w:t xml:space="preserve">Backend: </w:t>
      </w:r>
      <w:r>
        <w:rPr>
          <w:rFonts w:ascii="Consolas" w:cs="Consolas" w:eastAsia="Consolas" w:hAnsi="Consolas"/>
          <w:sz w:val="18"/>
          <w:szCs w:val="18"/>
        </w:rPr>
        <w:t xml:space="preserve">backend/src/main/java/org/jai/fuelmarking/central/master/AdminController.java</w:t>
      </w:r>
      <w:r>
        <w:t xml:space="preserve"> (</w:t>
      </w:r>
      <w:r>
        <w:rPr>
          <w:rFonts w:ascii="Consolas" w:cs="Consolas" w:eastAsia="Consolas" w:hAnsi="Consolas"/>
          <w:sz w:val="18"/>
          <w:szCs w:val="18"/>
        </w:rPr>
        <w:t xml:space="preserve">/api/admin/omcs</w:t>
      </w:r>
      <w:r>
        <w:t xml:space="preserve">), </w:t>
      </w: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saveOmc</w:t>
      </w:r>
      <w:r>
        <w:t xml:space="preserve">, </w:t>
      </w:r>
      <w:r>
        <w:rPr>
          <w:rFonts w:ascii="Consolas" w:cs="Consolas" w:eastAsia="Consolas" w:hAnsi="Consolas"/>
          <w:sz w:val="18"/>
          <w:szCs w:val="18"/>
        </w:rPr>
        <w:t xml:space="preserve">omcs</w:t>
      </w:r>
      <w:r>
        <w:t xml:space="preserve">), </w:t>
      </w:r>
      <w:r>
        <w:rPr>
          <w:rFonts w:ascii="Consolas" w:cs="Consolas" w:eastAsia="Consolas" w:hAnsi="Consolas"/>
          <w:sz w:val="18"/>
          <w:szCs w:val="18"/>
        </w:rPr>
        <w:t xml:space="preserve">backend/src/main/resources/db/migration/V1__central_schema.sql</w:t>
      </w:r>
      <w:r>
        <w:t xml:space="preserve"> (</w:t>
      </w:r>
      <w:r>
        <w:rPr>
          <w:rFonts w:ascii="Consolas" w:cs="Consolas" w:eastAsia="Consolas" w:hAnsi="Consolas"/>
          <w:sz w:val="18"/>
          <w:szCs w:val="18"/>
        </w:rPr>
        <w:t xml:space="preserve">oil_marketing_companies</w:t>
      </w:r>
      <w:r>
        <w:t xml:space="preserve">, unique code).</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web/src/app/pages/admin/omcs.component.ts</w:t>
      </w:r>
      <w:r>
        <w:t xml:space="preserve">, </w:t>
      </w:r>
      <w:r>
        <w:rPr>
          <w:rFonts w:ascii="Consolas" w:cs="Consolas" w:eastAsia="Consolas" w:hAnsi="Consolas"/>
          <w:sz w:val="18"/>
          <w:szCs w:val="18"/>
        </w:rPr>
        <w:t xml:space="preserve">web/src/app/core/api.service.ts</w:t>
      </w:r>
      <w:r>
        <w:t xml:space="preserve"> (</w:t>
      </w:r>
      <w:r>
        <w:rPr>
          <w:rFonts w:ascii="Consolas" w:cs="Consolas" w:eastAsia="Consolas" w:hAnsi="Consolas"/>
          <w:sz w:val="18"/>
          <w:szCs w:val="18"/>
        </w:rPr>
        <w:t xml:space="preserve">omcs</w:t>
      </w:r>
      <w:r>
        <w:t xml:space="preserve">, </w:t>
      </w:r>
      <w:r>
        <w:rPr>
          <w:rFonts w:ascii="Consolas" w:cs="Consolas" w:eastAsia="Consolas" w:hAnsi="Consolas"/>
          <w:sz w:val="18"/>
          <w:szCs w:val="18"/>
        </w:rPr>
        <w:t xml:space="preserve">saveOmc</w:t>
      </w:r>
      <w:r>
        <w:t xml:space="preserve">).</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omc</w:t>
      </w:r>
      <w:r>
        <w:t xml:space="preserve">), </w:t>
      </w: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omcs</w:t>
      </w:r>
      <w:r>
        <w:t xml:space="preserve">, active only), </w:t>
      </w:r>
      <w:r>
        <w:rPr>
          <w:rFonts w:ascii="Consolas" w:cs="Consolas" w:eastAsia="Consolas" w:hAnsi="Consolas"/>
          <w:sz w:val="18"/>
          <w:szCs w:val="18"/>
        </w:rPr>
        <w:t xml:space="preserve">src/main/java/org/jai/fuelmarking/dao/TruckMarkingDao.java</w:t>
      </w:r>
      <w:r>
        <w:t xml:space="preserve"> (stores the name on each truck).</w:t>
      </w:r>
    </w:p>
    <w:p>
      <w:pPr>
        <w:pStyle w:val="ListParagraph"/>
        <w:numPr>
          <w:ilvl w:val="0"/>
          <w:numId w:val="2"/>
        </w:numPr>
        <w:spacing w:after="60" w:line="252"/>
      </w:pPr>
      <w:r>
        <w:t xml:space="preserve">Tests: </w:t>
      </w:r>
      <w:r>
        <w:rPr>
          <w:rFonts w:ascii="Consolas" w:cs="Consolas" w:eastAsia="Consolas" w:hAnsi="Consolas"/>
          <w:sz w:val="18"/>
          <w:szCs w:val="18"/>
        </w:rPr>
        <w:t xml:space="preserve">backend/src/test/java/org/jai/fuelmarking/central/MasterDataOutboxIT.java</w:t>
      </w:r>
      <w:r>
        <w:t xml:space="preserve">.</w:t>
      </w:r>
    </w:p>
    <w:p>
      <w:pPr>
        <w:pStyle w:val="Heading2"/>
      </w:pPr>
      <w:bookmarkStart w:name="_Toc69" w:id="69"/>
      <w:r>
        <w:t xml:space="preserve">7.2 Create marking site / warehouse</w:t>
      </w:r>
      <w:bookmarkEnd w:id="69"/>
    </w:p>
    <w:p>
      <w:pPr>
        <w:keepNext w:val="false"/>
        <w:spacing w:after="120" w:line="264"/>
      </w:pPr>
      <w:r>
        <w:rPr>
          <w:b/>
          <w:bCs/>
        </w:rPr>
        <w:t xml:space="preserve">Status</w:t>
      </w:r>
      <w:r>
        <w:t xml:space="preserve">: Implemented. There is one kind of record, the </w:t>
      </w:r>
      <w:r>
        <w:rPr>
          <w:b/>
          <w:bCs/>
        </w:rPr>
        <w:t xml:space="preserve">site</w:t>
      </w:r>
      <w:r>
        <w:t xml:space="preserve">, with a type. A </w:t>
      </w:r>
      <w:r>
        <w:rPr>
          <w:b/>
          <w:bCs/>
        </w:rPr>
        <w:t xml:space="preserve">warehouse</w:t>
      </w:r>
      <w:r>
        <w:t xml:space="preserve"> is a site of type WAREHOUSE. There is no separate warehouse record.</w:t>
      </w:r>
    </w:p>
    <w:p>
      <w:pPr>
        <w:keepNext w:val="false"/>
        <w:spacing w:after="120" w:line="264"/>
      </w:pPr>
      <w:r>
        <w:rPr>
          <w:b/>
          <w:bCs/>
        </w:rPr>
        <w:t xml:space="preserve">Where / who</w:t>
      </w:r>
    </w:p>
    <w:p>
      <w:pPr>
        <w:pStyle w:val="ListParagraph"/>
        <w:numPr>
          <w:ilvl w:val="0"/>
          <w:numId w:val="2"/>
        </w:numPr>
        <w:spacing w:after="60" w:line="252"/>
      </w:pPr>
      <w:r>
        <w:t xml:space="preserve">Web: </w:t>
      </w:r>
      <w:r>
        <w:rPr>
          <w:b/>
          <w:bCs/>
        </w:rPr>
        <w:t xml:space="preserve">Administration &gt; Sites</w:t>
      </w:r>
      <w:r>
        <w:t xml:space="preserve"> (route </w:t>
      </w:r>
      <w:r>
        <w:rPr>
          <w:rFonts w:ascii="Consolas" w:cs="Consolas" w:eastAsia="Consolas" w:hAnsi="Consolas"/>
          <w:sz w:val="18"/>
          <w:szCs w:val="18"/>
        </w:rPr>
        <w:t xml:space="preserve">/admin/sites</w:t>
      </w:r>
      <w:r>
        <w:t xml:space="preserve">). Administrator only.</w:t>
      </w:r>
    </w:p>
    <w:p>
      <w:pPr>
        <w:pStyle w:val="ListParagraph"/>
        <w:numPr>
          <w:ilvl w:val="0"/>
          <w:numId w:val="2"/>
        </w:numPr>
        <w:spacing w:after="60" w:line="252"/>
      </w:pPr>
      <w:r>
        <w:t xml:space="preserve">Desktop: no site screen. A site appears at sign-in once it has synced.</w:t>
      </w:r>
    </w:p>
    <w:p>
      <w:pPr>
        <w:keepNext w:val="false"/>
        <w:spacing w:after="120" w:line="264"/>
      </w:pPr>
      <w:r>
        <w:rPr>
          <w:b/>
          <w:bCs/>
        </w:rPr>
        <w:t xml:space="preserve">Preconditions</w:t>
      </w:r>
    </w:p>
    <w:p>
      <w:pPr>
        <w:pStyle w:val="ListParagraph"/>
        <w:numPr>
          <w:ilvl w:val="0"/>
          <w:numId w:val="2"/>
        </w:numPr>
        <w:spacing w:after="60" w:line="252"/>
      </w:pPr>
      <w:r>
        <w:t xml:space="preserve">Signed in as an administrator.</w:t>
      </w:r>
    </w:p>
    <w:p>
      <w:pPr>
        <w:keepNext w:val="false"/>
        <w:spacing w:after="120" w:line="264"/>
      </w:pPr>
      <w:r>
        <w:rPr>
          <w:b/>
          <w:bCs/>
        </w:rPr>
        <w:t xml:space="preserve">Behaviour</w:t>
      </w:r>
    </w:p>
    <w:p>
      <w:pPr>
        <w:pStyle w:val="ListParagraph"/>
        <w:numPr>
          <w:ilvl w:val="0"/>
          <w:numId w:val="2"/>
        </w:numPr>
        <w:spacing w:after="60" w:line="252"/>
      </w:pPr>
      <w:r>
        <w:t xml:space="preserve">The list shows Code, Name, Type (fixed, mobile or warehouse, shown in lower case) and Status.</w:t>
      </w:r>
    </w:p>
    <w:p>
      <w:pPr>
        <w:pStyle w:val="ListParagraph"/>
        <w:numPr>
          <w:ilvl w:val="0"/>
          <w:numId w:val="2"/>
        </w:numPr>
        <w:spacing w:after="60" w:line="252"/>
      </w:pPr>
      <w:r>
        <w:rPr>
          <w:b/>
          <w:bCs/>
        </w:rPr>
        <w:t xml:space="preserve">New site</w:t>
      </w:r>
      <w:r>
        <w:t xml:space="preserve"> opens a form with:</w:t>
      </w:r>
    </w:p>
    <w:p>
      <w:pPr>
        <w:pStyle w:val="ListParagraph"/>
        <w:numPr>
          <w:ilvl w:val="1"/>
          <w:numId w:val="2"/>
        </w:numPr>
        <w:spacing w:after="60" w:line="252"/>
      </w:pPr>
      <w:r>
        <w:rPr>
          <w:b/>
          <w:bCs/>
        </w:rPr>
        <w:t xml:space="preserve">Code</w:t>
      </w:r>
      <w:r>
        <w:t xml:space="preserve">: required, up to 30 characters.</w:t>
      </w:r>
    </w:p>
    <w:p>
      <w:pPr>
        <w:pStyle w:val="ListParagraph"/>
        <w:numPr>
          <w:ilvl w:val="1"/>
          <w:numId w:val="2"/>
        </w:numPr>
        <w:spacing w:after="60" w:line="252"/>
      </w:pPr>
      <w:r>
        <w:rPr>
          <w:b/>
          <w:bCs/>
        </w:rPr>
        <w:t xml:space="preserve">Name</w:t>
      </w:r>
      <w:r>
        <w:t xml:space="preserve">: required, up to 200 characters.</w:t>
      </w:r>
    </w:p>
    <w:p>
      <w:pPr>
        <w:pStyle w:val="ListParagraph"/>
        <w:numPr>
          <w:ilvl w:val="1"/>
          <w:numId w:val="2"/>
        </w:numPr>
        <w:spacing w:after="60" w:line="252"/>
      </w:pPr>
      <w:r>
        <w:rPr>
          <w:b/>
          <w:bCs/>
        </w:rPr>
        <w:t xml:space="preserve">Type</w:t>
      </w:r>
      <w:r>
        <w:t xml:space="preserve">: fixed, mobile or warehouse. A new site defaults to </w:t>
      </w:r>
      <w:r>
        <w:rPr>
          <w:b/>
          <w:bCs/>
        </w:rPr>
        <w:t xml:space="preserve">fixed</w:t>
      </w:r>
      <w:r>
        <w:t xml:space="preserve">.</w:t>
      </w:r>
    </w:p>
    <w:p>
      <w:pPr>
        <w:pStyle w:val="ListParagraph"/>
        <w:numPr>
          <w:ilvl w:val="0"/>
          <w:numId w:val="2"/>
        </w:numPr>
        <w:spacing w:after="60" w:line="252"/>
      </w:pPr>
      <w:r>
        <w:t xml:space="preserve">A new site is created </w:t>
      </w:r>
      <w:r>
        <w:rPr>
          <w:b/>
          <w:bCs/>
        </w:rPr>
        <w:t xml:space="preserve">active</w:t>
      </w:r>
      <w:r>
        <w:t xml:space="preserve">.</w:t>
      </w:r>
    </w:p>
    <w:p>
      <w:pPr>
        <w:pStyle w:val="ListParagraph"/>
        <w:numPr>
          <w:ilvl w:val="0"/>
          <w:numId w:val="2"/>
        </w:numPr>
        <w:spacing w:after="60" w:line="252"/>
      </w:pPr>
      <w:r>
        <w:rPr>
          <w:b/>
          <w:bCs/>
        </w:rPr>
        <w:t xml:space="preserve">Edit</w:t>
      </w:r>
      <w:r>
        <w:t xml:space="preserve"> uses the same form. </w:t>
      </w:r>
      <w:r>
        <w:rPr>
          <w:b/>
          <w:bCs/>
        </w:rPr>
        <w:t xml:space="preserve">Activate / Deactivate</w:t>
      </w:r>
      <w:r>
        <w:t xml:space="preserve"> toggles the flag.</w:t>
      </w:r>
    </w:p>
    <w:p>
      <w:pPr>
        <w:pStyle w:val="ListParagraph"/>
        <w:numPr>
          <w:ilvl w:val="0"/>
          <w:numId w:val="2"/>
        </w:numPr>
        <w:spacing w:after="60" w:line="252"/>
      </w:pPr>
      <w:r>
        <w:rPr>
          <w:b/>
          <w:bCs/>
        </w:rPr>
        <w:t xml:space="preserve">New API key</w:t>
      </w:r>
      <w:r>
        <w:t xml:space="preserve"> issues a key for the site's desktop installation. The key is shown </w:t>
      </w:r>
      <w:r>
        <w:rPr>
          <w:b/>
          <w:bCs/>
        </w:rPr>
        <w:t xml:space="preserve">once</w:t>
      </w:r>
      <w:r>
        <w:t xml:space="preserve">, with a Copy button. Issuing a new key makes the previous key stop working at once, and the screen asks for confirmation first. The key itself is never stored (only a hash) and never written to the audit log.</w:t>
      </w:r>
    </w:p>
    <w:p>
      <w:pPr>
        <w:pStyle w:val="ListParagraph"/>
        <w:numPr>
          <w:ilvl w:val="0"/>
          <w:numId w:val="2"/>
        </w:numPr>
        <w:spacing w:after="60" w:line="252"/>
      </w:pPr>
      <w:r>
        <w:t xml:space="preserve">The site types mean:</w:t>
      </w:r>
    </w:p>
    <w:p>
      <w:pPr>
        <w:pStyle w:val="ListParagraph"/>
        <w:numPr>
          <w:ilvl w:val="1"/>
          <w:numId w:val="2"/>
        </w:numPr>
        <w:spacing w:after="60" w:line="252"/>
      </w:pPr>
      <w:r>
        <w:rPr>
          <w:b/>
          <w:bCs/>
        </w:rPr>
        <w:t xml:space="preserve">FIXED</w:t>
      </w:r>
      <w:r>
        <w:t xml:space="preserve">: a fixed marking site. Choosing a location at shift start is optional.</w:t>
      </w:r>
    </w:p>
    <w:p>
      <w:pPr>
        <w:pStyle w:val="ListParagraph"/>
        <w:numPr>
          <w:ilvl w:val="1"/>
          <w:numId w:val="2"/>
        </w:numPr>
        <w:spacing w:after="60" w:line="252"/>
      </w:pPr>
      <w:r>
        <w:rPr>
          <w:b/>
          <w:bCs/>
        </w:rPr>
        <w:t xml:space="preserve">MOBILE</w:t>
      </w:r>
      <w:r>
        <w:t xml:space="preserve">: a site that moves. A supervisor must choose a location before starting a shift.</w:t>
      </w:r>
    </w:p>
    <w:p>
      <w:pPr>
        <w:pStyle w:val="ListParagraph"/>
        <w:numPr>
          <w:ilvl w:val="1"/>
          <w:numId w:val="2"/>
        </w:numPr>
        <w:spacing w:after="60" w:line="252"/>
      </w:pPr>
      <w:r>
        <w:rPr>
          <w:b/>
          <w:bCs/>
        </w:rPr>
        <w:t xml:space="preserve">WAREHOUSE</w:t>
      </w:r>
      <w:r>
        <w:t xml:space="preserve">: receives bulk containers and empties. Empty jerricans are returned to a WAREHOUSE site only.</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Blank code or name: "code is required" or "name is required" (HTTP 400).</w:t>
      </w:r>
    </w:p>
    <w:p>
      <w:pPr>
        <w:pStyle w:val="ListParagraph"/>
        <w:numPr>
          <w:ilvl w:val="0"/>
          <w:numId w:val="2"/>
        </w:numPr>
        <w:spacing w:after="60" w:line="252"/>
      </w:pPr>
      <w:r>
        <w:t xml:space="preserve">Type not one of the three: "siteType must be one of [FIXED, MOBILE, WAREHOUSE]". The order in this list is not fixed.</w:t>
      </w:r>
    </w:p>
    <w:p>
      <w:pPr>
        <w:pStyle w:val="ListParagraph"/>
        <w:numPr>
          <w:ilvl w:val="0"/>
          <w:numId w:val="2"/>
        </w:numPr>
        <w:spacing w:after="60" w:line="252"/>
      </w:pPr>
      <w:r>
        <w:t xml:space="preserve">Duplicate code: HTTP 409, "Code, username or barcode already exists".</w:t>
      </w:r>
    </w:p>
    <w:p>
      <w:pPr>
        <w:pStyle w:val="ListParagraph"/>
        <w:numPr>
          <w:ilvl w:val="0"/>
          <w:numId w:val="2"/>
        </w:numPr>
        <w:spacing w:after="60" w:line="252"/>
      </w:pPr>
      <w:r>
        <w:t xml:space="preserve">API key for an unknown site: "Unknown site".</w:t>
      </w:r>
    </w:p>
    <w:p>
      <w:pPr>
        <w:pStyle w:val="ListParagraph"/>
        <w:numPr>
          <w:ilvl w:val="0"/>
          <w:numId w:val="2"/>
        </w:numPr>
        <w:spacing w:after="60" w:line="252"/>
      </w:pPr>
      <w:r>
        <w:t xml:space="preserve">When the type is left out on create, the API stores FIXED.</w:t>
      </w:r>
    </w:p>
    <w:p>
      <w:pPr>
        <w:pStyle w:val="ListParagraph"/>
        <w:numPr>
          <w:ilvl w:val="0"/>
          <w:numId w:val="2"/>
        </w:numPr>
        <w:spacing w:after="60" w:line="252"/>
      </w:pPr>
      <w:r>
        <w:t xml:space="preserve">Desktop, mobile site starting a shift with no location: "Choose where &lt;site name&gt; is working before starting the shift".</w:t>
      </w:r>
    </w:p>
    <w:p>
      <w:pPr>
        <w:pStyle w:val="ListParagraph"/>
        <w:numPr>
          <w:ilvl w:val="0"/>
          <w:numId w:val="2"/>
        </w:numPr>
        <w:spacing w:after="60" w:line="252"/>
      </w:pPr>
      <w:r>
        <w:t xml:space="preserve">Desktop, empties sent to a site that is not a warehouse: "Empty jerricans go back to a warehouse - &lt;name&gt; is not one".</w:t>
      </w:r>
    </w:p>
    <w:p>
      <w:pPr>
        <w:keepNext w:val="false"/>
        <w:spacing w:after="120" w:line="264"/>
      </w:pPr>
      <w:r>
        <w:rPr>
          <w:b/>
          <w:bCs/>
        </w:rPr>
        <w:t xml:space="preserve">Data / sync impact</w:t>
      </w:r>
    </w:p>
    <w:p>
      <w:pPr>
        <w:pStyle w:val="ListParagraph"/>
        <w:numPr>
          <w:ilvl w:val="0"/>
          <w:numId w:val="2"/>
        </w:numPr>
        <w:spacing w:after="60" w:line="252"/>
      </w:pPr>
      <w:r>
        <w:t xml:space="preserve">One row in </w:t>
      </w:r>
      <w:r>
        <w:rPr>
          <w:rFonts w:ascii="Consolas" w:cs="Consolas" w:eastAsia="Consolas" w:hAnsi="Consolas"/>
          <w:sz w:val="18"/>
          <w:szCs w:val="18"/>
        </w:rPr>
        <w:t xml:space="preserve">marking_sites</w:t>
      </w:r>
      <w:r>
        <w:t xml:space="preserve"> (id, code, name, site type, active).</w:t>
      </w:r>
    </w:p>
    <w:p>
      <w:pPr>
        <w:pStyle w:val="ListParagraph"/>
        <w:numPr>
          <w:ilvl w:val="0"/>
          <w:numId w:val="2"/>
        </w:numPr>
        <w:spacing w:after="60" w:line="252"/>
      </w:pPr>
      <w:r>
        <w:t xml:space="preserve">Audit entry </w:t>
      </w:r>
      <w:r>
        <w:rPr>
          <w:rFonts w:ascii="Consolas" w:cs="Consolas" w:eastAsia="Consolas" w:hAnsi="Consolas"/>
          <w:sz w:val="18"/>
          <w:szCs w:val="18"/>
        </w:rPr>
        <w:t xml:space="preserve">SITE_CREATE</w:t>
      </w:r>
      <w:r>
        <w:t xml:space="preserve"> or </w:t>
      </w:r>
      <w:r>
        <w:rPr>
          <w:rFonts w:ascii="Consolas" w:cs="Consolas" w:eastAsia="Consolas" w:hAnsi="Consolas"/>
          <w:sz w:val="18"/>
          <w:szCs w:val="18"/>
        </w:rPr>
        <w:t xml:space="preserve">SITE_UPDATE</w:t>
      </w:r>
      <w:r>
        <w:t xml:space="preserve">. Outbox message </w:t>
      </w:r>
      <w:r>
        <w:rPr>
          <w:rFonts w:ascii="Consolas" w:cs="Consolas" w:eastAsia="Consolas" w:hAnsi="Consolas"/>
          <w:sz w:val="18"/>
          <w:szCs w:val="18"/>
        </w:rPr>
        <w:t xml:space="preserve">SITE</w:t>
      </w:r>
      <w:r>
        <w:t xml:space="preserve">.</w:t>
      </w:r>
    </w:p>
    <w:p>
      <w:pPr>
        <w:pStyle w:val="ListParagraph"/>
        <w:numPr>
          <w:ilvl w:val="0"/>
          <w:numId w:val="2"/>
        </w:numPr>
        <w:spacing w:after="60" w:line="252"/>
      </w:pPr>
      <w:r>
        <w:t xml:space="preserve">Desktop: upserts code, name, site type and active. Sign-in lists only </w:t>
      </w:r>
      <w:r>
        <w:rPr>
          <w:b/>
          <w:bCs/>
        </w:rPr>
        <w:t xml:space="preserve">active</w:t>
      </w:r>
      <w:r>
        <w:t xml:space="preserve"> sites. When sync is configured for one site, sign-in lists only that site.</w:t>
      </w:r>
    </w:p>
    <w:p>
      <w:pPr>
        <w:pStyle w:val="ListParagraph"/>
        <w:numPr>
          <w:ilvl w:val="0"/>
          <w:numId w:val="2"/>
        </w:numPr>
        <w:spacing w:after="60" w:line="252"/>
      </w:pPr>
      <w:r>
        <w:t xml:space="preserve">Transfer destinations on the desktop come from the same active-sites list.</w:t>
      </w:r>
    </w:p>
    <w:p>
      <w:pPr>
        <w:pStyle w:val="ListParagraph"/>
        <w:numPr>
          <w:ilvl w:val="0"/>
          <w:numId w:val="2"/>
        </w:numPr>
        <w:spacing w:after="60" w:line="252"/>
      </w:pPr>
      <w:r>
        <w:t xml:space="preserve">A deactivated site cannot sign in on its own desktop, so anything waiting to be received there cannot be received until the site is reactivated (see Review notes).</w:t>
      </w:r>
    </w:p>
    <w:p>
      <w:pPr>
        <w:keepNext w:val="false"/>
        <w:spacing w:after="120" w:line="264"/>
      </w:pPr>
      <w:r>
        <w:rPr>
          <w:b/>
          <w:bCs/>
        </w:rPr>
        <w:t xml:space="preserve">Review notes</w:t>
      </w:r>
    </w:p>
    <w:p>
      <w:pPr>
        <w:pStyle w:val="ListParagraph"/>
        <w:numPr>
          <w:ilvl w:val="0"/>
          <w:numId w:val="47"/>
        </w:numPr>
        <w:spacing w:after="60" w:line="252"/>
      </w:pPr>
      <w:r>
        <w:rPr>
          <w:b/>
          <w:bCs/>
        </w:rPr>
        <w:t xml:space="preserve">Where does an administrator get a site's id?</w:t>
      </w:r>
      <w:r>
        <w:t xml:space="preserve"> The desktop needs the site's id in its settings (</w:t>
      </w:r>
      <w:r>
        <w:rPr>
          <w:rFonts w:ascii="Consolas" w:cs="Consolas" w:eastAsia="Consolas" w:hAnsi="Consolas"/>
          <w:sz w:val="18"/>
          <w:szCs w:val="18"/>
        </w:rPr>
        <w:t xml:space="preserve">sync.site-id</w:t>
      </w:r>
      <w:r>
        <w:t xml:space="preserve">), and the deployment notes say to copy it "from the web app". The Sites screen shows code, name, type and status, but </w:t>
      </w:r>
      <w:r>
        <w:rPr>
          <w:b/>
          <w:bCs/>
        </w:rPr>
        <w:t xml:space="preserve">not the id</w:t>
      </w:r>
      <w:r>
        <w:t xml:space="preserve">. The id is returned by the API but not displayed. Confirm where administrators are meant to find it.</w:t>
      </w:r>
    </w:p>
    <w:p>
      <w:pPr>
        <w:pStyle w:val="ListParagraph"/>
        <w:numPr>
          <w:ilvl w:val="0"/>
          <w:numId w:val="47"/>
        </w:numPr>
        <w:spacing w:after="60" w:line="252"/>
      </w:pPr>
      <w:r>
        <w:rPr>
          <w:b/>
          <w:bCs/>
        </w:rPr>
        <w:t xml:space="preserve">Site type is not checked against roles.</w:t>
      </w:r>
      <w:r>
        <w:t xml:space="preserve"> The code uses the site type in only two places: the mobile location rule at shift start, and the empties-to-warehouse rule. Nothing stops a warehouse manager from working at a FIXED site, or a supervisor from marking trucks at a WAREHOUSE site. Confirm whether that should be prevented.</w:t>
      </w:r>
    </w:p>
    <w:p>
      <w:pPr>
        <w:pStyle w:val="ListParagraph"/>
        <w:numPr>
          <w:ilvl w:val="0"/>
          <w:numId w:val="47"/>
        </w:numPr>
        <w:spacing w:after="60" w:line="252"/>
      </w:pPr>
      <w:r>
        <w:rPr>
          <w:b/>
          <w:bCs/>
        </w:rPr>
        <w:t xml:space="preserve">Deactivating a site strands its stock.</w:t>
      </w:r>
      <w:r>
        <w:t xml:space="preserve"> There is no check for open shifts, containers held, or transfers addressed to the site. A deactivated site cannot sign in, so transfers sent to it cannot be received at that desktop until it is reactivated.</w:t>
      </w:r>
    </w:p>
    <w:p>
      <w:pPr>
        <w:pStyle w:val="ListParagraph"/>
        <w:numPr>
          <w:ilvl w:val="0"/>
          <w:numId w:val="47"/>
        </w:numPr>
        <w:spacing w:after="60" w:line="252"/>
      </w:pPr>
      <w:r>
        <w:rPr>
          <w:b/>
          <w:bCs/>
        </w:rPr>
        <w:t xml:space="preserve">Changing the type takes effect silently.</w:t>
      </w:r>
      <w:r>
        <w:t xml:space="preserve"> There is no check for an open shift when a site's type changes. Confirm the intended behaviour.</w:t>
      </w:r>
    </w:p>
    <w:p>
      <w:pPr>
        <w:pStyle w:val="ListParagraph"/>
        <w:numPr>
          <w:ilvl w:val="0"/>
          <w:numId w:val="47"/>
        </w:numPr>
        <w:spacing w:after="60" w:line="252"/>
      </w:pPr>
      <w:r>
        <w:rPr>
          <w:b/>
          <w:bCs/>
        </w:rPr>
        <w:t xml:space="preserve">Codes and names are not normalised</w:t>
      </w:r>
      <w:r>
        <w:t xml:space="preserve"> (same as companies, see 7.1).</w:t>
      </w:r>
    </w:p>
    <w:p>
      <w:pPr>
        <w:pStyle w:val="ListParagraph"/>
        <w:numPr>
          <w:ilvl w:val="0"/>
          <w:numId w:val="47"/>
        </w:numPr>
        <w:spacing w:after="60" w:line="252"/>
      </w:pPr>
      <w:r>
        <w:rPr>
          <w:b/>
          <w:bCs/>
        </w:rPr>
        <w:t xml:space="preserve">Update requires the active flag</w:t>
      </w:r>
      <w:r>
        <w:t xml:space="preserve"> (same as companies, see 7.1).</w:t>
      </w:r>
    </w:p>
    <w:p>
      <w:pPr>
        <w:keepNext w:val="false"/>
        <w:spacing w:after="120" w:line="264"/>
      </w:pPr>
      <w:r>
        <w:rPr>
          <w:b/>
          <w:bCs/>
        </w:rPr>
        <w:t xml:space="preserve">Code references</w:t>
      </w:r>
    </w:p>
    <w:p>
      <w:pPr>
        <w:pStyle w:val="ListParagraph"/>
        <w:numPr>
          <w:ilvl w:val="0"/>
          <w:numId w:val="2"/>
        </w:numPr>
        <w:spacing w:after="60" w:line="252"/>
      </w:pPr>
      <w:r>
        <w:t xml:space="preserve">Backend: </w:t>
      </w:r>
      <w:r>
        <w:rPr>
          <w:rFonts w:ascii="Consolas" w:cs="Consolas" w:eastAsia="Consolas" w:hAnsi="Consolas"/>
          <w:sz w:val="18"/>
          <w:szCs w:val="18"/>
        </w:rPr>
        <w:t xml:space="preserve">backend/src/main/java/org/jai/fuelmarking/central/master/AdminController.java</w:t>
      </w:r>
      <w:r>
        <w:t xml:space="preserve"> (</w:t>
      </w:r>
      <w:r>
        <w:rPr>
          <w:rFonts w:ascii="Consolas" w:cs="Consolas" w:eastAsia="Consolas" w:hAnsi="Consolas"/>
          <w:sz w:val="18"/>
          <w:szCs w:val="18"/>
        </w:rPr>
        <w:t xml:space="preserve">/api/admin/sites</w:t>
      </w:r>
      <w:r>
        <w:t xml:space="preserve">, </w:t>
      </w:r>
      <w:r>
        <w:rPr>
          <w:rFonts w:ascii="Consolas" w:cs="Consolas" w:eastAsia="Consolas" w:hAnsi="Consolas"/>
          <w:sz w:val="18"/>
          <w:szCs w:val="18"/>
        </w:rPr>
        <w:t xml:space="preserve">/sites/{id}/api-key</w:t>
      </w:r>
      <w:r>
        <w:t xml:space="preserve">), </w:t>
      </w: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saveSite</w:t>
      </w:r>
      <w:r>
        <w:t xml:space="preserve">, </w:t>
      </w:r>
      <w:r>
        <w:rPr>
          <w:rFonts w:ascii="Consolas" w:cs="Consolas" w:eastAsia="Consolas" w:hAnsi="Consolas"/>
          <w:sz w:val="18"/>
          <w:szCs w:val="18"/>
        </w:rPr>
        <w:t xml:space="preserve">sites</w:t>
      </w:r>
      <w:r>
        <w:t xml:space="preserve">), </w:t>
      </w:r>
      <w:r>
        <w:rPr>
          <w:rFonts w:ascii="Consolas" w:cs="Consolas" w:eastAsia="Consolas" w:hAnsi="Consolas"/>
          <w:sz w:val="18"/>
          <w:szCs w:val="18"/>
        </w:rPr>
        <w:t xml:space="preserve">backend/src/main/java/org/jai/fuelmarking/central/master/ApiKeys.java</w:t>
      </w:r>
      <w:r>
        <w:t xml:space="preserve"> (</w:t>
      </w:r>
      <w:r>
        <w:rPr>
          <w:rFonts w:ascii="Consolas" w:cs="Consolas" w:eastAsia="Consolas" w:hAnsi="Consolas"/>
          <w:sz w:val="18"/>
          <w:szCs w:val="18"/>
        </w:rPr>
        <w:t xml:space="preserve">issue</w:t>
      </w:r>
      <w:r>
        <w:t xml:space="preserve">, hashed storage), </w:t>
      </w:r>
      <w:r>
        <w:rPr>
          <w:rFonts w:ascii="Consolas" w:cs="Consolas" w:eastAsia="Consolas" w:hAnsi="Consolas"/>
          <w:sz w:val="18"/>
          <w:szCs w:val="18"/>
        </w:rPr>
        <w:t xml:space="preserve">backend/src/main/resources/db/migration/V1__central_schema.sql</w:t>
      </w:r>
      <w:r>
        <w:t xml:space="preserve"> (</w:t>
      </w:r>
      <w:r>
        <w:rPr>
          <w:rFonts w:ascii="Consolas" w:cs="Consolas" w:eastAsia="Consolas" w:hAnsi="Consolas"/>
          <w:sz w:val="18"/>
          <w:szCs w:val="18"/>
        </w:rPr>
        <w:t xml:space="preserve">marking_sites</w:t>
      </w:r>
      <w:r>
        <w:t xml:space="preserve">, </w:t>
      </w:r>
      <w:r>
        <w:rPr>
          <w:rFonts w:ascii="Consolas" w:cs="Consolas" w:eastAsia="Consolas" w:hAnsi="Consolas"/>
          <w:sz w:val="18"/>
          <w:szCs w:val="18"/>
        </w:rPr>
        <w:t xml:space="preserve">site_credentials</w:t>
      </w:r>
      <w:r>
        <w:t xml:space="preserve">).</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web/src/app/pages/admin/sites.component.ts</w:t>
      </w:r>
      <w:r>
        <w:t xml:space="preserve"> (form, outbox notice, API key notice).</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src/main/java/org/jai/fuelmarking/ui/LoginView.java</w:t>
      </w:r>
      <w:r>
        <w:t xml:space="preserve"> (site list, configured site only), </w:t>
      </w: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start</w:t>
      </w:r>
      <w:r>
        <w:t xml:space="preserve">, mobile rule), </w:t>
      </w:r>
      <w:r>
        <w:rPr>
          <w:rFonts w:ascii="Consolas" w:cs="Consolas" w:eastAsia="Consolas" w:hAnsi="Consolas"/>
          <w:sz w:val="18"/>
          <w:szCs w:val="18"/>
        </w:rPr>
        <w:t xml:space="preserve">src/main/java/org/jai/fuelmarking/service/TransferService.java</w:t>
      </w:r>
      <w:r>
        <w:t xml:space="preserve"> (</w:t>
      </w:r>
      <w:r>
        <w:rPr>
          <w:rFonts w:ascii="Consolas" w:cs="Consolas" w:eastAsia="Consolas" w:hAnsi="Consolas"/>
          <w:sz w:val="18"/>
          <w:szCs w:val="18"/>
        </w:rPr>
        <w:t xml:space="preserve">returnEmpties</w:t>
      </w:r>
      <w:r>
        <w:t xml:space="preserve">, warehouse rule), </w:t>
      </w: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sites</w:t>
      </w:r>
      <w:r>
        <w:t xml:space="preserve">, active only), </w:t>
      </w: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site</w:t>
      </w:r>
      <w:r>
        <w:t xml:space="preserve">).</w:t>
      </w:r>
    </w:p>
    <w:p>
      <w:pPr>
        <w:pStyle w:val="ListParagraph"/>
        <w:numPr>
          <w:ilvl w:val="0"/>
          <w:numId w:val="2"/>
        </w:numPr>
        <w:spacing w:after="60" w:line="252"/>
      </w:pPr>
      <w:r>
        <w:t xml:space="preserve">Docs: </w:t>
      </w:r>
      <w:r>
        <w:rPr>
          <w:rFonts w:ascii="Consolas" w:cs="Consolas" w:eastAsia="Consolas" w:hAnsi="Consolas"/>
          <w:sz w:val="18"/>
          <w:szCs w:val="18"/>
        </w:rPr>
        <w:t xml:space="preserve">docs/deployment.md</w:t>
      </w:r>
      <w:r>
        <w:t xml:space="preserve"> and </w:t>
      </w:r>
      <w:r>
        <w:rPr>
          <w:rFonts w:ascii="Consolas" w:cs="Consolas" w:eastAsia="Consolas" w:hAnsi="Consolas"/>
          <w:sz w:val="18"/>
          <w:szCs w:val="18"/>
        </w:rPr>
        <w:t xml:space="preserve">docs/windows.md</w:t>
      </w:r>
      <w:r>
        <w:t xml:space="preserve"> (site id in the desktop settings).</w:t>
      </w:r>
    </w:p>
    <w:p>
      <w:pPr>
        <w:pStyle w:val="Heading2"/>
      </w:pPr>
      <w:bookmarkStart w:name="_Toc70" w:id="70"/>
      <w:r>
        <w:t xml:space="preserve">7.3 Create container type</w:t>
      </w:r>
      <w:bookmarkEnd w:id="70"/>
    </w:p>
    <w:p>
      <w:pPr>
        <w:keepNext w:val="false"/>
        <w:spacing w:after="120" w:line="264"/>
      </w:pPr>
      <w:r>
        <w:rPr>
          <w:b/>
          <w:bCs/>
        </w:rPr>
        <w:t xml:space="preserve">Status</w:t>
      </w:r>
      <w:r>
        <w:t xml:space="preserve">: Implemented. Container types are the kinds of container the warehouse handles: </w:t>
      </w:r>
      <w:r>
        <w:rPr>
          <w:b/>
          <w:bCs/>
        </w:rPr>
        <w:t xml:space="preserve">bulk</w:t>
      </w:r>
      <w:r>
        <w:t xml:space="preserve"> (IBC, drum) and </w:t>
      </w:r>
      <w:r>
        <w:rPr>
          <w:b/>
          <w:bCs/>
        </w:rPr>
        <w:t xml:space="preserve">jerrican</w:t>
      </w:r>
      <w:r>
        <w:t xml:space="preserve"> (plastic, metal). The seeded list is IBC, Drum, Plastic jerrican and Metal jerrican.</w:t>
      </w:r>
    </w:p>
    <w:p>
      <w:pPr>
        <w:keepNext w:val="false"/>
        <w:spacing w:after="120" w:line="264"/>
      </w:pPr>
      <w:r>
        <w:rPr>
          <w:b/>
          <w:bCs/>
        </w:rPr>
        <w:t xml:space="preserve">Where / who</w:t>
      </w:r>
    </w:p>
    <w:p>
      <w:pPr>
        <w:pStyle w:val="ListParagraph"/>
        <w:numPr>
          <w:ilvl w:val="0"/>
          <w:numId w:val="2"/>
        </w:numPr>
        <w:spacing w:after="60" w:line="252"/>
      </w:pPr>
      <w:r>
        <w:t xml:space="preserve">Web: </w:t>
      </w:r>
      <w:r>
        <w:rPr>
          <w:b/>
          <w:bCs/>
        </w:rPr>
        <w:t xml:space="preserve">Administration &gt; Container types</w:t>
      </w:r>
      <w:r>
        <w:t xml:space="preserve"> (route </w:t>
      </w:r>
      <w:r>
        <w:rPr>
          <w:rFonts w:ascii="Consolas" w:cs="Consolas" w:eastAsia="Consolas" w:hAnsi="Consolas"/>
          <w:sz w:val="18"/>
          <w:szCs w:val="18"/>
        </w:rPr>
        <w:t xml:space="preserve">/admin/container-types</w:t>
      </w:r>
      <w:r>
        <w:t xml:space="preserve">). Administrator only.</w:t>
      </w:r>
    </w:p>
    <w:p>
      <w:pPr>
        <w:pStyle w:val="ListParagraph"/>
        <w:numPr>
          <w:ilvl w:val="0"/>
          <w:numId w:val="2"/>
        </w:numPr>
        <w:spacing w:after="60" w:line="252"/>
      </w:pPr>
      <w:r>
        <w:t xml:space="preserve">Desktop: read for the bulk and jerrican drop-downs, and for how many seals a container carries. No desktop screen edits it.</w:t>
      </w:r>
    </w:p>
    <w:p>
      <w:pPr>
        <w:keepNext w:val="false"/>
        <w:spacing w:after="120" w:line="264"/>
      </w:pPr>
      <w:r>
        <w:rPr>
          <w:b/>
          <w:bCs/>
        </w:rPr>
        <w:t xml:space="preserve">Preconditions</w:t>
      </w:r>
    </w:p>
    <w:p>
      <w:pPr>
        <w:pStyle w:val="ListParagraph"/>
        <w:numPr>
          <w:ilvl w:val="0"/>
          <w:numId w:val="2"/>
        </w:numPr>
        <w:spacing w:after="60" w:line="252"/>
      </w:pPr>
      <w:r>
        <w:t xml:space="preserve">Signed in as an administrator.</w:t>
      </w:r>
    </w:p>
    <w:p>
      <w:pPr>
        <w:keepNext w:val="false"/>
        <w:spacing w:after="120" w:line="264"/>
      </w:pPr>
      <w:r>
        <w:rPr>
          <w:b/>
          <w:bCs/>
        </w:rPr>
        <w:t xml:space="preserve">Behaviour</w:t>
      </w:r>
    </w:p>
    <w:p>
      <w:pPr>
        <w:pStyle w:val="ListParagraph"/>
        <w:numPr>
          <w:ilvl w:val="0"/>
          <w:numId w:val="2"/>
        </w:numPr>
        <w:spacing w:after="60" w:line="252"/>
      </w:pPr>
      <w:r>
        <w:t xml:space="preserve">The list shows Code, Name, Kind (Bulk or Jerrican), Seals, Usual capacity (kg, or "varies") and Status.</w:t>
      </w:r>
    </w:p>
    <w:p>
      <w:pPr>
        <w:pStyle w:val="ListParagraph"/>
        <w:numPr>
          <w:ilvl w:val="0"/>
          <w:numId w:val="2"/>
        </w:numPr>
        <w:spacing w:after="60" w:line="252"/>
      </w:pPr>
      <w:r>
        <w:rPr>
          <w:b/>
          <w:bCs/>
        </w:rPr>
        <w:t xml:space="preserve">New container type</w:t>
      </w:r>
      <w:r>
        <w:t xml:space="preserve"> opens a form with:</w:t>
      </w:r>
    </w:p>
    <w:p>
      <w:pPr>
        <w:pStyle w:val="ListParagraph"/>
        <w:numPr>
          <w:ilvl w:val="1"/>
          <w:numId w:val="2"/>
        </w:numPr>
        <w:spacing w:after="60" w:line="252"/>
      </w:pPr>
      <w:r>
        <w:rPr>
          <w:b/>
          <w:bCs/>
        </w:rPr>
        <w:t xml:space="preserve">Code</w:t>
      </w:r>
      <w:r>
        <w:t xml:space="preserve">: required, up to 30 characters. Cannot be changed after creation.</w:t>
      </w:r>
    </w:p>
    <w:p>
      <w:pPr>
        <w:pStyle w:val="ListParagraph"/>
        <w:numPr>
          <w:ilvl w:val="1"/>
          <w:numId w:val="2"/>
        </w:numPr>
        <w:spacing w:after="60" w:line="252"/>
      </w:pPr>
      <w:r>
        <w:rPr>
          <w:b/>
          <w:bCs/>
        </w:rPr>
        <w:t xml:space="preserve">Name</w:t>
      </w:r>
      <w:r>
        <w:t xml:space="preserve">: required, up to 100 characters.</w:t>
      </w:r>
    </w:p>
    <w:p>
      <w:pPr>
        <w:pStyle w:val="ListParagraph"/>
        <w:numPr>
          <w:ilvl w:val="1"/>
          <w:numId w:val="2"/>
        </w:numPr>
        <w:spacing w:after="60" w:line="252"/>
      </w:pPr>
      <w:r>
        <w:rPr>
          <w:b/>
          <w:bCs/>
        </w:rPr>
        <w:t xml:space="preserve">Kind</w:t>
      </w:r>
      <w:r>
        <w:t xml:space="preserve">: Bulk container (IBC, drum ...) or Jerrican. Cannot be changed after creation. Choosing Jerrican sets seals to at least 1.</w:t>
      </w:r>
    </w:p>
    <w:p>
      <w:pPr>
        <w:pStyle w:val="ListParagraph"/>
        <w:numPr>
          <w:ilvl w:val="1"/>
          <w:numId w:val="2"/>
        </w:numPr>
        <w:spacing w:after="60" w:line="252"/>
      </w:pPr>
      <w:r>
        <w:rPr>
          <w:b/>
          <w:bCs/>
        </w:rPr>
        <w:t xml:space="preserve">Seals</w:t>
      </w:r>
      <w:r>
        <w:t xml:space="preserve">: "None required" (0, offered for bulk only), 1 or 2. A new type starts as a jerrican with 1 seal.</w:t>
      </w:r>
    </w:p>
    <w:p>
      <w:pPr>
        <w:pStyle w:val="ListParagraph"/>
        <w:numPr>
          <w:ilvl w:val="1"/>
          <w:numId w:val="2"/>
        </w:numPr>
        <w:spacing w:after="60" w:line="252"/>
      </w:pPr>
      <w:r>
        <w:rPr>
          <w:b/>
          <w:bCs/>
        </w:rPr>
        <w:t xml:space="preserve">Usual capacity (kg, optional)</w:t>
      </w:r>
      <w:r>
        <w:t xml:space="preserve">: a suggestion used when a container of this type is received. Blank means it varies. Stored in grams, rounded to 0.1 g.</w:t>
      </w:r>
    </w:p>
    <w:p>
      <w:pPr>
        <w:pStyle w:val="ListParagraph"/>
        <w:numPr>
          <w:ilvl w:val="0"/>
          <w:numId w:val="2"/>
        </w:numPr>
        <w:spacing w:after="60" w:line="252"/>
      </w:pPr>
      <w:r>
        <w:t xml:space="preserve">New types are created active. </w:t>
      </w:r>
      <w:r>
        <w:rPr>
          <w:b/>
          <w:bCs/>
        </w:rPr>
        <w:t xml:space="preserve">Activate / Deactivate</w:t>
      </w:r>
      <w:r>
        <w:t xml:space="preserve"> toggles the flag.</w:t>
      </w:r>
    </w:p>
    <w:p>
      <w:pPr>
        <w:pStyle w:val="ListParagraph"/>
        <w:numPr>
          <w:ilvl w:val="0"/>
          <w:numId w:val="2"/>
        </w:numPr>
        <w:spacing w:after="60" w:line="252"/>
      </w:pPr>
      <w:r>
        <w:t xml:space="preserve">Seeded starting types:</w:t>
      </w:r>
    </w:p>
    <w:p>
      <w:pPr>
        <w:pStyle w:val="ListParagraph"/>
        <w:numPr>
          <w:ilvl w:val="1"/>
          <w:numId w:val="2"/>
        </w:numPr>
        <w:spacing w:after="60" w:line="252"/>
      </w:pPr>
      <w:r>
        <w:rPr>
          <w:rFonts w:ascii="Consolas" w:cs="Consolas" w:eastAsia="Consolas" w:hAnsi="Consolas"/>
          <w:sz w:val="18"/>
          <w:szCs w:val="18"/>
        </w:rPr>
        <w:t xml:space="preserve">IBC</w:t>
      </w:r>
      <w:r>
        <w:t xml:space="preserve"> (bulk, no seals), </w:t>
      </w:r>
      <w:r>
        <w:rPr>
          <w:rFonts w:ascii="Consolas" w:cs="Consolas" w:eastAsia="Consolas" w:hAnsi="Consolas"/>
          <w:sz w:val="18"/>
          <w:szCs w:val="18"/>
        </w:rPr>
        <w:t xml:space="preserve">DRUM</w:t>
      </w:r>
      <w:r>
        <w:t xml:space="preserve"> (bulk, no seals).</w:t>
      </w:r>
    </w:p>
    <w:p>
      <w:pPr>
        <w:pStyle w:val="ListParagraph"/>
        <w:numPr>
          <w:ilvl w:val="1"/>
          <w:numId w:val="2"/>
        </w:numPr>
        <w:spacing w:after="60" w:line="252"/>
      </w:pPr>
      <w:r>
        <w:rPr>
          <w:rFonts w:ascii="Consolas" w:cs="Consolas" w:eastAsia="Consolas" w:hAnsi="Consolas"/>
          <w:sz w:val="18"/>
          <w:szCs w:val="18"/>
        </w:rPr>
        <w:t xml:space="preserve">JERRICAN_PLASTIC</w:t>
      </w:r>
      <w:r>
        <w:t xml:space="preserve"> (jerrican, 1 seal, suggested 22 kg).</w:t>
      </w:r>
    </w:p>
    <w:p>
      <w:pPr>
        <w:pStyle w:val="ListParagraph"/>
        <w:numPr>
          <w:ilvl w:val="1"/>
          <w:numId w:val="2"/>
        </w:numPr>
        <w:spacing w:after="60" w:line="252"/>
      </w:pPr>
      <w:r>
        <w:rPr>
          <w:rFonts w:ascii="Consolas" w:cs="Consolas" w:eastAsia="Consolas" w:hAnsi="Consolas"/>
          <w:sz w:val="18"/>
          <w:szCs w:val="18"/>
        </w:rPr>
        <w:t xml:space="preserve">JERRICAN_METAL</w:t>
      </w:r>
      <w:r>
        <w:t xml:space="preserve"> (jerrican, 2 seals, suggested 18 kg).</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Blank code or name: "code is required" or "name is required".</w:t>
      </w:r>
    </w:p>
    <w:p>
      <w:pPr>
        <w:pStyle w:val="ListParagraph"/>
        <w:numPr>
          <w:ilvl w:val="0"/>
          <w:numId w:val="2"/>
        </w:numPr>
        <w:spacing w:after="60" w:line="252"/>
      </w:pPr>
      <w:r>
        <w:t xml:space="preserve">Kind not Bulk or Jerrican: "category must be one of [BULK, JERRICAN]".</w:t>
      </w:r>
    </w:p>
    <w:p>
      <w:pPr>
        <w:pStyle w:val="ListParagraph"/>
        <w:numPr>
          <w:ilvl w:val="0"/>
          <w:numId w:val="2"/>
        </w:numPr>
        <w:spacing w:after="60" w:line="252"/>
      </w:pPr>
      <w:r>
        <w:t xml:space="preserve">Seals outside 0 to 2: "seals must be 0, 1 or 2".</w:t>
      </w:r>
    </w:p>
    <w:p>
      <w:pPr>
        <w:pStyle w:val="ListParagraph"/>
        <w:numPr>
          <w:ilvl w:val="0"/>
          <w:numId w:val="2"/>
        </w:numPr>
        <w:spacing w:after="60" w:line="252"/>
      </w:pPr>
      <w:r>
        <w:t xml:space="preserve">Jerrican with no seal: "a jerrican carries at least one seal".</w:t>
      </w:r>
    </w:p>
    <w:p>
      <w:pPr>
        <w:pStyle w:val="ListParagraph"/>
        <w:numPr>
          <w:ilvl w:val="0"/>
          <w:numId w:val="2"/>
        </w:numPr>
        <w:spacing w:after="60" w:line="252"/>
      </w:pPr>
      <w:r>
        <w:t xml:space="preserve">Capacity zero or below: "default capacity must be more than zero".</w:t>
      </w:r>
    </w:p>
    <w:p>
      <w:pPr>
        <w:pStyle w:val="ListParagraph"/>
        <w:numPr>
          <w:ilvl w:val="0"/>
          <w:numId w:val="2"/>
        </w:numPr>
        <w:spacing w:after="60" w:line="252"/>
      </w:pPr>
      <w:r>
        <w:t xml:space="preserve">Changing the code or kind of an existing type: "The code and category of a container type cannot be changed - add a new type instead."</w:t>
      </w:r>
    </w:p>
    <w:p>
      <w:pPr>
        <w:pStyle w:val="ListParagraph"/>
        <w:numPr>
          <w:ilvl w:val="0"/>
          <w:numId w:val="2"/>
        </w:numPr>
        <w:spacing w:after="60" w:line="252"/>
      </w:pPr>
      <w:r>
        <w:t xml:space="preserve">Duplicate code: HTTP 409, "Code, username or barcode already exists".</w:t>
      </w:r>
    </w:p>
    <w:p>
      <w:pPr>
        <w:pStyle w:val="ListParagraph"/>
        <w:numPr>
          <w:ilvl w:val="0"/>
          <w:numId w:val="2"/>
        </w:numPr>
        <w:spacing w:after="60" w:line="252"/>
      </w:pPr>
      <w:r>
        <w:t xml:space="preserve">Code is trimmed and upper-cased on save.</w:t>
      </w:r>
    </w:p>
    <w:p>
      <w:pPr>
        <w:keepNext w:val="false"/>
        <w:spacing w:after="120" w:line="264"/>
      </w:pPr>
      <w:r>
        <w:rPr>
          <w:b/>
          <w:bCs/>
        </w:rPr>
        <w:t xml:space="preserve">Data / sync impact</w:t>
      </w:r>
    </w:p>
    <w:p>
      <w:pPr>
        <w:pStyle w:val="ListParagraph"/>
        <w:numPr>
          <w:ilvl w:val="0"/>
          <w:numId w:val="2"/>
        </w:numPr>
        <w:spacing w:after="60" w:line="252"/>
      </w:pPr>
      <w:r>
        <w:t xml:space="preserve">One row in </w:t>
      </w:r>
      <w:r>
        <w:rPr>
          <w:rFonts w:ascii="Consolas" w:cs="Consolas" w:eastAsia="Consolas" w:hAnsi="Consolas"/>
          <w:sz w:val="18"/>
          <w:szCs w:val="18"/>
        </w:rPr>
        <w:t xml:space="preserve">container_types</w:t>
      </w:r>
      <w:r>
        <w:t xml:space="preserve"> (id, code, name, category, seals, default capacity in grams, active).</w:t>
      </w:r>
    </w:p>
    <w:p>
      <w:pPr>
        <w:pStyle w:val="ListParagraph"/>
        <w:numPr>
          <w:ilvl w:val="0"/>
          <w:numId w:val="2"/>
        </w:numPr>
        <w:spacing w:after="60" w:line="252"/>
      </w:pPr>
      <w:r>
        <w:t xml:space="preserve">Audit entry </w:t>
      </w:r>
      <w:r>
        <w:rPr>
          <w:rFonts w:ascii="Consolas" w:cs="Consolas" w:eastAsia="Consolas" w:hAnsi="Consolas"/>
          <w:sz w:val="18"/>
          <w:szCs w:val="18"/>
        </w:rPr>
        <w:t xml:space="preserve">CONTAINER_TYPE_CREATE</w:t>
      </w:r>
      <w:r>
        <w:t xml:space="preserve"> or </w:t>
      </w:r>
      <w:r>
        <w:rPr>
          <w:rFonts w:ascii="Consolas" w:cs="Consolas" w:eastAsia="Consolas" w:hAnsi="Consolas"/>
          <w:sz w:val="18"/>
          <w:szCs w:val="18"/>
        </w:rPr>
        <w:t xml:space="preserve">CONTAINER_TYPE_UPDATE</w:t>
      </w:r>
      <w:r>
        <w:t xml:space="preserve"> (detail: code, kind, seals, "(inactive)").</w:t>
      </w:r>
    </w:p>
    <w:p>
      <w:pPr>
        <w:pStyle w:val="ListParagraph"/>
        <w:numPr>
          <w:ilvl w:val="0"/>
          <w:numId w:val="2"/>
        </w:numPr>
        <w:spacing w:after="60" w:line="252"/>
      </w:pPr>
      <w:r>
        <w:t xml:space="preserve">Outbox message </w:t>
      </w:r>
      <w:r>
        <w:rPr>
          <w:rFonts w:ascii="Consolas" w:cs="Consolas" w:eastAsia="Consolas" w:hAnsi="Consolas"/>
          <w:sz w:val="18"/>
          <w:szCs w:val="18"/>
        </w:rPr>
        <w:t xml:space="preserve">CONTAINER_TYPE</w:t>
      </w:r>
      <w:r>
        <w:t xml:space="preserve">. Desktop upserts the type.</w:t>
      </w:r>
    </w:p>
    <w:p>
      <w:pPr>
        <w:pStyle w:val="ListParagraph"/>
        <w:numPr>
          <w:ilvl w:val="0"/>
          <w:numId w:val="2"/>
        </w:numPr>
        <w:spacing w:after="60" w:line="252"/>
      </w:pPr>
      <w:r>
        <w:t xml:space="preserve">Jerricans registered at head office reference a container type. The desktop will not apply a jerrican until its type has arrived, and waits for it.</w:t>
      </w:r>
    </w:p>
    <w:p>
      <w:pPr>
        <w:keepNext w:val="false"/>
        <w:spacing w:after="120" w:line="264"/>
      </w:pPr>
      <w:r>
        <w:rPr>
          <w:b/>
          <w:bCs/>
        </w:rPr>
        <w:t xml:space="preserve">Review notes</w:t>
      </w:r>
    </w:p>
    <w:p>
      <w:pPr>
        <w:pStyle w:val="ListParagraph"/>
        <w:numPr>
          <w:ilvl w:val="0"/>
          <w:numId w:val="48"/>
        </w:numPr>
        <w:spacing w:after="60" w:line="252"/>
      </w:pPr>
      <w:r>
        <w:rPr>
          <w:b/>
          <w:bCs/>
        </w:rPr>
        <w:t xml:space="preserve">Seals can change on a type that is in use.</w:t>
      </w:r>
      <w:r>
        <w:t xml:space="preserve"> Only the code and kind are locked. Changing a type's seal count changes what the desktop asks for on every container of that type. Confirm whether seals should be locked too.</w:t>
      </w:r>
    </w:p>
    <w:p>
      <w:pPr>
        <w:pStyle w:val="ListParagraph"/>
        <w:numPr>
          <w:ilvl w:val="0"/>
          <w:numId w:val="48"/>
        </w:numPr>
        <w:spacing w:after="60" w:line="252"/>
      </w:pPr>
      <w:r>
        <w:rPr>
          <w:b/>
          <w:bCs/>
        </w:rPr>
        <w:t xml:space="preserve">Deactivated types and existing containers.</w:t>
      </w:r>
      <w:r>
        <w:t xml:space="preserve"> The desktop looks up container types with an active-only query. Confirm what happens to containers of a deactivated type on the desktop (for example, when they are opened or dispatched).</w:t>
      </w:r>
    </w:p>
    <w:p>
      <w:pPr>
        <w:pStyle w:val="ListParagraph"/>
        <w:numPr>
          <w:ilvl w:val="0"/>
          <w:numId w:val="48"/>
        </w:numPr>
        <w:spacing w:after="60" w:line="252"/>
      </w:pPr>
      <w:r>
        <w:rPr>
          <w:b/>
          <w:bCs/>
        </w:rPr>
        <w:t xml:space="preserve">Zero capacity is treated as blank.</w:t>
      </w:r>
      <w:r>
        <w:t xml:space="preserve"> On the web form, entering 0 kg is saved as "varies", not rejected, because 0 is read as empty. The API would refuse 0, so the form hides the error.</w:t>
      </w:r>
    </w:p>
    <w:p>
      <w:pPr>
        <w:keepNext w:val="false"/>
        <w:spacing w:after="120" w:line="264"/>
      </w:pPr>
      <w:r>
        <w:rPr>
          <w:b/>
          <w:bCs/>
        </w:rPr>
        <w:t xml:space="preserve">Code references</w:t>
      </w:r>
    </w:p>
    <w:p>
      <w:pPr>
        <w:pStyle w:val="ListParagraph"/>
        <w:numPr>
          <w:ilvl w:val="0"/>
          <w:numId w:val="2"/>
        </w:numPr>
        <w:spacing w:after="60" w:line="252"/>
      </w:pPr>
      <w:r>
        <w:t xml:space="preserve">Backend: </w:t>
      </w: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saveContainerType</w:t>
      </w:r>
      <w:r>
        <w:t xml:space="preserve">, </w:t>
      </w:r>
      <w:r>
        <w:rPr>
          <w:rFonts w:ascii="Consolas" w:cs="Consolas" w:eastAsia="Consolas" w:hAnsi="Consolas"/>
          <w:sz w:val="18"/>
          <w:szCs w:val="18"/>
        </w:rPr>
        <w:t xml:space="preserve">containerTypes</w:t>
      </w:r>
      <w:r>
        <w:t xml:space="preserve">), </w:t>
      </w:r>
      <w:r>
        <w:rPr>
          <w:rFonts w:ascii="Consolas" w:cs="Consolas" w:eastAsia="Consolas" w:hAnsi="Consolas"/>
          <w:sz w:val="18"/>
          <w:szCs w:val="18"/>
        </w:rPr>
        <w:t xml:space="preserve">AdminController.java</w:t>
      </w:r>
      <w:r>
        <w:t xml:space="preserve"> (</w:t>
      </w:r>
      <w:r>
        <w:rPr>
          <w:rFonts w:ascii="Consolas" w:cs="Consolas" w:eastAsia="Consolas" w:hAnsi="Consolas"/>
          <w:sz w:val="18"/>
          <w:szCs w:val="18"/>
        </w:rPr>
        <w:t xml:space="preserve">/api/admin/container-types</w:t>
      </w:r>
      <w:r>
        <w:t xml:space="preserve">), </w:t>
      </w:r>
      <w:r>
        <w:rPr>
          <w:rFonts w:ascii="Consolas" w:cs="Consolas" w:eastAsia="Consolas" w:hAnsi="Consolas"/>
          <w:sz w:val="18"/>
          <w:szCs w:val="18"/>
        </w:rPr>
        <w:t xml:space="preserve">backend/src/main/resources/db/migration/V9__Container_types.sql</w:t>
      </w:r>
      <w:r>
        <w:t xml:space="preserve"> (table, seeds).</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web/src/app/pages/admin/container-types.component.ts</w:t>
      </w:r>
      <w:r>
        <w:t xml:space="preserve"> (form, kind and seal rules, kg to grams conversion).</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containerType</w:t>
      </w:r>
      <w:r>
        <w:t xml:space="preserve">, </w:t>
      </w:r>
      <w:r>
        <w:rPr>
          <w:rFonts w:ascii="Consolas" w:cs="Consolas" w:eastAsia="Consolas" w:hAnsi="Consolas"/>
          <w:sz w:val="18"/>
          <w:szCs w:val="18"/>
        </w:rPr>
        <w:t xml:space="preserve">jerrican</w:t>
      </w:r>
      <w:r>
        <w:t xml:space="preserve"> dependency), </w:t>
      </w: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containerTypes</w:t>
      </w:r>
      <w:r>
        <w:t xml:space="preserve">, </w:t>
      </w:r>
      <w:r>
        <w:rPr>
          <w:rFonts w:ascii="Consolas" w:cs="Consolas" w:eastAsia="Consolas" w:hAnsi="Consolas"/>
          <w:sz w:val="18"/>
          <w:szCs w:val="18"/>
        </w:rPr>
        <w:t xml:space="preserve">containerType</w:t>
      </w:r>
      <w:r>
        <w:t xml:space="preserve">, active only).</w:t>
      </w:r>
    </w:p>
    <w:p>
      <w:pPr>
        <w:pStyle w:val="ListParagraph"/>
        <w:numPr>
          <w:ilvl w:val="0"/>
          <w:numId w:val="2"/>
        </w:numPr>
        <w:spacing w:after="60" w:line="252"/>
      </w:pPr>
      <w:r>
        <w:t xml:space="preserve">Tests: </w:t>
      </w:r>
      <w:r>
        <w:rPr>
          <w:rFonts w:ascii="Consolas" w:cs="Consolas" w:eastAsia="Consolas" w:hAnsi="Consolas"/>
          <w:sz w:val="18"/>
          <w:szCs w:val="18"/>
        </w:rPr>
        <w:t xml:space="preserve">backend/src/test/java/org/jai/fuelmarking/central/MasterDataOutboxIT.java</w:t>
      </w:r>
      <w:r>
        <w:t xml:space="preserve"> (</w:t>
      </w:r>
      <w:r>
        <w:rPr>
          <w:rFonts w:ascii="Consolas" w:cs="Consolas" w:eastAsia="Consolas" w:hAnsi="Consolas"/>
          <w:sz w:val="18"/>
          <w:szCs w:val="18"/>
        </w:rPr>
        <w:t xml:space="preserve">containerTypesAreMasterDataWithSealsAndAUsualCapacity</w:t>
      </w:r>
      <w:r>
        <w:t xml:space="preserve">).</w:t>
      </w:r>
    </w:p>
    <w:p>
      <w:pPr>
        <w:pStyle w:val="Heading2"/>
      </w:pPr>
      <w:bookmarkStart w:name="_Toc71" w:id="71"/>
      <w:r>
        <w:t xml:space="preserve">7.4 Create rum type</w:t>
      </w:r>
      <w:bookmarkEnd w:id="71"/>
    </w:p>
    <w:p>
      <w:pPr>
        <w:keepNext w:val="false"/>
        <w:spacing w:after="120" w:line="264"/>
      </w:pPr>
      <w:r>
        <w:rPr>
          <w:b/>
          <w:bCs/>
        </w:rPr>
        <w:t xml:space="preserve">Status</w:t>
      </w:r>
      <w:r>
        <w:t xml:space="preserve">: Implemented.</w:t>
      </w:r>
    </w:p>
    <w:p>
      <w:pPr>
        <w:keepNext w:val="false"/>
        <w:spacing w:after="120" w:line="264"/>
      </w:pPr>
      <w:r>
        <w:rPr>
          <w:b/>
          <w:bCs/>
        </w:rPr>
        <w:t xml:space="preserve">Where / who</w:t>
      </w:r>
    </w:p>
    <w:p>
      <w:pPr>
        <w:pStyle w:val="ListParagraph"/>
        <w:numPr>
          <w:ilvl w:val="0"/>
          <w:numId w:val="2"/>
        </w:numPr>
        <w:spacing w:after="60" w:line="252"/>
      </w:pPr>
      <w:r>
        <w:t xml:space="preserve">Web: </w:t>
      </w:r>
      <w:r>
        <w:rPr>
          <w:b/>
          <w:bCs/>
        </w:rPr>
        <w:t xml:space="preserve">Administration &gt; Rum types</w:t>
      </w:r>
      <w:r>
        <w:t xml:space="preserve"> (route </w:t>
      </w:r>
      <w:r>
        <w:rPr>
          <w:rFonts w:ascii="Consolas" w:cs="Consolas" w:eastAsia="Consolas" w:hAnsi="Consolas"/>
          <w:sz w:val="18"/>
          <w:szCs w:val="18"/>
        </w:rPr>
        <w:t xml:space="preserve">/admin/rum-types</w:t>
      </w:r>
      <w:r>
        <w:t xml:space="preserve">). Administrator only.</w:t>
      </w:r>
    </w:p>
    <w:p>
      <w:pPr>
        <w:pStyle w:val="ListParagraph"/>
        <w:numPr>
          <w:ilvl w:val="0"/>
          <w:numId w:val="2"/>
        </w:numPr>
        <w:spacing w:after="60" w:line="252"/>
      </w:pPr>
      <w:r>
        <w:t xml:space="preserve">Desktop: rum types are read for drop-downs and the colour swatches. No desktop screen edits them.</w:t>
      </w:r>
    </w:p>
    <w:p>
      <w:pPr>
        <w:keepNext w:val="false"/>
        <w:spacing w:after="120" w:line="264"/>
      </w:pPr>
      <w:r>
        <w:rPr>
          <w:b/>
          <w:bCs/>
        </w:rPr>
        <w:t xml:space="preserve">Preconditions</w:t>
      </w:r>
    </w:p>
    <w:p>
      <w:pPr>
        <w:pStyle w:val="ListParagraph"/>
        <w:numPr>
          <w:ilvl w:val="0"/>
          <w:numId w:val="2"/>
        </w:numPr>
        <w:spacing w:after="60" w:line="252"/>
      </w:pPr>
      <w:r>
        <w:t xml:space="preserve">Signed in as an administrator.</w:t>
      </w:r>
    </w:p>
    <w:p>
      <w:pPr>
        <w:keepNext w:val="false"/>
        <w:spacing w:after="120" w:line="264"/>
      </w:pPr>
      <w:r>
        <w:rPr>
          <w:b/>
          <w:bCs/>
        </w:rPr>
        <w:t xml:space="preserve">Behaviour</w:t>
      </w:r>
    </w:p>
    <w:p>
      <w:pPr>
        <w:pStyle w:val="ListParagraph"/>
        <w:numPr>
          <w:ilvl w:val="0"/>
          <w:numId w:val="2"/>
        </w:numPr>
        <w:spacing w:after="60" w:line="252"/>
      </w:pPr>
      <w:r>
        <w:t xml:space="preserve">The list shows Code, Name, Colour (swatch and hex code) and Status, ordered by name.</w:t>
      </w:r>
    </w:p>
    <w:p>
      <w:pPr>
        <w:pStyle w:val="ListParagraph"/>
        <w:numPr>
          <w:ilvl w:val="0"/>
          <w:numId w:val="2"/>
        </w:numPr>
        <w:spacing w:after="60" w:line="252"/>
      </w:pPr>
      <w:r>
        <w:rPr>
          <w:b/>
          <w:bCs/>
        </w:rPr>
        <w:t xml:space="preserve">New rum type</w:t>
      </w:r>
      <w:r>
        <w:t xml:space="preserve"> opens a form with:</w:t>
      </w:r>
    </w:p>
    <w:p>
      <w:pPr>
        <w:pStyle w:val="ListParagraph"/>
        <w:numPr>
          <w:ilvl w:val="1"/>
          <w:numId w:val="2"/>
        </w:numPr>
        <w:spacing w:after="60" w:line="252"/>
      </w:pPr>
      <w:r>
        <w:rPr>
          <w:b/>
          <w:bCs/>
        </w:rPr>
        <w:t xml:space="preserve">Code</w:t>
      </w:r>
      <w:r>
        <w:t xml:space="preserve">: required, up to 30 characters.</w:t>
      </w:r>
    </w:p>
    <w:p>
      <w:pPr>
        <w:pStyle w:val="ListParagraph"/>
        <w:numPr>
          <w:ilvl w:val="1"/>
          <w:numId w:val="2"/>
        </w:numPr>
        <w:spacing w:after="60" w:line="252"/>
      </w:pPr>
      <w:r>
        <w:rPr>
          <w:b/>
          <w:bCs/>
        </w:rPr>
        <w:t xml:space="preserve">Name</w:t>
      </w:r>
      <w:r>
        <w:t xml:space="preserve">: required, up to 100 characters.</w:t>
      </w:r>
    </w:p>
    <w:p>
      <w:pPr>
        <w:pStyle w:val="ListParagraph"/>
        <w:numPr>
          <w:ilvl w:val="1"/>
          <w:numId w:val="2"/>
        </w:numPr>
        <w:spacing w:after="60" w:line="252"/>
      </w:pPr>
      <w:r>
        <w:rPr>
          <w:b/>
          <w:bCs/>
        </w:rPr>
        <w:t xml:space="preserve">Colour</w:t>
      </w:r>
      <w:r>
        <w:t xml:space="preserve">: a colour picker with a hex text box. Defaults to grey (</w:t>
      </w:r>
      <w:r>
        <w:rPr>
          <w:rFonts w:ascii="Consolas" w:cs="Consolas" w:eastAsia="Consolas" w:hAnsi="Consolas"/>
          <w:sz w:val="18"/>
          <w:szCs w:val="18"/>
        </w:rPr>
        <w:t xml:space="preserve">#808080</w:t>
      </w:r>
      <w:r>
        <w:t xml:space="preserve">) on a new record.</w:t>
      </w:r>
    </w:p>
    <w:p>
      <w:pPr>
        <w:pStyle w:val="ListParagraph"/>
        <w:numPr>
          <w:ilvl w:val="0"/>
          <w:numId w:val="2"/>
        </w:numPr>
        <w:spacing w:after="60" w:line="252"/>
      </w:pPr>
      <w:r>
        <w:t xml:space="preserve">A rum type is created active. </w:t>
      </w:r>
      <w:r>
        <w:rPr>
          <w:b/>
          <w:bCs/>
        </w:rPr>
        <w:t xml:space="preserve">Activate / Deactivate</w:t>
      </w:r>
      <w:r>
        <w:t xml:space="preserve"> toggles the flag.</w:t>
      </w:r>
    </w:p>
    <w:p>
      <w:pPr>
        <w:pStyle w:val="ListParagraph"/>
        <w:numPr>
          <w:ilvl w:val="0"/>
          <w:numId w:val="2"/>
        </w:numPr>
        <w:spacing w:after="60" w:line="252"/>
      </w:pPr>
      <w:r>
        <w:t xml:space="preserve">A rum type is used by fuel types (each fuel type is marked with one rum type), by registered jerricans (each holds one rum type), and by the desktop's colour swatches.</w:t>
      </w:r>
    </w:p>
    <w:p>
      <w:pPr>
        <w:pStyle w:val="ListParagraph"/>
        <w:numPr>
          <w:ilvl w:val="0"/>
          <w:numId w:val="2"/>
        </w:numPr>
        <w:spacing w:after="60" w:line="252"/>
      </w:pPr>
      <w:r>
        <w:t xml:space="preserve">A starting rum type, </w:t>
      </w:r>
      <w:r>
        <w:rPr>
          <w:rFonts w:ascii="Consolas" w:cs="Consolas" w:eastAsia="Consolas" w:hAnsi="Consolas"/>
          <w:sz w:val="18"/>
          <w:szCs w:val="18"/>
        </w:rPr>
        <w:t xml:space="preserve">STANDARD</w:t>
      </w:r>
      <w:r>
        <w:t xml:space="preserve"> (name "Standard"), exists from the start; the starting fuel types use it.</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Blank code or name: "code is required" or "name is required".</w:t>
      </w:r>
    </w:p>
    <w:p>
      <w:pPr>
        <w:pStyle w:val="ListParagraph"/>
        <w:numPr>
          <w:ilvl w:val="0"/>
          <w:numId w:val="2"/>
        </w:numPr>
        <w:spacing w:after="60" w:line="252"/>
      </w:pPr>
      <w:r>
        <w:t xml:space="preserve">Colour not in </w:t>
      </w:r>
      <w:r>
        <w:rPr>
          <w:rFonts w:ascii="Consolas" w:cs="Consolas" w:eastAsia="Consolas" w:hAnsi="Consolas"/>
          <w:sz w:val="18"/>
          <w:szCs w:val="18"/>
        </w:rPr>
        <w:t xml:space="preserve">#RRGGBB</w:t>
      </w:r>
      <w:r>
        <w:t xml:space="preserve"> form: "color must look like #RRGGBB". A blank colour is saved as grey.</w:t>
      </w:r>
    </w:p>
    <w:p>
      <w:pPr>
        <w:pStyle w:val="ListParagraph"/>
        <w:numPr>
          <w:ilvl w:val="0"/>
          <w:numId w:val="2"/>
        </w:numPr>
        <w:spacing w:after="60" w:line="252"/>
      </w:pPr>
      <w:r>
        <w:t xml:space="preserve">Duplicate code: HTTP 409, "Code, username or barcode already exists".</w:t>
      </w:r>
    </w:p>
    <w:p>
      <w:pPr>
        <w:pStyle w:val="ListParagraph"/>
        <w:numPr>
          <w:ilvl w:val="0"/>
          <w:numId w:val="2"/>
        </w:numPr>
        <w:spacing w:after="60" w:line="252"/>
      </w:pPr>
      <w:r>
        <w:t xml:space="preserve">Code is trimmed and upper-cased. Colour is stored in upper case.</w:t>
      </w:r>
    </w:p>
    <w:p>
      <w:pPr>
        <w:keepNext w:val="false"/>
        <w:spacing w:after="120" w:line="264"/>
      </w:pPr>
      <w:r>
        <w:rPr>
          <w:b/>
          <w:bCs/>
        </w:rPr>
        <w:t xml:space="preserve">Data / sync impact</w:t>
      </w:r>
    </w:p>
    <w:p>
      <w:pPr>
        <w:pStyle w:val="ListParagraph"/>
        <w:numPr>
          <w:ilvl w:val="0"/>
          <w:numId w:val="2"/>
        </w:numPr>
        <w:spacing w:after="60" w:line="252"/>
      </w:pPr>
      <w:r>
        <w:t xml:space="preserve">One row in </w:t>
      </w:r>
      <w:r>
        <w:rPr>
          <w:rFonts w:ascii="Consolas" w:cs="Consolas" w:eastAsia="Consolas" w:hAnsi="Consolas"/>
          <w:sz w:val="18"/>
          <w:szCs w:val="18"/>
        </w:rPr>
        <w:t xml:space="preserve">rum_types</w:t>
      </w:r>
      <w:r>
        <w:t xml:space="preserve"> (id, code, name, colour, active).</w:t>
      </w:r>
    </w:p>
    <w:p>
      <w:pPr>
        <w:pStyle w:val="ListParagraph"/>
        <w:numPr>
          <w:ilvl w:val="0"/>
          <w:numId w:val="2"/>
        </w:numPr>
        <w:spacing w:after="60" w:line="252"/>
      </w:pPr>
      <w:r>
        <w:t xml:space="preserve">Audit entry </w:t>
      </w:r>
      <w:r>
        <w:rPr>
          <w:rFonts w:ascii="Consolas" w:cs="Consolas" w:eastAsia="Consolas" w:hAnsi="Consolas"/>
          <w:sz w:val="18"/>
          <w:szCs w:val="18"/>
        </w:rPr>
        <w:t xml:space="preserve">RUM_TYPE_CREATE</w:t>
      </w:r>
      <w:r>
        <w:t xml:space="preserve"> or </w:t>
      </w:r>
      <w:r>
        <w:rPr>
          <w:rFonts w:ascii="Consolas" w:cs="Consolas" w:eastAsia="Consolas" w:hAnsi="Consolas"/>
          <w:sz w:val="18"/>
          <w:szCs w:val="18"/>
        </w:rPr>
        <w:t xml:space="preserve">RUM_TYPE_UPDATE</w:t>
      </w:r>
      <w:r>
        <w:t xml:space="preserve">. Outbox message </w:t>
      </w:r>
      <w:r>
        <w:rPr>
          <w:rFonts w:ascii="Consolas" w:cs="Consolas" w:eastAsia="Consolas" w:hAnsi="Consolas"/>
          <w:sz w:val="18"/>
          <w:szCs w:val="18"/>
        </w:rPr>
        <w:t xml:space="preserve">RUM_TYPE</w:t>
      </w:r>
      <w:r>
        <w:t xml:space="preserve">.</w:t>
      </w:r>
    </w:p>
    <w:p>
      <w:pPr>
        <w:pStyle w:val="ListParagraph"/>
        <w:numPr>
          <w:ilvl w:val="0"/>
          <w:numId w:val="2"/>
        </w:numPr>
        <w:spacing w:after="60" w:line="252"/>
      </w:pPr>
      <w:r>
        <w:t xml:space="preserve">Desktop upserts the rum type. A colour the desktop cannot read is replaced with grey, without a message.</w:t>
      </w:r>
    </w:p>
    <w:p>
      <w:pPr>
        <w:pStyle w:val="ListParagraph"/>
        <w:numPr>
          <w:ilvl w:val="0"/>
          <w:numId w:val="2"/>
        </w:numPr>
        <w:spacing w:after="60" w:line="252"/>
      </w:pPr>
      <w:r>
        <w:t xml:space="preserve">The desktop stores the rum type </w:t>
      </w:r>
      <w:r>
        <w:rPr>
          <w:b/>
          <w:bCs/>
        </w:rPr>
        <w:t xml:space="preserve">code</w:t>
      </w:r>
      <w:r>
        <w:t xml:space="preserve"> on containers, markings and doses, and joins on it. This is what makes the code important (see Review notes).</w:t>
      </w:r>
    </w:p>
    <w:p>
      <w:pPr>
        <w:keepNext w:val="false"/>
        <w:spacing w:after="120" w:line="264"/>
      </w:pPr>
      <w:r>
        <w:rPr>
          <w:b/>
          <w:bCs/>
        </w:rPr>
        <w:t xml:space="preserve">Review notes</w:t>
      </w:r>
    </w:p>
    <w:p>
      <w:pPr>
        <w:pStyle w:val="ListParagraph"/>
        <w:numPr>
          <w:ilvl w:val="0"/>
          <w:numId w:val="49"/>
        </w:numPr>
        <w:spacing w:after="60" w:line="252"/>
      </w:pPr>
      <w:r>
        <w:rPr>
          <w:b/>
          <w:bCs/>
        </w:rPr>
        <w:t xml:space="preserve">Codes can change after creation.</w:t>
      </w:r>
      <w:r>
        <w:t xml:space="preserve"> Unlike container types, a rum type's code can be edited. The desktop keeps the rum code as text on many rows and joins on it, so a changed code would leave existing history and jerricans pointing at a code that no longer exists. Confirm whether the code should be locked once the type is in use.</w:t>
      </w:r>
    </w:p>
    <w:p>
      <w:pPr>
        <w:pStyle w:val="ListParagraph"/>
        <w:numPr>
          <w:ilvl w:val="0"/>
          <w:numId w:val="49"/>
        </w:numPr>
        <w:spacing w:after="60" w:line="252"/>
      </w:pPr>
      <w:r>
        <w:rPr>
          <w:b/>
          <w:bCs/>
        </w:rPr>
        <w:t xml:space="preserve">Inactive rum types can still be chosen by the API.</w:t>
      </w:r>
      <w:r>
        <w:t xml:space="preserve"> The web jerrican form offers only active rum types, but the server checks that the rum type exists, not that it is active. Confirm.</w:t>
      </w:r>
    </w:p>
    <w:p>
      <w:pPr>
        <w:pStyle w:val="ListParagraph"/>
        <w:numPr>
          <w:ilvl w:val="0"/>
          <w:numId w:val="49"/>
        </w:numPr>
        <w:spacing w:after="60" w:line="252"/>
      </w:pPr>
      <w:r>
        <w:rPr>
          <w:b/>
          <w:bCs/>
        </w:rPr>
        <w:t xml:space="preserve">Invalid colours fall back silently on the desktop</w:t>
      </w:r>
      <w:r>
        <w:t xml:space="preserve">, to grey, while the web refuses them with a message.</w:t>
      </w:r>
    </w:p>
    <w:p>
      <w:pPr>
        <w:keepNext w:val="false"/>
        <w:spacing w:after="120" w:line="264"/>
      </w:pPr>
      <w:r>
        <w:rPr>
          <w:b/>
          <w:bCs/>
        </w:rPr>
        <w:t xml:space="preserve">Code references</w:t>
      </w:r>
    </w:p>
    <w:p>
      <w:pPr>
        <w:pStyle w:val="ListParagraph"/>
        <w:numPr>
          <w:ilvl w:val="0"/>
          <w:numId w:val="2"/>
        </w:numPr>
        <w:spacing w:after="60" w:line="252"/>
      </w:pPr>
      <w:r>
        <w:t xml:space="preserve">Backend: </w:t>
      </w: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saveRumType</w:t>
      </w:r>
      <w:r>
        <w:t xml:space="preserve">, </w:t>
      </w:r>
      <w:r>
        <w:rPr>
          <w:rFonts w:ascii="Consolas" w:cs="Consolas" w:eastAsia="Consolas" w:hAnsi="Consolas"/>
          <w:sz w:val="18"/>
          <w:szCs w:val="18"/>
        </w:rPr>
        <w:t xml:space="preserve">COLOUR</w:t>
      </w:r>
      <w:r>
        <w:t xml:space="preserve"> pattern, </w:t>
      </w:r>
      <w:r>
        <w:rPr>
          <w:rFonts w:ascii="Consolas" w:cs="Consolas" w:eastAsia="Consolas" w:hAnsi="Consolas"/>
          <w:sz w:val="18"/>
          <w:szCs w:val="18"/>
        </w:rPr>
        <w:t xml:space="preserve">rumTypes</w:t>
      </w:r>
      <w:r>
        <w:t xml:space="preserve">), </w:t>
      </w:r>
      <w:r>
        <w:rPr>
          <w:rFonts w:ascii="Consolas" w:cs="Consolas" w:eastAsia="Consolas" w:hAnsi="Consolas"/>
          <w:sz w:val="18"/>
          <w:szCs w:val="18"/>
        </w:rPr>
        <w:t xml:space="preserve">AdminController.java</w:t>
      </w:r>
      <w:r>
        <w:t xml:space="preserve"> (</w:t>
      </w:r>
      <w:r>
        <w:rPr>
          <w:rFonts w:ascii="Consolas" w:cs="Consolas" w:eastAsia="Consolas" w:hAnsi="Consolas"/>
          <w:sz w:val="18"/>
          <w:szCs w:val="18"/>
        </w:rPr>
        <w:t xml:space="preserve">/api/admin/rum-types</w:t>
      </w:r>
      <w:r>
        <w:t xml:space="preserve">), backend migrations </w:t>
      </w:r>
      <w:r>
        <w:rPr>
          <w:rFonts w:ascii="Consolas" w:cs="Consolas" w:eastAsia="Consolas" w:hAnsi="Consolas"/>
          <w:sz w:val="18"/>
          <w:szCs w:val="18"/>
        </w:rPr>
        <w:t xml:space="preserve">V7__Fuel_rum_types_and_jerricans.sql</w:t>
      </w:r>
      <w:r>
        <w:t xml:space="preserve"> (table and the starting </w:t>
      </w:r>
      <w:r>
        <w:rPr>
          <w:rFonts w:ascii="Consolas" w:cs="Consolas" w:eastAsia="Consolas" w:hAnsi="Consolas"/>
          <w:sz w:val="18"/>
          <w:szCs w:val="18"/>
        </w:rPr>
        <w:t xml:space="preserve">STANDARD</w:t>
      </w:r>
      <w:r>
        <w:t xml:space="preserve"> rum type) and </w:t>
      </w:r>
      <w:r>
        <w:rPr>
          <w:rFonts w:ascii="Consolas" w:cs="Consolas" w:eastAsia="Consolas" w:hAnsi="Consolas"/>
          <w:sz w:val="18"/>
          <w:szCs w:val="18"/>
        </w:rPr>
        <w:t xml:space="preserve">V8__Rum_type_colour.sql</w:t>
      </w:r>
      <w:r>
        <w:t xml:space="preserve"> (colour).</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web/src/app/pages/admin/code-list.component.ts</w:t>
      </w:r>
      <w:r>
        <w:t xml:space="preserve"> (kind "rum": colour picker and text box).</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rumType</w:t>
      </w:r>
      <w:r>
        <w:t xml:space="preserve">), </w:t>
      </w: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rumTypes</w:t>
      </w:r>
      <w:r>
        <w:t xml:space="preserve">, </w:t>
      </w:r>
      <w:r>
        <w:rPr>
          <w:rFonts w:ascii="Consolas" w:cs="Consolas" w:eastAsia="Consolas" w:hAnsi="Consolas"/>
          <w:sz w:val="18"/>
          <w:szCs w:val="18"/>
        </w:rPr>
        <w:t xml:space="preserve">rumColors</w:t>
      </w:r>
      <w:r>
        <w:t xml:space="preserve">).</w:t>
      </w:r>
    </w:p>
    <w:p>
      <w:pPr>
        <w:pStyle w:val="Heading2"/>
      </w:pPr>
      <w:bookmarkStart w:name="_Toc72" w:id="72"/>
      <w:r>
        <w:t xml:space="preserve">7.5 Create fuel type</w:t>
      </w:r>
      <w:bookmarkEnd w:id="72"/>
    </w:p>
    <w:p>
      <w:pPr>
        <w:keepNext w:val="false"/>
        <w:spacing w:after="120" w:line="264"/>
      </w:pPr>
      <w:r>
        <w:rPr>
          <w:b/>
          <w:bCs/>
        </w:rPr>
        <w:t xml:space="preserve">Status</w:t>
      </w:r>
      <w:r>
        <w:t xml:space="preserve">: Implemented. A fuel type is what a compartment of a truck carries (Petrol, Diesel, Kerosene in the starting list). Each fuel type is </w:t>
      </w:r>
      <w:r>
        <w:rPr>
          <w:b/>
          <w:bCs/>
        </w:rPr>
        <w:t xml:space="preserve">marked with one rum type</w:t>
      </w:r>
      <w:r>
        <w:t xml:space="preserve">, and that rum type sets the dose for the compartments that carry the fuel.</w:t>
      </w:r>
    </w:p>
    <w:p>
      <w:pPr>
        <w:keepNext w:val="false"/>
        <w:spacing w:after="120" w:line="264"/>
      </w:pPr>
      <w:r>
        <w:rPr>
          <w:b/>
          <w:bCs/>
        </w:rPr>
        <w:t xml:space="preserve">Where / who</w:t>
      </w:r>
    </w:p>
    <w:p>
      <w:pPr>
        <w:pStyle w:val="ListParagraph"/>
        <w:numPr>
          <w:ilvl w:val="0"/>
          <w:numId w:val="2"/>
        </w:numPr>
        <w:spacing w:after="60" w:line="252"/>
      </w:pPr>
      <w:r>
        <w:t xml:space="preserve">Web: </w:t>
      </w:r>
      <w:r>
        <w:rPr>
          <w:b/>
          <w:bCs/>
        </w:rPr>
        <w:t xml:space="preserve">Administration &gt; Fuel types</w:t>
      </w:r>
      <w:r>
        <w:t xml:space="preserve"> (route </w:t>
      </w:r>
      <w:r>
        <w:rPr>
          <w:rFonts w:ascii="Consolas" w:cs="Consolas" w:eastAsia="Consolas" w:hAnsi="Consolas"/>
          <w:sz w:val="18"/>
          <w:szCs w:val="18"/>
        </w:rPr>
        <w:t xml:space="preserve">/admin/fuel-types</w:t>
      </w:r>
      <w:r>
        <w:t xml:space="preserve">). Administrator only.</w:t>
      </w:r>
    </w:p>
    <w:p>
      <w:pPr>
        <w:pStyle w:val="ListParagraph"/>
        <w:numPr>
          <w:ilvl w:val="0"/>
          <w:numId w:val="2"/>
        </w:numPr>
        <w:spacing w:after="60" w:line="252"/>
      </w:pPr>
      <w:r>
        <w:t xml:space="preserve">Desktop: fuel types are read for the compartment drop-downs. The rum type follows from the fuel type.</w:t>
      </w:r>
    </w:p>
    <w:p>
      <w:pPr>
        <w:keepNext w:val="false"/>
        <w:spacing w:after="120" w:line="264"/>
      </w:pPr>
      <w:r>
        <w:rPr>
          <w:b/>
          <w:bCs/>
        </w:rPr>
        <w:t xml:space="preserve">Preconditions</w:t>
      </w:r>
    </w:p>
    <w:p>
      <w:pPr>
        <w:pStyle w:val="ListParagraph"/>
        <w:numPr>
          <w:ilvl w:val="0"/>
          <w:numId w:val="2"/>
        </w:numPr>
        <w:spacing w:after="60" w:line="252"/>
      </w:pPr>
      <w:r>
        <w:t xml:space="preserve">Signed in as an administrator.</w:t>
      </w:r>
    </w:p>
    <w:p>
      <w:pPr>
        <w:pStyle w:val="ListParagraph"/>
        <w:numPr>
          <w:ilvl w:val="0"/>
          <w:numId w:val="2"/>
        </w:numPr>
        <w:spacing w:after="60" w:line="252"/>
      </w:pPr>
      <w:r>
        <w:t xml:space="preserve">At least one active rum type exists (a fuel type cannot be saved without one).</w:t>
      </w:r>
    </w:p>
    <w:p>
      <w:pPr>
        <w:keepNext w:val="false"/>
        <w:spacing w:after="120" w:line="264"/>
      </w:pPr>
      <w:r>
        <w:rPr>
          <w:b/>
          <w:bCs/>
        </w:rPr>
        <w:t xml:space="preserve">Behaviour</w:t>
      </w:r>
    </w:p>
    <w:p>
      <w:pPr>
        <w:pStyle w:val="ListParagraph"/>
        <w:numPr>
          <w:ilvl w:val="0"/>
          <w:numId w:val="2"/>
        </w:numPr>
        <w:spacing w:after="60" w:line="252"/>
      </w:pPr>
      <w:r>
        <w:t xml:space="preserve">The list shows Code, Name, Rum type (swatch and name) and Status, ordered by name.</w:t>
      </w:r>
    </w:p>
    <w:p>
      <w:pPr>
        <w:pStyle w:val="ListParagraph"/>
        <w:numPr>
          <w:ilvl w:val="0"/>
          <w:numId w:val="2"/>
        </w:numPr>
        <w:spacing w:after="60" w:line="252"/>
      </w:pPr>
      <w:r>
        <w:rPr>
          <w:b/>
          <w:bCs/>
        </w:rPr>
        <w:t xml:space="preserve">New fuel type</w:t>
      </w:r>
      <w:r>
        <w:t xml:space="preserve"> opens a form with:</w:t>
      </w:r>
    </w:p>
    <w:p>
      <w:pPr>
        <w:pStyle w:val="ListParagraph"/>
        <w:numPr>
          <w:ilvl w:val="1"/>
          <w:numId w:val="2"/>
        </w:numPr>
        <w:spacing w:after="60" w:line="252"/>
      </w:pPr>
      <w:r>
        <w:rPr>
          <w:b/>
          <w:bCs/>
        </w:rPr>
        <w:t xml:space="preserve">Code</w:t>
      </w:r>
      <w:r>
        <w:t xml:space="preserve">: required, up to 30 characters.</w:t>
      </w:r>
    </w:p>
    <w:p>
      <w:pPr>
        <w:pStyle w:val="ListParagraph"/>
        <w:numPr>
          <w:ilvl w:val="1"/>
          <w:numId w:val="2"/>
        </w:numPr>
        <w:spacing w:after="60" w:line="252"/>
      </w:pPr>
      <w:r>
        <w:rPr>
          <w:b/>
          <w:bCs/>
        </w:rPr>
        <w:t xml:space="preserve">Name</w:t>
      </w:r>
      <w:r>
        <w:t xml:space="preserve">: required, up to 100 characters.</w:t>
      </w:r>
    </w:p>
    <w:p>
      <w:pPr>
        <w:pStyle w:val="ListParagraph"/>
        <w:numPr>
          <w:ilvl w:val="1"/>
          <w:numId w:val="2"/>
        </w:numPr>
        <w:spacing w:after="60" w:line="252"/>
      </w:pPr>
      <w:r>
        <w:rPr>
          <w:b/>
          <w:bCs/>
        </w:rPr>
        <w:t xml:space="preserve">Marked with rum type</w:t>
      </w:r>
      <w:r>
        <w:t xml:space="preserve">: required. Only active rum types are offered. A rum type that has since been deactivated stays selectable only on the fuel type that already uses it.</w:t>
      </w:r>
    </w:p>
    <w:p>
      <w:pPr>
        <w:pStyle w:val="ListParagraph"/>
        <w:numPr>
          <w:ilvl w:val="0"/>
          <w:numId w:val="2"/>
        </w:numPr>
        <w:spacing w:after="60" w:line="252"/>
      </w:pPr>
      <w:r>
        <w:t xml:space="preserve">A fuel type is created active. </w:t>
      </w:r>
      <w:r>
        <w:rPr>
          <w:b/>
          <w:bCs/>
        </w:rPr>
        <w:t xml:space="preserve">Activate / Deactivate</w:t>
      </w:r>
      <w:r>
        <w:t xml:space="preserve"> toggles the flag. Changing the rum type on an existing fuel type is allowed.</w:t>
      </w:r>
    </w:p>
    <w:p>
      <w:pPr>
        <w:pStyle w:val="ListParagraph"/>
        <w:numPr>
          <w:ilvl w:val="0"/>
          <w:numId w:val="2"/>
        </w:numPr>
        <w:spacing w:after="60" w:line="252"/>
      </w:pPr>
      <w:r>
        <w:t xml:space="preserve">Starting list: </w:t>
      </w:r>
      <w:r>
        <w:rPr>
          <w:rFonts w:ascii="Consolas" w:cs="Consolas" w:eastAsia="Consolas" w:hAnsi="Consolas"/>
          <w:sz w:val="18"/>
          <w:szCs w:val="18"/>
        </w:rPr>
        <w:t xml:space="preserve">PETROL</w:t>
      </w:r>
      <w:r>
        <w:t xml:space="preserve">, </w:t>
      </w:r>
      <w:r>
        <w:rPr>
          <w:rFonts w:ascii="Consolas" w:cs="Consolas" w:eastAsia="Consolas" w:hAnsi="Consolas"/>
          <w:sz w:val="18"/>
          <w:szCs w:val="18"/>
        </w:rPr>
        <w:t xml:space="preserve">DIESEL</w:t>
      </w:r>
      <w:r>
        <w:t xml:space="preserve">, </w:t>
      </w:r>
      <w:r>
        <w:rPr>
          <w:rFonts w:ascii="Consolas" w:cs="Consolas" w:eastAsia="Consolas" w:hAnsi="Consolas"/>
          <w:sz w:val="18"/>
          <w:szCs w:val="18"/>
        </w:rPr>
        <w:t xml:space="preserve">KEROSENE</w:t>
      </w:r>
      <w:r>
        <w:t xml:space="preserve">, all marked with </w:t>
      </w:r>
      <w:r>
        <w:rPr>
          <w:rFonts w:ascii="Consolas" w:cs="Consolas" w:eastAsia="Consolas" w:hAnsi="Consolas"/>
          <w:sz w:val="18"/>
          <w:szCs w:val="18"/>
        </w:rPr>
        <w:t xml:space="preserve">STANDARD</w:t>
      </w:r>
      <w:r>
        <w:t xml:space="preserve">.</w:t>
      </w:r>
    </w:p>
    <w:p>
      <w:pPr>
        <w:pStyle w:val="ListParagraph"/>
        <w:numPr>
          <w:ilvl w:val="0"/>
          <w:numId w:val="2"/>
        </w:numPr>
        <w:spacing w:after="60" w:line="252"/>
      </w:pPr>
      <w:r>
        <w:t xml:space="preserve">The rum dose itself is a desktop configuration setting, not a fuel type attribute. It is 10 grams per 1000 litres (</w:t>
      </w:r>
      <w:r>
        <w:rPr>
          <w:rFonts w:ascii="Consolas" w:cs="Consolas" w:eastAsia="Consolas" w:hAnsi="Consolas"/>
          <w:sz w:val="18"/>
          <w:szCs w:val="18"/>
        </w:rPr>
        <w:t xml:space="preserve">rum-dosage-per-1000l</w:t>
      </w:r>
      <w:r>
        <w:t xml:space="preserve"> in the desktop settings file), and it applies to every fuel.</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Blank code or name: "code is required" or "name is required".</w:t>
      </w:r>
    </w:p>
    <w:p>
      <w:pPr>
        <w:pStyle w:val="ListParagraph"/>
        <w:numPr>
          <w:ilvl w:val="0"/>
          <w:numId w:val="2"/>
        </w:numPr>
        <w:spacing w:after="60" w:line="252"/>
      </w:pPr>
      <w:r>
        <w:t xml:space="preserve">No rum type chosen: "Choose the rum type this fuel is marked with (rumTypeId)".</w:t>
      </w:r>
    </w:p>
    <w:p>
      <w:pPr>
        <w:pStyle w:val="ListParagraph"/>
        <w:numPr>
          <w:ilvl w:val="0"/>
          <w:numId w:val="2"/>
        </w:numPr>
        <w:spacing w:after="60" w:line="252"/>
      </w:pPr>
      <w:r>
        <w:t xml:space="preserve">Rum type unknown or inactive: "Choose an active rum type for this fuel".</w:t>
      </w:r>
    </w:p>
    <w:p>
      <w:pPr>
        <w:pStyle w:val="ListParagraph"/>
        <w:numPr>
          <w:ilvl w:val="0"/>
          <w:numId w:val="2"/>
        </w:numPr>
        <w:spacing w:after="60" w:line="252"/>
      </w:pPr>
      <w:r>
        <w:t xml:space="preserve">Duplicate code: HTTP 409, "Code, username or barcode already exists".</w:t>
      </w:r>
    </w:p>
    <w:p>
      <w:pPr>
        <w:pStyle w:val="ListParagraph"/>
        <w:numPr>
          <w:ilvl w:val="0"/>
          <w:numId w:val="2"/>
        </w:numPr>
        <w:spacing w:after="60" w:line="252"/>
      </w:pPr>
      <w:r>
        <w:t xml:space="preserve">Code is trimmed and upper-cased. Name is trimmed.</w:t>
      </w:r>
    </w:p>
    <w:p>
      <w:pPr>
        <w:keepNext w:val="false"/>
        <w:spacing w:after="120" w:line="264"/>
      </w:pPr>
      <w:r>
        <w:rPr>
          <w:b/>
          <w:bCs/>
        </w:rPr>
        <w:t xml:space="preserve">Data / sync impact</w:t>
      </w:r>
    </w:p>
    <w:p>
      <w:pPr>
        <w:pStyle w:val="ListParagraph"/>
        <w:numPr>
          <w:ilvl w:val="0"/>
          <w:numId w:val="2"/>
        </w:numPr>
        <w:spacing w:after="60" w:line="252"/>
      </w:pPr>
      <w:r>
        <w:t xml:space="preserve">One row in </w:t>
      </w:r>
      <w:r>
        <w:rPr>
          <w:rFonts w:ascii="Consolas" w:cs="Consolas" w:eastAsia="Consolas" w:hAnsi="Consolas"/>
          <w:sz w:val="18"/>
          <w:szCs w:val="18"/>
        </w:rPr>
        <w:t xml:space="preserve">fuel_types</w:t>
      </w:r>
      <w:r>
        <w:t xml:space="preserve"> (id, code, name, rum type id, active).</w:t>
      </w:r>
    </w:p>
    <w:p>
      <w:pPr>
        <w:pStyle w:val="ListParagraph"/>
        <w:numPr>
          <w:ilvl w:val="0"/>
          <w:numId w:val="2"/>
        </w:numPr>
        <w:spacing w:after="60" w:line="252"/>
      </w:pPr>
      <w:r>
        <w:t xml:space="preserve">Audit entry </w:t>
      </w:r>
      <w:r>
        <w:rPr>
          <w:rFonts w:ascii="Consolas" w:cs="Consolas" w:eastAsia="Consolas" w:hAnsi="Consolas"/>
          <w:sz w:val="18"/>
          <w:szCs w:val="18"/>
        </w:rPr>
        <w:t xml:space="preserve">FUEL_TYPE_CREATE</w:t>
      </w:r>
      <w:r>
        <w:t xml:space="preserve"> or </w:t>
      </w:r>
      <w:r>
        <w:rPr>
          <w:rFonts w:ascii="Consolas" w:cs="Consolas" w:eastAsia="Consolas" w:hAnsi="Consolas"/>
          <w:sz w:val="18"/>
          <w:szCs w:val="18"/>
        </w:rPr>
        <w:t xml:space="preserve">FUEL_TYPE_UPDATE</w:t>
      </w:r>
      <w:r>
        <w:t xml:space="preserve"> (detail "CODE -&gt; RUMCODE", plus "(inactive)" when relevant).</w:t>
      </w:r>
    </w:p>
    <w:p>
      <w:pPr>
        <w:pStyle w:val="ListParagraph"/>
        <w:numPr>
          <w:ilvl w:val="0"/>
          <w:numId w:val="2"/>
        </w:numPr>
        <w:spacing w:after="60" w:line="252"/>
      </w:pPr>
      <w:r>
        <w:t xml:space="preserve">Outbox message </w:t>
      </w:r>
      <w:r>
        <w:rPr>
          <w:rFonts w:ascii="Consolas" w:cs="Consolas" w:eastAsia="Consolas" w:hAnsi="Consolas"/>
          <w:sz w:val="18"/>
          <w:szCs w:val="18"/>
        </w:rPr>
        <w:t xml:space="preserve">FUEL_TYPE</w:t>
      </w:r>
      <w:r>
        <w:t xml:space="preserve">, which carries the rum type's code as well as its id.</w:t>
      </w:r>
    </w:p>
    <w:p>
      <w:pPr>
        <w:pStyle w:val="ListParagraph"/>
        <w:numPr>
          <w:ilvl w:val="0"/>
          <w:numId w:val="2"/>
        </w:numPr>
        <w:spacing w:after="60" w:line="252"/>
      </w:pPr>
      <w:r>
        <w:t xml:space="preserve">Desktop upserts the code, name and active flag. It keeps the rum code it already has if a message arrives without one.</w:t>
      </w:r>
    </w:p>
    <w:p>
      <w:pPr>
        <w:pStyle w:val="ListParagraph"/>
        <w:numPr>
          <w:ilvl w:val="0"/>
          <w:numId w:val="2"/>
        </w:numPr>
        <w:spacing w:after="60" w:line="252"/>
      </w:pPr>
      <w:r>
        <w:t xml:space="preserve">Existing trucks keep the rum type they were registered with, because the desktop stores the rum type on each compartment when the truck is registered. Changing the fuel's rum type affects trucks registered afterwards. Confirm this is the intent.</w:t>
      </w:r>
    </w:p>
    <w:p>
      <w:pPr>
        <w:keepNext w:val="false"/>
        <w:spacing w:after="120" w:line="264"/>
      </w:pPr>
      <w:r>
        <w:rPr>
          <w:b/>
          <w:bCs/>
        </w:rPr>
        <w:t xml:space="preserve">Review notes</w:t>
      </w:r>
    </w:p>
    <w:p>
      <w:pPr>
        <w:pStyle w:val="ListParagraph"/>
        <w:numPr>
          <w:ilvl w:val="0"/>
          <w:numId w:val="50"/>
        </w:numPr>
        <w:spacing w:after="60" w:line="252"/>
      </w:pPr>
      <w:r>
        <w:rPr>
          <w:b/>
          <w:bCs/>
        </w:rPr>
        <w:t xml:space="preserve">Codes can change after creation.</w:t>
      </w:r>
      <w:r>
        <w:t xml:space="preserve"> As for rum types (7.4), the desktop stores fuel codes as text on markings and compartments. A code change would break the link to history.</w:t>
      </w:r>
    </w:p>
    <w:p>
      <w:pPr>
        <w:pStyle w:val="ListParagraph"/>
        <w:numPr>
          <w:ilvl w:val="0"/>
          <w:numId w:val="50"/>
        </w:numPr>
        <w:spacing w:after="60" w:line="252"/>
      </w:pPr>
      <w:r>
        <w:rPr>
          <w:b/>
          <w:bCs/>
        </w:rPr>
        <w:t xml:space="preserve">One rum type per fuel, and one dose rate for all fuels.</w:t>
      </w:r>
      <w:r>
        <w:t xml:space="preserve"> The dose rate is a single site setting. Confirm that no fuel needs a different rate.</w:t>
      </w:r>
    </w:p>
    <w:p>
      <w:pPr>
        <w:pStyle w:val="ListParagraph"/>
        <w:numPr>
          <w:ilvl w:val="0"/>
          <w:numId w:val="50"/>
        </w:numPr>
        <w:spacing w:after="60" w:line="252"/>
      </w:pPr>
      <w:r>
        <w:rPr>
          <w:b/>
          <w:bCs/>
        </w:rPr>
        <w:t xml:space="preserve">Changing a fuel's rum type does not warn about trucks already registered</w:t>
      </w:r>
      <w:r>
        <w:t xml:space="preserve"> that will be dosed later. The system relies on each compartment keeping its own rum type. Confirm that is what the reviewer expects.</w:t>
      </w:r>
    </w:p>
    <w:p>
      <w:pPr>
        <w:keepNext w:val="false"/>
        <w:spacing w:after="120" w:line="264"/>
      </w:pPr>
      <w:r>
        <w:rPr>
          <w:b/>
          <w:bCs/>
        </w:rPr>
        <w:t xml:space="preserve">Code references</w:t>
      </w:r>
    </w:p>
    <w:p>
      <w:pPr>
        <w:pStyle w:val="ListParagraph"/>
        <w:numPr>
          <w:ilvl w:val="0"/>
          <w:numId w:val="2"/>
        </w:numPr>
        <w:spacing w:after="60" w:line="252"/>
      </w:pPr>
      <w:r>
        <w:t xml:space="preserve">Backend: </w:t>
      </w: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saveFuelType</w:t>
      </w:r>
      <w:r>
        <w:t xml:space="preserve">, </w:t>
      </w:r>
      <w:r>
        <w:rPr>
          <w:rFonts w:ascii="Consolas" w:cs="Consolas" w:eastAsia="Consolas" w:hAnsi="Consolas"/>
          <w:sz w:val="18"/>
          <w:szCs w:val="18"/>
        </w:rPr>
        <w:t xml:space="preserve">fuelTypes</w:t>
      </w:r>
      <w:r>
        <w:t xml:space="preserve">), </w:t>
      </w:r>
      <w:r>
        <w:rPr>
          <w:rFonts w:ascii="Consolas" w:cs="Consolas" w:eastAsia="Consolas" w:hAnsi="Consolas"/>
          <w:sz w:val="18"/>
          <w:szCs w:val="18"/>
        </w:rPr>
        <w:t xml:space="preserve">AdminController.java</w:t>
      </w:r>
      <w:r>
        <w:t xml:space="preserve"> (</w:t>
      </w:r>
      <w:r>
        <w:rPr>
          <w:rFonts w:ascii="Consolas" w:cs="Consolas" w:eastAsia="Consolas" w:hAnsi="Consolas"/>
          <w:sz w:val="18"/>
          <w:szCs w:val="18"/>
        </w:rPr>
        <w:t xml:space="preserve">/api/admin/fuel-types</w:t>
      </w:r>
      <w:r>
        <w:t xml:space="preserve">), backend migrations </w:t>
      </w:r>
      <w:r>
        <w:rPr>
          <w:rFonts w:ascii="Consolas" w:cs="Consolas" w:eastAsia="Consolas" w:hAnsi="Consolas"/>
          <w:sz w:val="18"/>
          <w:szCs w:val="18"/>
        </w:rPr>
        <w:t xml:space="preserve">V7__Fuel_rum_types_and_jerricans.sql</w:t>
      </w:r>
      <w:r>
        <w:t xml:space="preserve"> (table, starting list), </w:t>
      </w:r>
      <w:r>
        <w:rPr>
          <w:rFonts w:ascii="Consolas" w:cs="Consolas" w:eastAsia="Consolas" w:hAnsi="Consolas"/>
          <w:sz w:val="18"/>
          <w:szCs w:val="18"/>
        </w:rPr>
        <w:t xml:space="preserve">V15__Fuel_type_rum_type.sql</w:t>
      </w:r>
      <w:r>
        <w:t xml:space="preserve"> (rum type per fuel).</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web/src/app/pages/admin/code-list.component.ts</w:t>
      </w:r>
      <w:r>
        <w:t xml:space="preserve"> (kind "fuel": rum type drop-down).</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fuelType</w:t>
      </w:r>
      <w:r>
        <w:t xml:space="preserve">), </w:t>
      </w: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fuelTypes</w:t>
      </w:r>
      <w:r>
        <w:t xml:space="preserve">, </w:t>
      </w:r>
      <w:r>
        <w:rPr>
          <w:rFonts w:ascii="Consolas" w:cs="Consolas" w:eastAsia="Consolas" w:hAnsi="Consolas"/>
          <w:sz w:val="18"/>
          <w:szCs w:val="18"/>
        </w:rPr>
        <w:t xml:space="preserve">fuelType</w:t>
      </w:r>
      <w:r>
        <w:t xml:space="preserve">), </w:t>
      </w:r>
      <w:r>
        <w:rPr>
          <w:rFonts w:ascii="Consolas" w:cs="Consolas" w:eastAsia="Consolas" w:hAnsi="Consolas"/>
          <w:sz w:val="18"/>
          <w:szCs w:val="18"/>
        </w:rPr>
        <w:t xml:space="preserve">src/main/resources/application.yml</w:t>
      </w:r>
      <w:r>
        <w:t xml:space="preserve"> (</w:t>
      </w:r>
      <w:r>
        <w:rPr>
          <w:rFonts w:ascii="Consolas" w:cs="Consolas" w:eastAsia="Consolas" w:hAnsi="Consolas"/>
          <w:sz w:val="18"/>
          <w:szCs w:val="18"/>
        </w:rPr>
        <w:t xml:space="preserve">rum-dosage-per-1000l</w:t>
      </w:r>
      <w:r>
        <w:t xml:space="preserve">, the dose rate), </w:t>
      </w:r>
      <w:r>
        <w:rPr>
          <w:rFonts w:ascii="Consolas" w:cs="Consolas" w:eastAsia="Consolas" w:hAnsi="Consolas"/>
          <w:sz w:val="18"/>
          <w:szCs w:val="18"/>
        </w:rPr>
        <w:t xml:space="preserve">src/main/java/org/jai/fuelmarking/model/TruckMarking.java</w:t>
      </w:r>
      <w:r>
        <w:t xml:space="preserve"> (per-compartment dose required).</w:t>
      </w:r>
    </w:p>
    <w:p>
      <w:pPr>
        <w:pStyle w:val="Heading2"/>
      </w:pPr>
      <w:bookmarkStart w:name="_Toc73" w:id="73"/>
      <w:r>
        <w:t xml:space="preserve">7.6 Create location</w:t>
      </w:r>
      <w:bookmarkEnd w:id="73"/>
    </w:p>
    <w:p>
      <w:pPr>
        <w:keepNext w:val="false"/>
        <w:spacing w:after="120" w:line="264"/>
      </w:pPr>
      <w:r>
        <w:rPr>
          <w:b/>
          <w:bCs/>
        </w:rPr>
        <w:t xml:space="preserve">Status</w:t>
      </w:r>
      <w:r>
        <w:t xml:space="preserve">: Implemented. A location is a place a </w:t>
      </w:r>
      <w:r>
        <w:rPr>
          <w:b/>
          <w:bCs/>
        </w:rPr>
        <w:t xml:space="preserve">mobile</w:t>
      </w:r>
      <w:r>
        <w:t xml:space="preserve"> site works from. A shift records where it was done.</w:t>
      </w:r>
    </w:p>
    <w:p>
      <w:pPr>
        <w:keepNext w:val="false"/>
        <w:spacing w:after="120" w:line="264"/>
      </w:pPr>
      <w:r>
        <w:rPr>
          <w:b/>
          <w:bCs/>
        </w:rPr>
        <w:t xml:space="preserve">Where / who</w:t>
      </w:r>
    </w:p>
    <w:p>
      <w:pPr>
        <w:pStyle w:val="ListParagraph"/>
        <w:numPr>
          <w:ilvl w:val="0"/>
          <w:numId w:val="2"/>
        </w:numPr>
        <w:spacing w:after="60" w:line="252"/>
      </w:pPr>
      <w:r>
        <w:t xml:space="preserve">Web: </w:t>
      </w:r>
      <w:r>
        <w:rPr>
          <w:b/>
          <w:bCs/>
        </w:rPr>
        <w:t xml:space="preserve">Administration &gt; Locations</w:t>
      </w:r>
      <w:r>
        <w:t xml:space="preserve"> (route </w:t>
      </w:r>
      <w:r>
        <w:rPr>
          <w:rFonts w:ascii="Consolas" w:cs="Consolas" w:eastAsia="Consolas" w:hAnsi="Consolas"/>
          <w:sz w:val="18"/>
          <w:szCs w:val="18"/>
        </w:rPr>
        <w:t xml:space="preserve">/admin/locations</w:t>
      </w:r>
      <w:r>
        <w:t xml:space="preserve">). Administrator only.</w:t>
      </w:r>
    </w:p>
    <w:p>
      <w:pPr>
        <w:pStyle w:val="ListParagraph"/>
        <w:numPr>
          <w:ilvl w:val="0"/>
          <w:numId w:val="2"/>
        </w:numPr>
        <w:spacing w:after="60" w:line="252"/>
      </w:pPr>
      <w:r>
        <w:t xml:space="preserve">Desktop: a supervisor picks a location when starting a shift. A mobile site must pick one; a fixed site may.</w:t>
      </w:r>
    </w:p>
    <w:p>
      <w:pPr>
        <w:keepNext w:val="false"/>
        <w:spacing w:after="120" w:line="264"/>
      </w:pPr>
      <w:r>
        <w:rPr>
          <w:b/>
          <w:bCs/>
        </w:rPr>
        <w:t xml:space="preserve">Preconditions</w:t>
      </w:r>
    </w:p>
    <w:p>
      <w:pPr>
        <w:pStyle w:val="ListParagraph"/>
        <w:numPr>
          <w:ilvl w:val="0"/>
          <w:numId w:val="2"/>
        </w:numPr>
        <w:spacing w:after="60" w:line="252"/>
      </w:pPr>
      <w:r>
        <w:t xml:space="preserve">Signed in as an administrator.</w:t>
      </w:r>
    </w:p>
    <w:p>
      <w:pPr>
        <w:keepNext w:val="false"/>
        <w:spacing w:after="120" w:line="264"/>
      </w:pPr>
      <w:r>
        <w:rPr>
          <w:b/>
          <w:bCs/>
        </w:rPr>
        <w:t xml:space="preserve">Behaviour</w:t>
      </w:r>
    </w:p>
    <w:p>
      <w:pPr>
        <w:pStyle w:val="ListParagraph"/>
        <w:numPr>
          <w:ilvl w:val="0"/>
          <w:numId w:val="2"/>
        </w:numPr>
        <w:spacing w:after="60" w:line="252"/>
      </w:pPr>
      <w:r>
        <w:t xml:space="preserve">The list shows Code, Name and Status, ordered by name.</w:t>
      </w:r>
    </w:p>
    <w:p>
      <w:pPr>
        <w:pStyle w:val="ListParagraph"/>
        <w:numPr>
          <w:ilvl w:val="0"/>
          <w:numId w:val="2"/>
        </w:numPr>
        <w:spacing w:after="60" w:line="252"/>
      </w:pPr>
      <w:r>
        <w:rPr>
          <w:b/>
          <w:bCs/>
        </w:rPr>
        <w:t xml:space="preserve">New location</w:t>
      </w:r>
      <w:r>
        <w:t xml:space="preserve"> opens a form with </w:t>
      </w:r>
      <w:r>
        <w:rPr>
          <w:b/>
          <w:bCs/>
        </w:rPr>
        <w:t xml:space="preserve">Code</w:t>
      </w:r>
      <w:r>
        <w:t xml:space="preserve"> (required, up to 30 characters) and </w:t>
      </w:r>
      <w:r>
        <w:rPr>
          <w:b/>
          <w:bCs/>
        </w:rPr>
        <w:t xml:space="preserve">Name</w:t>
      </w:r>
      <w:r>
        <w:t xml:space="preserve"> (required, up to 100 characters).</w:t>
      </w:r>
    </w:p>
    <w:p>
      <w:pPr>
        <w:pStyle w:val="ListParagraph"/>
        <w:numPr>
          <w:ilvl w:val="0"/>
          <w:numId w:val="2"/>
        </w:numPr>
        <w:spacing w:after="60" w:line="252"/>
      </w:pPr>
      <w:r>
        <w:t xml:space="preserve">A location is created active. </w:t>
      </w:r>
      <w:r>
        <w:rPr>
          <w:b/>
          <w:bCs/>
        </w:rPr>
        <w:t xml:space="preserve">Activate / Deactivate</w:t>
      </w:r>
      <w:r>
        <w:t xml:space="preserve"> toggles the flag. Deactivated locations are no longer offered on the desktop.</w:t>
      </w:r>
    </w:p>
    <w:p>
      <w:pPr>
        <w:pStyle w:val="ListParagraph"/>
        <w:numPr>
          <w:ilvl w:val="0"/>
          <w:numId w:val="2"/>
        </w:numPr>
        <w:spacing w:after="60" w:line="252"/>
      </w:pPr>
      <w:r>
        <w:t xml:space="preserve">On the desktop, the location picker on the Shift screen reads "Where are you working? (required)" for a mobile site, and "Location (optional)" otherwise.</w:t>
      </w:r>
    </w:p>
    <w:p>
      <w:pPr>
        <w:pStyle w:val="ListParagraph"/>
        <w:numPr>
          <w:ilvl w:val="0"/>
          <w:numId w:val="2"/>
        </w:numPr>
        <w:spacing w:after="60" w:line="252"/>
      </w:pPr>
      <w:r>
        <w:t xml:space="preserve">The location's name is kept on each shift that uses it, so a later rename does not rewrite past shifts.</w:t>
      </w:r>
    </w:p>
    <w:p>
      <w:pPr>
        <w:pStyle w:val="ListParagraph"/>
        <w:numPr>
          <w:ilvl w:val="0"/>
          <w:numId w:val="2"/>
        </w:numPr>
        <w:spacing w:after="60" w:line="252"/>
      </w:pPr>
      <w:r>
        <w:t xml:space="preserve">The web app filters Markings and Shifts by location. The Dashboard's site table shows each site's most recent location.</w:t>
      </w:r>
    </w:p>
    <w:p>
      <w:pPr>
        <w:keepNext w:val="false"/>
        <w:spacing w:after="120" w:line="264"/>
      </w:pPr>
      <w:r>
        <w:rPr>
          <w:b/>
          <w:bCs/>
        </w:rPr>
        <w:t xml:space="preserve">Validation rules &amp; error messages</w:t>
      </w:r>
    </w:p>
    <w:p>
      <w:pPr>
        <w:pStyle w:val="ListParagraph"/>
        <w:numPr>
          <w:ilvl w:val="0"/>
          <w:numId w:val="2"/>
        </w:numPr>
        <w:spacing w:after="60" w:line="252"/>
      </w:pPr>
      <w:r>
        <w:t xml:space="preserve">Blank code or name: "code is required" or "name is required".</w:t>
      </w:r>
    </w:p>
    <w:p>
      <w:pPr>
        <w:pStyle w:val="ListParagraph"/>
        <w:numPr>
          <w:ilvl w:val="0"/>
          <w:numId w:val="2"/>
        </w:numPr>
        <w:spacing w:after="60" w:line="252"/>
      </w:pPr>
      <w:r>
        <w:t xml:space="preserve">Duplicate code: HTTP 409, "Code, username or barcode already exists".</w:t>
      </w:r>
    </w:p>
    <w:p>
      <w:pPr>
        <w:pStyle w:val="ListParagraph"/>
        <w:numPr>
          <w:ilvl w:val="0"/>
          <w:numId w:val="2"/>
        </w:numPr>
        <w:spacing w:after="60" w:line="252"/>
      </w:pPr>
      <w:r>
        <w:t xml:space="preserve">Code is trimmed and upper-cased on save.</w:t>
      </w:r>
    </w:p>
    <w:p>
      <w:pPr>
        <w:pStyle w:val="ListParagraph"/>
        <w:numPr>
          <w:ilvl w:val="0"/>
          <w:numId w:val="2"/>
        </w:numPr>
        <w:spacing w:after="60" w:line="252"/>
      </w:pPr>
      <w:r>
        <w:t xml:space="preserve">Desktop, mobile site starting a shift with no location: "Choose where &lt;site name&gt; is working before starting the shift".</w:t>
      </w:r>
    </w:p>
    <w:p>
      <w:pPr>
        <w:pStyle w:val="ListParagraph"/>
        <w:numPr>
          <w:ilvl w:val="0"/>
          <w:numId w:val="2"/>
        </w:numPr>
        <w:spacing w:after="60" w:line="252"/>
      </w:pPr>
      <w:r>
        <w:t xml:space="preserve">Desktop, location retired between choosing it and starting the shift: "Unknown location &lt;name&gt; - head office may have retired it".</w:t>
      </w:r>
    </w:p>
    <w:p>
      <w:pPr>
        <w:keepNext w:val="false"/>
        <w:spacing w:after="120" w:line="264"/>
      </w:pPr>
      <w:r>
        <w:rPr>
          <w:b/>
          <w:bCs/>
        </w:rPr>
        <w:t xml:space="preserve">Data / sync impact</w:t>
      </w:r>
    </w:p>
    <w:p>
      <w:pPr>
        <w:pStyle w:val="ListParagraph"/>
        <w:numPr>
          <w:ilvl w:val="0"/>
          <w:numId w:val="2"/>
        </w:numPr>
        <w:spacing w:after="60" w:line="252"/>
      </w:pPr>
      <w:r>
        <w:t xml:space="preserve">One row in </w:t>
      </w:r>
      <w:r>
        <w:rPr>
          <w:rFonts w:ascii="Consolas" w:cs="Consolas" w:eastAsia="Consolas" w:hAnsi="Consolas"/>
          <w:sz w:val="18"/>
          <w:szCs w:val="18"/>
        </w:rPr>
        <w:t xml:space="preserve">locations</w:t>
      </w:r>
      <w:r>
        <w:t xml:space="preserve"> (id, code, name, active).</w:t>
      </w:r>
    </w:p>
    <w:p>
      <w:pPr>
        <w:pStyle w:val="ListParagraph"/>
        <w:numPr>
          <w:ilvl w:val="0"/>
          <w:numId w:val="2"/>
        </w:numPr>
        <w:spacing w:after="60" w:line="252"/>
      </w:pPr>
      <w:r>
        <w:t xml:space="preserve">Audit entry </w:t>
      </w:r>
      <w:r>
        <w:rPr>
          <w:rFonts w:ascii="Consolas" w:cs="Consolas" w:eastAsia="Consolas" w:hAnsi="Consolas"/>
          <w:sz w:val="18"/>
          <w:szCs w:val="18"/>
        </w:rPr>
        <w:t xml:space="preserve">LOCATION_CREATE</w:t>
      </w:r>
      <w:r>
        <w:t xml:space="preserve"> or </w:t>
      </w:r>
      <w:r>
        <w:rPr>
          <w:rFonts w:ascii="Consolas" w:cs="Consolas" w:eastAsia="Consolas" w:hAnsi="Consolas"/>
          <w:sz w:val="18"/>
          <w:szCs w:val="18"/>
        </w:rPr>
        <w:t xml:space="preserve">LOCATION_UPDATE</w:t>
      </w:r>
      <w:r>
        <w:t xml:space="preserve">. Outbox message </w:t>
      </w:r>
      <w:r>
        <w:rPr>
          <w:rFonts w:ascii="Consolas" w:cs="Consolas" w:eastAsia="Consolas" w:hAnsi="Consolas"/>
          <w:sz w:val="18"/>
          <w:szCs w:val="18"/>
        </w:rPr>
        <w:t xml:space="preserve">LOCATION</w:t>
      </w:r>
      <w:r>
        <w:t xml:space="preserve">.</w:t>
      </w:r>
    </w:p>
    <w:p>
      <w:pPr>
        <w:pStyle w:val="ListParagraph"/>
        <w:numPr>
          <w:ilvl w:val="0"/>
          <w:numId w:val="2"/>
        </w:numPr>
        <w:spacing w:after="60" w:line="252"/>
      </w:pPr>
      <w:r>
        <w:t xml:space="preserve">Desktop upserts the location. Shifts store the location's id and name.</w:t>
      </w:r>
    </w:p>
    <w:p>
      <w:pPr>
        <w:keepNext w:val="false"/>
        <w:spacing w:after="120" w:line="264"/>
      </w:pPr>
      <w:r>
        <w:rPr>
          <w:b/>
          <w:bCs/>
        </w:rPr>
        <w:t xml:space="preserve">Review notes</w:t>
      </w:r>
    </w:p>
    <w:p>
      <w:pPr>
        <w:pStyle w:val="ListParagraph"/>
        <w:numPr>
          <w:ilvl w:val="0"/>
          <w:numId w:val="51"/>
        </w:numPr>
        <w:spacing w:after="60" w:line="252"/>
      </w:pPr>
      <w:r>
        <w:rPr>
          <w:b/>
          <w:bCs/>
        </w:rPr>
        <w:t xml:space="preserve">Inactive items still appear in the web filters.</w:t>
      </w:r>
      <w:r>
        <w:t xml:space="preserve"> The web lists every location, company, site and fuel type, active or not, in its filter drop-downs (the lookups query has no active filter). Confirm whether filters should show only active items, with an "include inactive" option for finding past records.</w:t>
      </w:r>
    </w:p>
    <w:p>
      <w:pPr>
        <w:pStyle w:val="ListParagraph"/>
        <w:numPr>
          <w:ilvl w:val="0"/>
          <w:numId w:val="51"/>
        </w:numPr>
        <w:spacing w:after="60" w:line="252"/>
      </w:pPr>
      <w:r>
        <w:rPr>
          <w:b/>
          <w:bCs/>
        </w:rPr>
        <w:t xml:space="preserve">Fixed sites may choose a location.</w:t>
      </w:r>
      <w:r>
        <w:t xml:space="preserve"> The service comment says a fixed site "may" choose one. The screen shows the picker for every site, so a fixed site's shift can carry a location. Confirm this is wanted.</w:t>
      </w:r>
    </w:p>
    <w:p>
      <w:pPr>
        <w:pStyle w:val="ListParagraph"/>
        <w:numPr>
          <w:ilvl w:val="0"/>
          <w:numId w:val="51"/>
        </w:numPr>
        <w:spacing w:after="60" w:line="252"/>
      </w:pPr>
      <w:r>
        <w:rPr>
          <w:b/>
          <w:bCs/>
        </w:rPr>
        <w:t xml:space="preserve">Location is the only place-type master data.</w:t>
      </w:r>
      <w:r>
        <w:t xml:space="preserve"> There is no hierarchy above it (see 7.7).</w:t>
      </w:r>
    </w:p>
    <w:p>
      <w:pPr>
        <w:keepNext w:val="false"/>
        <w:spacing w:after="120" w:line="264"/>
      </w:pPr>
      <w:r>
        <w:rPr>
          <w:b/>
          <w:bCs/>
        </w:rPr>
        <w:t xml:space="preserve">Code references</w:t>
      </w:r>
    </w:p>
    <w:p>
      <w:pPr>
        <w:pStyle w:val="ListParagraph"/>
        <w:numPr>
          <w:ilvl w:val="0"/>
          <w:numId w:val="2"/>
        </w:numPr>
        <w:spacing w:after="60" w:line="252"/>
      </w:pPr>
      <w:r>
        <w:t xml:space="preserve">Backend: </w:t>
      </w:r>
      <w:r>
        <w:rPr>
          <w:rFonts w:ascii="Consolas" w:cs="Consolas" w:eastAsia="Consolas" w:hAnsi="Consolas"/>
          <w:sz w:val="18"/>
          <w:szCs w:val="18"/>
        </w:rPr>
        <w:t xml:space="preserve">backend/src/main/java/org/jai/fuelmarking/central/master/MasterDataService.java</w:t>
      </w:r>
      <w:r>
        <w:t xml:space="preserve"> (</w:t>
      </w:r>
      <w:r>
        <w:rPr>
          <w:rFonts w:ascii="Consolas" w:cs="Consolas" w:eastAsia="Consolas" w:hAnsi="Consolas"/>
          <w:sz w:val="18"/>
          <w:szCs w:val="18"/>
        </w:rPr>
        <w:t xml:space="preserve">saveLocation</w:t>
      </w:r>
      <w:r>
        <w:t xml:space="preserve">, </w:t>
      </w:r>
      <w:r>
        <w:rPr>
          <w:rFonts w:ascii="Consolas" w:cs="Consolas" w:eastAsia="Consolas" w:hAnsi="Consolas"/>
          <w:sz w:val="18"/>
          <w:szCs w:val="18"/>
        </w:rPr>
        <w:t xml:space="preserve">locations</w:t>
      </w:r>
      <w:r>
        <w:t xml:space="preserve">), </w:t>
      </w:r>
      <w:r>
        <w:rPr>
          <w:rFonts w:ascii="Consolas" w:cs="Consolas" w:eastAsia="Consolas" w:hAnsi="Consolas"/>
          <w:sz w:val="18"/>
          <w:szCs w:val="18"/>
        </w:rPr>
        <w:t xml:space="preserve">AdminController.java</w:t>
      </w:r>
      <w:r>
        <w:t xml:space="preserve"> (</w:t>
      </w:r>
      <w:r>
        <w:rPr>
          <w:rFonts w:ascii="Consolas" w:cs="Consolas" w:eastAsia="Consolas" w:hAnsi="Consolas"/>
          <w:sz w:val="18"/>
          <w:szCs w:val="18"/>
        </w:rPr>
        <w:t xml:space="preserve">/api/admin/locations</w:t>
      </w:r>
      <w:r>
        <w:t xml:space="preserve">), migration </w:t>
      </w:r>
      <w:r>
        <w:rPr>
          <w:rFonts w:ascii="Consolas" w:cs="Consolas" w:eastAsia="Consolas" w:hAnsi="Consolas"/>
          <w:sz w:val="18"/>
          <w:szCs w:val="18"/>
        </w:rPr>
        <w:t xml:space="preserve">backend/src/main/resources/db/migration/V17__Locations.sql</w:t>
      </w:r>
      <w:r>
        <w:t xml:space="preserve"> (table, shift view with location), and the desktop </w:t>
      </w:r>
      <w:r>
        <w:rPr>
          <w:rFonts w:ascii="Consolas" w:cs="Consolas" w:eastAsia="Consolas" w:hAnsi="Consolas"/>
          <w:sz w:val="18"/>
          <w:szCs w:val="18"/>
        </w:rPr>
        <w:t xml:space="preserve">src/main/resources/db/migration/V27__Locations.sql</w:t>
      </w:r>
      <w:r>
        <w:t xml:space="preserve">.</w:t>
      </w:r>
    </w:p>
    <w:p>
      <w:pPr>
        <w:pStyle w:val="ListParagraph"/>
        <w:numPr>
          <w:ilvl w:val="0"/>
          <w:numId w:val="2"/>
        </w:numPr>
        <w:spacing w:after="60" w:line="252"/>
      </w:pPr>
      <w:r>
        <w:t xml:space="preserve">Web: </w:t>
      </w:r>
      <w:r>
        <w:rPr>
          <w:rFonts w:ascii="Consolas" w:cs="Consolas" w:eastAsia="Consolas" w:hAnsi="Consolas"/>
          <w:sz w:val="18"/>
          <w:szCs w:val="18"/>
        </w:rPr>
        <w:t xml:space="preserve">web/src/app/pages/admin/code-list.component.ts</w:t>
      </w:r>
      <w:r>
        <w:t xml:space="preserve"> (kind "location"), </w:t>
      </w:r>
      <w:r>
        <w:rPr>
          <w:rFonts w:ascii="Consolas" w:cs="Consolas" w:eastAsia="Consolas" w:hAnsi="Consolas"/>
          <w:sz w:val="18"/>
          <w:szCs w:val="18"/>
        </w:rPr>
        <w:t xml:space="preserve">web/src/app/core/lookups.service.ts</w:t>
      </w:r>
      <w:r>
        <w:t xml:space="preserve">.</w:t>
      </w:r>
    </w:p>
    <w:p>
      <w:pPr>
        <w:pStyle w:val="ListParagraph"/>
        <w:numPr>
          <w:ilvl w:val="0"/>
          <w:numId w:val="2"/>
        </w:numPr>
        <w:spacing w:after="60" w:line="252"/>
      </w:pPr>
      <w:r>
        <w:t xml:space="preserve">Desktop: </w:t>
      </w:r>
      <w:r>
        <w:rPr>
          <w:rFonts w:ascii="Consolas" w:cs="Consolas" w:eastAsia="Consolas" w:hAnsi="Consolas"/>
          <w:sz w:val="18"/>
          <w:szCs w:val="18"/>
        </w:rPr>
        <w:t xml:space="preserve">src/main/java/org/jai/fuelmarking/service/ShiftService.java</w:t>
      </w:r>
      <w:r>
        <w:t xml:space="preserve"> (</w:t>
      </w:r>
      <w:r>
        <w:rPr>
          <w:rFonts w:ascii="Consolas" w:cs="Consolas" w:eastAsia="Consolas" w:hAnsi="Consolas"/>
          <w:sz w:val="18"/>
          <w:szCs w:val="18"/>
        </w:rPr>
        <w:t xml:space="preserve">start</w:t>
      </w:r>
      <w:r>
        <w:t xml:space="preserve">, mobile rule, retired-location message), </w:t>
      </w:r>
      <w:r>
        <w:rPr>
          <w:rFonts w:ascii="Consolas" w:cs="Consolas" w:eastAsia="Consolas" w:hAnsi="Consolas"/>
          <w:sz w:val="18"/>
          <w:szCs w:val="18"/>
        </w:rPr>
        <w:t xml:space="preserve">src/main/java/org/jai/fuelmarking/ui/ShiftTab.java</w:t>
      </w:r>
      <w:r>
        <w:t xml:space="preserve"> (location picker), </w:t>
      </w:r>
      <w:r>
        <w:rPr>
          <w:rFonts w:ascii="Consolas" w:cs="Consolas" w:eastAsia="Consolas" w:hAnsi="Consolas"/>
          <w:sz w:val="18"/>
          <w:szCs w:val="18"/>
        </w:rPr>
        <w:t xml:space="preserve">src/main/java/org/jai/fuelmarking/dao/MasterDataDao.java</w:t>
      </w:r>
      <w:r>
        <w:t xml:space="preserve"> (</w:t>
      </w:r>
      <w:r>
        <w:rPr>
          <w:rFonts w:ascii="Consolas" w:cs="Consolas" w:eastAsia="Consolas" w:hAnsi="Consolas"/>
          <w:sz w:val="18"/>
          <w:szCs w:val="18"/>
        </w:rPr>
        <w:t xml:space="preserve">locations</w:t>
      </w:r>
      <w:r>
        <w:t xml:space="preserve">, active only), </w:t>
      </w:r>
      <w:r>
        <w:rPr>
          <w:rFonts w:ascii="Consolas" w:cs="Consolas" w:eastAsia="Consolas" w:hAnsi="Consolas"/>
          <w:sz w:val="18"/>
          <w:szCs w:val="18"/>
        </w:rPr>
        <w:t xml:space="preserve">src/main/java/org/jai/fuelmarking/sync/MasterDataApplier.java</w:t>
      </w:r>
      <w:r>
        <w:t xml:space="preserve"> (</w:t>
      </w:r>
      <w:r>
        <w:rPr>
          <w:rFonts w:ascii="Consolas" w:cs="Consolas" w:eastAsia="Consolas" w:hAnsi="Consolas"/>
          <w:sz w:val="18"/>
          <w:szCs w:val="18"/>
        </w:rPr>
        <w:t xml:space="preserve">location</w:t>
      </w:r>
      <w:r>
        <w:t xml:space="preserve">).</w:t>
      </w:r>
    </w:p>
    <w:p>
      <w:pPr>
        <w:pStyle w:val="ListParagraph"/>
        <w:numPr>
          <w:ilvl w:val="0"/>
          <w:numId w:val="2"/>
        </w:numPr>
        <w:spacing w:after="60" w:line="252"/>
      </w:pPr>
      <w:r>
        <w:t xml:space="preserve">Tests: </w:t>
      </w:r>
      <w:r>
        <w:rPr>
          <w:rFonts w:ascii="Consolas" w:cs="Consolas" w:eastAsia="Consolas" w:hAnsi="Consolas"/>
          <w:sz w:val="18"/>
          <w:szCs w:val="18"/>
        </w:rPr>
        <w:t xml:space="preserve">backend/src/test/java/org/jai/fuelmarking/central/MasterDataOutboxIT.java</w:t>
      </w:r>
      <w:r>
        <w:t xml:space="preserve"> (</w:t>
      </w:r>
      <w:r>
        <w:rPr>
          <w:rFonts w:ascii="Consolas" w:cs="Consolas" w:eastAsia="Consolas" w:hAnsi="Consolas"/>
          <w:sz w:val="18"/>
          <w:szCs w:val="18"/>
        </w:rPr>
        <w:t xml:space="preserve">locationsAreMasterDataLikeTheRest</w:t>
      </w:r>
      <w:r>
        <w:t xml:space="preserve">), </w:t>
      </w:r>
      <w:r>
        <w:rPr>
          <w:rFonts w:ascii="Consolas" w:cs="Consolas" w:eastAsia="Consolas" w:hAnsi="Consolas"/>
          <w:sz w:val="18"/>
          <w:szCs w:val="18"/>
        </w:rPr>
        <w:t xml:space="preserve">src/test/java/org/jai/fuelmarking/MobileSiteIT.java</w:t>
      </w:r>
      <w:r>
        <w:t xml:space="preserve">.</w:t>
      </w:r>
    </w:p>
    <w:p>
      <w:pPr>
        <w:pStyle w:val="Heading2"/>
      </w:pPr>
      <w:bookmarkStart w:name="_Toc74" w:id="74"/>
      <w:r>
        <w:t xml:space="preserve">7.7 Create administrative units</w:t>
      </w:r>
      <w:bookmarkEnd w:id="74"/>
    </w:p>
    <w:p>
      <w:pPr>
        <w:keepNext w:val="false"/>
        <w:spacing w:after="120" w:line="264"/>
      </w:pPr>
      <w:r>
        <w:rPr>
          <w:b/>
          <w:bCs/>
        </w:rPr>
        <w:t xml:space="preserve">Status</w:t>
      </w:r>
      <w:r>
        <w:t xml:space="preserve">: </w:t>
      </w:r>
      <w:r>
        <w:rPr>
          <w:b/>
          <w:bCs/>
        </w:rPr>
        <w:t xml:space="preserve">Not found in code.</w:t>
      </w:r>
    </w:p>
    <w:p>
      <w:pPr>
        <w:keepNext w:val="false"/>
        <w:spacing w:after="120" w:line="264"/>
      </w:pPr>
      <w:r>
        <w:rPr>
          <w:b/>
          <w:bCs/>
        </w:rPr>
        <w:t xml:space="preserve">What was searched.</w:t>
      </w:r>
      <w:r>
        <w:t xml:space="preserve"> The repository (desktop, backend, web, migrations, scripts and docs) was searched for: "administrative", "admin unit", "district", "province", "region", "commune", "county", "ward", "municipal", "governorate", "wilaya", "zone" and "sub-county". The only "zone" hits are time-zone references, and the only "region" hits are JavaFX's </w:t>
      </w:r>
      <w:r>
        <w:rPr>
          <w:rFonts w:ascii="Consolas" w:cs="Consolas" w:eastAsia="Consolas" w:hAnsi="Consolas"/>
          <w:sz w:val="18"/>
          <w:szCs w:val="18"/>
        </w:rPr>
        <w:t xml:space="preserve">Region</w:t>
      </w:r>
      <w:r>
        <w:t xml:space="preserve"> class and a CSS selector. There is no entity, table, API route, screen or setting for administrative units.</w:t>
      </w:r>
    </w:p>
    <w:p>
      <w:pPr>
        <w:keepNext w:val="false"/>
        <w:spacing w:after="120" w:line="264"/>
      </w:pPr>
      <w:r>
        <w:rPr>
          <w:b/>
          <w:bCs/>
        </w:rPr>
        <w:t xml:space="preserve">Closest things that exist</w:t>
      </w:r>
    </w:p>
    <w:p>
      <w:pPr>
        <w:pStyle w:val="ListParagraph"/>
        <w:numPr>
          <w:ilvl w:val="0"/>
          <w:numId w:val="2"/>
        </w:numPr>
        <w:spacing w:after="60" w:line="252"/>
      </w:pPr>
      <w:r>
        <w:rPr>
          <w:b/>
          <w:bCs/>
        </w:rPr>
        <w:t xml:space="preserve">Locations (7.6)</w:t>
      </w:r>
      <w:r>
        <w:t xml:space="preserve">: a flat list of places for mobile sites. There is no parent, so it cannot express a region above a district.</w:t>
      </w:r>
    </w:p>
    <w:p>
      <w:pPr>
        <w:pStyle w:val="ListParagraph"/>
        <w:numPr>
          <w:ilvl w:val="0"/>
          <w:numId w:val="2"/>
        </w:numPr>
        <w:spacing w:after="60" w:line="252"/>
      </w:pPr>
      <w:r>
        <w:rPr>
          <w:b/>
          <w:bCs/>
        </w:rPr>
        <w:t xml:space="preserve">Sites (7.2)</w:t>
      </w:r>
      <w:r>
        <w:t xml:space="preserve">: a site has a code, name and type, and no parent or area.</w:t>
      </w:r>
    </w:p>
    <w:p>
      <w:pPr>
        <w:keepNext w:val="false"/>
        <w:spacing w:after="120" w:line="264"/>
      </w:pPr>
      <w:r>
        <w:rPr>
          <w:b/>
          <w:bCs/>
        </w:rPr>
        <w:t xml:space="preserve">Where / who</w:t>
      </w:r>
      <w:r>
        <w:t xml:space="preserve">: not applicable.</w:t>
      </w:r>
    </w:p>
    <w:p>
      <w:pPr>
        <w:keepNext w:val="false"/>
        <w:spacing w:after="120" w:line="264"/>
      </w:pPr>
      <w:r>
        <w:rPr>
          <w:b/>
          <w:bCs/>
        </w:rPr>
        <w:t xml:space="preserve">Review notes</w:t>
      </w:r>
    </w:p>
    <w:p>
      <w:pPr>
        <w:pStyle w:val="ListParagraph"/>
        <w:numPr>
          <w:ilvl w:val="0"/>
          <w:numId w:val="52"/>
        </w:numPr>
        <w:spacing w:after="60" w:line="252"/>
      </w:pPr>
      <w:r>
        <w:rPr>
          <w:b/>
          <w:bCs/>
        </w:rPr>
        <w:t xml:space="preserve">Confirm the meaning.</w:t>
      </w:r>
      <w:r>
        <w:t xml:space="preserve"> If "administrative units" means a hierarchy such as region, district and site, it is a new master-data type. It would need a table, admin screens, outbox and Kafka messages, and desktop applier support, following the pattern of 7.6.</w:t>
      </w:r>
    </w:p>
    <w:p>
      <w:pPr>
        <w:pStyle w:val="ListParagraph"/>
        <w:numPr>
          <w:ilvl w:val="0"/>
          <w:numId w:val="52"/>
        </w:numPr>
        <w:spacing w:after="60" w:line="252"/>
      </w:pPr>
      <w:r>
        <w:rPr>
          <w:b/>
          <w:bCs/>
        </w:rPr>
        <w:t xml:space="preserve">Is it needed for a report or a filter?</w:t>
      </w:r>
      <w:r>
        <w:t xml:space="preserve"> If the need is a regional filter on the Dashboard, locations may be enough, or a parent field on locations may be the smallest change. This is a decision for the product owner.</w:t>
      </w:r>
    </w:p>
    <w:p>
      <w:pPr>
        <w:keepNext w:val="false"/>
        <w:spacing w:after="120" w:line="264"/>
      </w:pPr>
      <w:r>
        <w:rPr>
          <w:b/>
          <w:bCs/>
        </w:rPr>
        <w:t xml:space="preserve">Code references</w:t>
      </w:r>
      <w:r>
        <w:t xml:space="preserve">: none. The closest master-data pattern to copy is </w:t>
      </w:r>
      <w:r>
        <w:rPr>
          <w:rFonts w:ascii="Consolas" w:cs="Consolas" w:eastAsia="Consolas" w:hAnsi="Consolas"/>
          <w:sz w:val="18"/>
          <w:szCs w:val="18"/>
        </w:rPr>
        <w:t xml:space="preserve">MasterDataService.saveLocation</w:t>
      </w:r>
      <w:r>
        <w:t xml:space="preserve"> and </w:t>
      </w:r>
      <w:r>
        <w:rPr>
          <w:rFonts w:ascii="Consolas" w:cs="Consolas" w:eastAsia="Consolas" w:hAnsi="Consolas"/>
          <w:sz w:val="18"/>
          <w:szCs w:val="18"/>
        </w:rPr>
        <w:t xml:space="preserve">MasterDataApplier.location</w:t>
      </w:r>
      <w:r>
        <w:t xml:space="preserve">.</w:t>
      </w:r>
    </w:p>
    <w:p>
      <w:pPr>
        <w:pStyle w:val="Heading1"/>
        <w:pageBreakBefore/>
      </w:pPr>
      <w:bookmarkStart w:name="_Toc75" w:id="75"/>
      <w:r>
        <w:t xml:space="preserve">8. Other modules</w:t>
      </w:r>
      <w:bookmarkEnd w:id="75"/>
    </w:p>
    <w:p>
      <w:pPr>
        <w:keepNext w:val="false"/>
        <w:spacing w:after="120" w:line="264"/>
      </w:pPr>
      <w:r>
        <w:t xml:space="preserve">Behaviour wiki, module 8. This page holds features that do not fit the other modules. It currently has one item.</w:t>
      </w:r>
    </w:p>
    <w:p>
      <w:pPr>
        <w:pStyle w:val="Heading2"/>
      </w:pPr>
      <w:bookmarkStart w:name="_Toc76" w:id="76"/>
      <w:r>
        <w:t xml:space="preserve">At a glance</w:t>
      </w:r>
      <w:bookmarkEnd w:id="76"/>
    </w:p>
    <w:tbl>
      <w:tblPr>
        <w:tblW w:type="dxa" w:w="9360"/>
        <w:tblBorders>
          <w:top w:val="single" w:color="A6A6A6" w:sz="4"/>
          <w:left w:val="single" w:color="A6A6A6" w:sz="4"/>
          <w:bottom w:val="single" w:color="A6A6A6" w:sz="4"/>
          <w:right w:val="single" w:color="A6A6A6" w:sz="4"/>
          <w:insideH w:val="single" w:color="A6A6A6" w:sz="4"/>
          <w:insideV w:val="single" w:color="A6A6A6" w:sz="4"/>
        </w:tblBorders>
      </w:tblPr>
      <w:tblGrid>
        <w:gridCol w:w="922"/>
        <w:gridCol w:w="988"/>
        <w:gridCol w:w="1516"/>
        <w:gridCol w:w="5009"/>
        <w:gridCol w:w="925"/>
      </w:tblGrid>
      <w:tr>
        <w:trPr>
          <w:cantSplit/>
          <w:tblHeader/>
        </w:trPr>
        <w:tc>
          <w:tcPr>
            <w:tcW w:type="dxa" w:w="922"/>
            <w:shd w:fill="D9E2F3" w:color="auto" w:val="clear"/>
            <w:tcMar>
              <w:top w:type="dxa" w:w="40"/>
              <w:left w:type="dxa" w:w="80"/>
              <w:bottom w:type="dxa" w:w="40"/>
              <w:right w:type="dxa" w:w="80"/>
            </w:tcMar>
          </w:tcPr>
          <w:p>
            <w:pPr>
              <w:spacing w:after="0"/>
            </w:pPr>
            <w:r>
              <w:rPr>
                <w:b/>
                <w:bCs/>
                <w:sz w:val="17"/>
                <w:szCs w:val="17"/>
              </w:rPr>
              <w:t xml:space="preserve">Ref</w:t>
            </w:r>
          </w:p>
        </w:tc>
        <w:tc>
          <w:tcPr>
            <w:tcW w:type="dxa" w:w="988"/>
            <w:shd w:fill="D9E2F3" w:color="auto" w:val="clear"/>
            <w:tcMar>
              <w:top w:type="dxa" w:w="40"/>
              <w:left w:type="dxa" w:w="80"/>
              <w:bottom w:type="dxa" w:w="40"/>
              <w:right w:type="dxa" w:w="80"/>
            </w:tcMar>
          </w:tcPr>
          <w:p>
            <w:pPr>
              <w:spacing w:after="0"/>
            </w:pPr>
            <w:r>
              <w:rPr>
                <w:b/>
                <w:bCs/>
                <w:sz w:val="17"/>
                <w:szCs w:val="17"/>
              </w:rPr>
              <w:t xml:space="preserve">Feature</w:t>
            </w:r>
          </w:p>
        </w:tc>
        <w:tc>
          <w:tcPr>
            <w:tcW w:type="dxa" w:w="1516"/>
            <w:shd w:fill="D9E2F3" w:color="auto" w:val="clear"/>
            <w:tcMar>
              <w:top w:type="dxa" w:w="40"/>
              <w:left w:type="dxa" w:w="80"/>
              <w:bottom w:type="dxa" w:w="40"/>
              <w:right w:type="dxa" w:w="80"/>
            </w:tcMar>
          </w:tcPr>
          <w:p>
            <w:pPr>
              <w:spacing w:after="0"/>
            </w:pPr>
            <w:r>
              <w:rPr>
                <w:b/>
                <w:bCs/>
                <w:sz w:val="17"/>
                <w:szCs w:val="17"/>
              </w:rPr>
              <w:t xml:space="preserve">Status</w:t>
            </w:r>
          </w:p>
        </w:tc>
        <w:tc>
          <w:tcPr>
            <w:tcW w:type="dxa" w:w="5009"/>
            <w:shd w:fill="D9E2F3" w:color="auto" w:val="clear"/>
            <w:tcMar>
              <w:top w:type="dxa" w:w="40"/>
              <w:left w:type="dxa" w:w="80"/>
              <w:bottom w:type="dxa" w:w="40"/>
              <w:right w:type="dxa" w:w="80"/>
            </w:tcMar>
          </w:tcPr>
          <w:p>
            <w:pPr>
              <w:spacing w:after="0"/>
            </w:pPr>
            <w:r>
              <w:rPr>
                <w:b/>
                <w:bCs/>
                <w:sz w:val="17"/>
                <w:szCs w:val="17"/>
              </w:rPr>
              <w:t xml:space="preserve">Where</w:t>
            </w:r>
          </w:p>
        </w:tc>
        <w:tc>
          <w:tcPr>
            <w:tcW w:type="dxa" w:w="925"/>
            <w:shd w:fill="D9E2F3" w:color="auto" w:val="clear"/>
            <w:tcMar>
              <w:top w:type="dxa" w:w="40"/>
              <w:left w:type="dxa" w:w="80"/>
              <w:bottom w:type="dxa" w:w="40"/>
              <w:right w:type="dxa" w:w="80"/>
            </w:tcMar>
          </w:tcPr>
          <w:p>
            <w:pPr>
              <w:spacing w:after="0"/>
            </w:pPr>
            <w:r>
              <w:rPr>
                <w:b/>
                <w:bCs/>
                <w:sz w:val="17"/>
                <w:szCs w:val="17"/>
              </w:rPr>
              <w:t xml:space="preserve">Who</w:t>
            </w:r>
          </w:p>
        </w:tc>
      </w:tr>
      <w:tr>
        <w:trPr>
          <w:cantSplit/>
          <w:tblHeader w:val="off"/>
        </w:trPr>
        <w:tc>
          <w:tcPr>
            <w:tcW w:type="dxa" w:w="922"/>
            <w:tcMar>
              <w:top w:type="dxa" w:w="40"/>
              <w:left w:type="dxa" w:w="80"/>
              <w:bottom w:type="dxa" w:w="40"/>
              <w:right w:type="dxa" w:w="80"/>
            </w:tcMar>
          </w:tcPr>
          <w:p>
            <w:pPr>
              <w:spacing w:after="0"/>
            </w:pPr>
            <w:r>
              <w:rPr>
                <w:b w:val="false"/>
                <w:bCs w:val="false"/>
                <w:sz w:val="17"/>
                <w:szCs w:val="17"/>
              </w:rPr>
              <w:t xml:space="preserve">8.1</w:t>
            </w:r>
          </w:p>
        </w:tc>
        <w:tc>
          <w:tcPr>
            <w:tcW w:type="dxa" w:w="988"/>
            <w:tcMar>
              <w:top w:type="dxa" w:w="40"/>
              <w:left w:type="dxa" w:w="80"/>
              <w:bottom w:type="dxa" w:w="40"/>
              <w:right w:type="dxa" w:w="80"/>
            </w:tcMar>
          </w:tcPr>
          <w:p>
            <w:pPr>
              <w:spacing w:after="0"/>
            </w:pPr>
            <w:r>
              <w:rPr>
                <w:b w:val="false"/>
                <w:bCs w:val="false"/>
                <w:sz w:val="17"/>
                <w:szCs w:val="17"/>
              </w:rPr>
              <w:t xml:space="preserve">QC sample</w:t>
            </w:r>
          </w:p>
        </w:tc>
        <w:tc>
          <w:tcPr>
            <w:tcW w:type="dxa" w:w="1516"/>
            <w:tcMar>
              <w:top w:type="dxa" w:w="40"/>
              <w:left w:type="dxa" w:w="80"/>
              <w:bottom w:type="dxa" w:w="40"/>
              <w:right w:type="dxa" w:w="80"/>
            </w:tcMar>
          </w:tcPr>
          <w:p>
            <w:pPr>
              <w:spacing w:after="0"/>
            </w:pPr>
            <w:r>
              <w:rPr>
                <w:b/>
                <w:bCs/>
                <w:sz w:val="17"/>
                <w:szCs w:val="17"/>
              </w:rPr>
              <w:t xml:space="preserve">Not found in code</w:t>
            </w:r>
          </w:p>
        </w:tc>
        <w:tc>
          <w:tcPr>
            <w:tcW w:type="dxa" w:w="5009"/>
            <w:tcMar>
              <w:top w:type="dxa" w:w="40"/>
              <w:left w:type="dxa" w:w="80"/>
              <w:bottom w:type="dxa" w:w="40"/>
              <w:right w:type="dxa" w:w="80"/>
            </w:tcMar>
          </w:tcPr>
          <w:p>
            <w:pPr>
              <w:spacing w:after="0"/>
            </w:pPr>
            <w:r>
              <w:rPr>
                <w:b w:val="false"/>
                <w:bCs w:val="false"/>
                <w:sz w:val="17"/>
                <w:szCs w:val="17"/>
              </w:rPr>
              <w:t xml:space="preserve">None. Closest: sealed-jerrican check, dose weighing tolerance, marking verification</w:t>
            </w:r>
          </w:p>
        </w:tc>
        <w:tc>
          <w:tcPr>
            <w:tcW w:type="dxa" w:w="925"/>
            <w:tcMar>
              <w:top w:type="dxa" w:w="40"/>
              <w:left w:type="dxa" w:w="80"/>
              <w:bottom w:type="dxa" w:w="40"/>
              <w:right w:type="dxa" w:w="80"/>
            </w:tcMar>
          </w:tcPr>
          <w:p>
            <w:pPr>
              <w:spacing w:after="0"/>
            </w:pPr>
            <w:r>
              <w:rPr>
                <w:b w:val="false"/>
                <w:bCs w:val="false"/>
                <w:sz w:val="17"/>
                <w:szCs w:val="17"/>
              </w:rPr>
              <w:t xml:space="preserve">-</w:t>
            </w:r>
          </w:p>
        </w:tc>
      </w:tr>
    </w:tbl>
    <w:p>
      <w:pPr>
        <w:spacing w:after="120"/>
      </w:pPr>
    </w:p>
    <w:p>
      <w:pPr>
        <w:pStyle w:val="Heading2"/>
      </w:pPr>
      <w:bookmarkStart w:name="_Toc77" w:id="77"/>
      <w:r>
        <w:t xml:space="preserve">8.1 QC sample</w:t>
      </w:r>
      <w:bookmarkEnd w:id="77"/>
    </w:p>
    <w:p>
      <w:pPr>
        <w:keepNext w:val="false"/>
        <w:spacing w:after="120" w:line="264"/>
      </w:pPr>
      <w:r>
        <w:rPr>
          <w:b/>
          <w:bCs/>
        </w:rPr>
        <w:t xml:space="preserve">Status</w:t>
      </w:r>
      <w:r>
        <w:t xml:space="preserve">: </w:t>
      </w:r>
      <w:r>
        <w:rPr>
          <w:b/>
          <w:bCs/>
        </w:rPr>
        <w:t xml:space="preserve">Not found in code.</w:t>
      </w:r>
      <w:r>
        <w:t xml:space="preserve"> No quality-control sample is taken, recorded, tested or reported anywhere in the system. There is no entity, table, API route, screen, report or setting for it.</w:t>
      </w:r>
    </w:p>
    <w:p>
      <w:pPr>
        <w:keepNext w:val="false"/>
        <w:spacing w:after="120" w:line="264"/>
      </w:pPr>
      <w:r>
        <w:rPr>
          <w:b/>
          <w:bCs/>
        </w:rPr>
        <w:t xml:space="preserve">What was searched.</w:t>
      </w:r>
      <w:r>
        <w:t xml:space="preserve"> The whole repository (desktop, backend, web, migrations, configuration, scripts and docs) was searched, case-insensitively, for: "QC", "quality", "qualit", "sample" / "sampling", "lab", "laboratory" and "assay". The only hits were:</w:t>
      </w:r>
    </w:p>
    <w:p>
      <w:pPr>
        <w:pStyle w:val="ListParagraph"/>
        <w:numPr>
          <w:ilvl w:val="0"/>
          <w:numId w:val="2"/>
        </w:numPr>
        <w:spacing w:after="60" w:line="252"/>
      </w:pPr>
      <w:r>
        <w:t xml:space="preserve">Development seed data and its documentation: </w:t>
      </w:r>
      <w:r>
        <w:rPr>
          <w:rFonts w:ascii="Consolas" w:cs="Consolas" w:eastAsia="Consolas" w:hAnsi="Consolas"/>
          <w:sz w:val="18"/>
          <w:szCs w:val="18"/>
        </w:rPr>
        <w:t xml:space="preserve">src/main/resources/db/migration/V4__Insert_sample_data.sql</w:t>
      </w:r>
      <w:r>
        <w:t xml:space="preserve">, </w:t>
      </w:r>
      <w:r>
        <w:rPr>
          <w:rFonts w:ascii="Consolas" w:cs="Consolas" w:eastAsia="Consolas" w:hAnsi="Consolas"/>
          <w:sz w:val="18"/>
          <w:szCs w:val="18"/>
        </w:rPr>
        <w:t xml:space="preserve">src/main/java/org/jai/fuelmarking/config/DevSeed.java</w:t>
      </w:r>
      <w:r>
        <w:t xml:space="preserve">, the "sample data" notes in </w:t>
      </w:r>
      <w:r>
        <w:rPr>
          <w:rFonts w:ascii="Consolas" w:cs="Consolas" w:eastAsia="Consolas" w:hAnsi="Consolas"/>
          <w:sz w:val="18"/>
          <w:szCs w:val="18"/>
        </w:rPr>
        <w:t xml:space="preserve">README.md</w:t>
      </w:r>
      <w:r>
        <w:t xml:space="preserve"> and </w:t>
      </w:r>
      <w:r>
        <w:rPr>
          <w:rFonts w:ascii="Consolas" w:cs="Consolas" w:eastAsia="Consolas" w:hAnsi="Consolas"/>
          <w:sz w:val="18"/>
          <w:szCs w:val="18"/>
        </w:rPr>
        <w:t xml:space="preserve">scripts/dev-up.sh</w:t>
      </w:r>
      <w:r>
        <w:t xml:space="preserve">. These are sample records for development, not a sample taken for quality control.</w:t>
      </w:r>
    </w:p>
    <w:p>
      <w:pPr>
        <w:pStyle w:val="ListParagraph"/>
        <w:numPr>
          <w:ilvl w:val="0"/>
          <w:numId w:val="2"/>
        </w:numPr>
        <w:spacing w:after="60" w:line="252"/>
      </w:pPr>
      <w:r>
        <w:t xml:space="preserve">Package-lock entries and unrelated text, which are not relevant.</w:t>
      </w:r>
    </w:p>
    <w:p>
      <w:pPr>
        <w:keepNext w:val="false"/>
        <w:spacing w:after="120" w:line="264"/>
      </w:pPr>
      <w:r>
        <w:rPr>
          <w:b/>
          <w:bCs/>
        </w:rPr>
        <w:t xml:space="preserve">Where / who</w:t>
      </w:r>
      <w:r>
        <w:t xml:space="preserve">: not applicable.</w:t>
      </w:r>
    </w:p>
    <w:p>
      <w:pPr>
        <w:keepNext w:val="false"/>
        <w:spacing w:after="120" w:line="264"/>
      </w:pPr>
      <w:r>
        <w:rPr>
          <w:b/>
          <w:bCs/>
        </w:rPr>
        <w:t xml:space="preserve">Preconditions</w:t>
      </w:r>
      <w:r>
        <w:t xml:space="preserve">: not applicable.</w:t>
      </w:r>
    </w:p>
    <w:p>
      <w:pPr>
        <w:keepNext w:val="false"/>
        <w:spacing w:after="120" w:line="264"/>
      </w:pPr>
      <w:r>
        <w:rPr>
          <w:b/>
          <w:bCs/>
        </w:rPr>
        <w:t xml:space="preserve">Behaviour</w:t>
      </w:r>
      <w:r>
        <w:t xml:space="preserve">: none. The system does not record a sample, a test result, a pass or fail, or a laboratory reference.</w:t>
      </w:r>
    </w:p>
    <w:p>
      <w:pPr>
        <w:keepNext w:val="false"/>
        <w:spacing w:after="120" w:line="264"/>
      </w:pPr>
      <w:r>
        <w:rPr>
          <w:b/>
          <w:bCs/>
        </w:rPr>
        <w:t xml:space="preserve">Validation rules &amp; error messages</w:t>
      </w:r>
      <w:r>
        <w:t xml:space="preserve">: none, because there is no feature.</w:t>
      </w:r>
    </w:p>
    <w:p>
      <w:pPr>
        <w:keepNext w:val="false"/>
        <w:spacing w:after="120" w:line="264"/>
      </w:pPr>
      <w:r>
        <w:rPr>
          <w:b/>
          <w:bCs/>
        </w:rPr>
        <w:t xml:space="preserve">Data / sync impact</w:t>
      </w:r>
      <w:r>
        <w:t xml:space="preserve">: none.</w:t>
      </w:r>
    </w:p>
    <w:p>
      <w:pPr>
        <w:keepNext w:val="false"/>
        <w:spacing w:after="120" w:line="264"/>
      </w:pPr>
      <w:r>
        <w:rPr>
          <w:b/>
          <w:bCs/>
        </w:rPr>
        <w:t xml:space="preserve">Closest existing behaviour</w:t>
      </w:r>
      <w:r>
        <w:t xml:space="preserve"> (none of these is a quality-control sample; listed so a reviewer can see what is already covered):</w:t>
      </w:r>
    </w:p>
    <w:p>
      <w:pPr>
        <w:pStyle w:val="ListParagraph"/>
        <w:numPr>
          <w:ilvl w:val="0"/>
          <w:numId w:val="53"/>
        </w:numPr>
        <w:spacing w:after="60" w:line="252"/>
      </w:pPr>
      <w:r>
        <w:rPr>
          <w:b/>
          <w:bCs/>
        </w:rPr>
        <w:t xml:space="preserve">Sealed-jerrican check at stock reconciliation.</w:t>
      </w:r>
      <w:r>
        <w:t xml:space="preserve"> When the warehouse or a supervisor reconciles stock, each sealed jerrican is looked at and given one result: FOUND (seal intact), MISSING, or SEAL_BROKEN. Nothing is weighed or tested, because weighing would break the seal. This is a physical presence and seal check, recorded on the stock count line (</w:t>
      </w:r>
      <w:r>
        <w:rPr>
          <w:rFonts w:ascii="Consolas" w:cs="Consolas" w:eastAsia="Consolas" w:hAnsi="Consolas"/>
          <w:sz w:val="18"/>
          <w:szCs w:val="18"/>
        </w:rPr>
        <w:t xml:space="preserve">check_result</w:t>
      </w:r>
      <w:r>
        <w:t xml:space="preserve">, migration </w:t>
      </w:r>
      <w:r>
        <w:rPr>
          <w:rFonts w:ascii="Consolas" w:cs="Consolas" w:eastAsia="Consolas" w:hAnsi="Consolas"/>
          <w:sz w:val="18"/>
          <w:szCs w:val="18"/>
        </w:rPr>
        <w:t xml:space="preserve">V26__Sealed_jerrican_check.sql</w:t>
      </w:r>
      <w:r>
        <w:t xml:space="preserve">). See section 4.</w:t>
      </w:r>
    </w:p>
    <w:p>
      <w:pPr>
        <w:pStyle w:val="ListParagraph"/>
        <w:numPr>
          <w:ilvl w:val="0"/>
          <w:numId w:val="53"/>
        </w:numPr>
        <w:spacing w:after="60" w:line="252"/>
      </w:pPr>
      <w:r>
        <w:rPr>
          <w:b/>
          <w:bCs/>
        </w:rPr>
        <w:t xml:space="preserve">Dose weighing tolerance.</w:t>
      </w:r>
      <w:r>
        <w:t xml:space="preserve"> Each rum dose is weighed on the scale and must fall within a tolerance of the required dose (</w:t>
      </w:r>
      <w:r>
        <w:rPr>
          <w:rFonts w:ascii="Consolas" w:cs="Consolas" w:eastAsia="Consolas" w:hAnsi="Consolas"/>
          <w:sz w:val="18"/>
          <w:szCs w:val="18"/>
        </w:rPr>
        <w:t xml:space="preserve">dose-tolerance-percent</w:t>
      </w:r>
      <w:r>
        <w:t xml:space="preserve">, 2.0 per the desktop settings). This controls how accurately rum is dosed. It is a process control, not a sample test. It is described in the marking module, see section 3 (dosing).</w:t>
      </w:r>
    </w:p>
    <w:p>
      <w:pPr>
        <w:pStyle w:val="ListParagraph"/>
        <w:numPr>
          <w:ilvl w:val="0"/>
          <w:numId w:val="53"/>
        </w:numPr>
        <w:spacing w:after="60" w:line="252"/>
      </w:pPr>
      <w:r>
        <w:rPr>
          <w:b/>
          <w:bCs/>
        </w:rPr>
        <w:t xml:space="preserve">Marking verification.</w:t>
      </w:r>
      <w:r>
        <w:t xml:space="preserve"> The final step of a marking is verification, which the verifying person signs for (the sign button reads "Verified - sign"). It confirms the marking was completed. It does not test the fuel. See section 3 (verify).</w:t>
      </w:r>
    </w:p>
    <w:p>
      <w:pPr>
        <w:pStyle w:val="ListParagraph"/>
        <w:numPr>
          <w:ilvl w:val="0"/>
          <w:numId w:val="53"/>
        </w:numPr>
        <w:spacing w:after="60" w:line="252"/>
      </w:pPr>
      <w:r>
        <w:rPr>
          <w:b/>
          <w:bCs/>
        </w:rPr>
        <w:t xml:space="preserve">Incidents.</w:t>
      </w:r>
      <w:r>
        <w:t xml:space="preserve"> Losses or spills are recorded as incidents with a type of SPILLAGE, LEAKAGE or OTHER. An incident is a record of an event, not a sample. See section 6.</w:t>
      </w:r>
    </w:p>
    <w:p>
      <w:pPr>
        <w:keepNext w:val="false"/>
        <w:spacing w:after="120" w:line="264"/>
      </w:pPr>
      <w:r>
        <w:rPr>
          <w:b/>
          <w:bCs/>
        </w:rPr>
        <w:t xml:space="preserve">Review notes</w:t>
      </w:r>
    </w:p>
    <w:p>
      <w:pPr>
        <w:pStyle w:val="ListParagraph"/>
        <w:numPr>
          <w:ilvl w:val="0"/>
          <w:numId w:val="54"/>
        </w:numPr>
        <w:spacing w:after="60" w:line="252"/>
      </w:pPr>
      <w:r>
        <w:rPr>
          <w:b/>
          <w:bCs/>
        </w:rPr>
        <w:t xml:space="preserve">Confirm the requirement.</w:t>
      </w:r>
      <w:r>
        <w:t xml:space="preserve"> If a QC sample is needed (for example, a sample taken from a truck or a jerrican, sent for a lab test, with a result and a pass or fail), it is new work. It would need: a sample record linked to the marking or the container; the sample's identifier and when it was taken; who took it; a result and its date; whether a failed result blocks dispatch or verification; reporting, and synchronisation to head office.</w:t>
      </w:r>
    </w:p>
    <w:p>
      <w:pPr>
        <w:pStyle w:val="ListParagraph"/>
        <w:numPr>
          <w:ilvl w:val="0"/>
          <w:numId w:val="54"/>
        </w:numPr>
        <w:spacing w:after="60" w:line="252"/>
      </w:pPr>
      <w:r>
        <w:rPr>
          <w:b/>
          <w:bCs/>
        </w:rPr>
        <w:t xml:space="preserve">Existing gates should not be mistaken for it.</w:t>
      </w:r>
      <w:r>
        <w:t xml:space="preserve"> The seal check, the dose tolerance and the verification signature could be read as quality controls. A reviewer should confirm they are the controls intended, and that a fuel-quality control is either out of scope or planned as separate work.</w:t>
      </w:r>
    </w:p>
    <w:p>
      <w:pPr>
        <w:pStyle w:val="ListParagraph"/>
        <w:numPr>
          <w:ilvl w:val="0"/>
          <w:numId w:val="54"/>
        </w:numPr>
        <w:spacing w:after="60" w:line="252"/>
      </w:pPr>
      <w:r>
        <w:rPr>
          <w:b/>
          <w:bCs/>
        </w:rPr>
        <w:t xml:space="preserve">No planned design is in the repository.</w:t>
      </w:r>
      <w:r>
        <w:t xml:space="preserve"> No requirement, story or ADR in the repository mentions QC samples. A search of the </w:t>
      </w:r>
      <w:r>
        <w:rPr>
          <w:rFonts w:ascii="Consolas" w:cs="Consolas" w:eastAsia="Consolas" w:hAnsi="Consolas"/>
          <w:sz w:val="18"/>
          <w:szCs w:val="18"/>
        </w:rPr>
        <w:t xml:space="preserve">docs/</w:t>
      </w:r>
      <w:r>
        <w:t xml:space="preserve"> folder found none.</w:t>
      </w:r>
    </w:p>
    <w:p>
      <w:pPr>
        <w:keepNext w:val="false"/>
        <w:spacing w:after="120" w:line="264"/>
      </w:pPr>
      <w:r>
        <w:rPr>
          <w:b/>
          <w:bCs/>
        </w:rPr>
        <w:t xml:space="preserve">Code references</w:t>
      </w:r>
      <w:r>
        <w:t xml:space="preserve">: none for the feature. Closest existing code, for context only:</w:t>
      </w:r>
    </w:p>
    <w:p>
      <w:pPr>
        <w:pStyle w:val="ListParagraph"/>
        <w:numPr>
          <w:ilvl w:val="0"/>
          <w:numId w:val="2"/>
        </w:numPr>
        <w:spacing w:after="60" w:line="252"/>
      </w:pPr>
      <w:r>
        <w:rPr>
          <w:rFonts w:ascii="Consolas" w:cs="Consolas" w:eastAsia="Consolas" w:hAnsi="Consolas"/>
          <w:sz w:val="18"/>
          <w:szCs w:val="18"/>
        </w:rPr>
        <w:t xml:space="preserve">backend/src/main/resources/db/migration/V26__Sealed_jerrican_check.sql</w:t>
      </w:r>
      <w:r>
        <w:t xml:space="preserve"> (the check result column). The desktop reconcile screen is </w:t>
      </w:r>
      <w:r>
        <w:rPr>
          <w:rFonts w:ascii="Consolas" w:cs="Consolas" w:eastAsia="Consolas" w:hAnsi="Consolas"/>
          <w:sz w:val="18"/>
          <w:szCs w:val="18"/>
        </w:rPr>
        <w:t xml:space="preserve">src/main/java/org/jai/fuelmarking/ui/ReconcilePanel.java</w:t>
      </w:r>
      <w:r>
        <w:t xml:space="preserve">.</w:t>
      </w:r>
    </w:p>
    <w:p>
      <w:pPr>
        <w:pStyle w:val="ListParagraph"/>
        <w:numPr>
          <w:ilvl w:val="0"/>
          <w:numId w:val="2"/>
        </w:numPr>
        <w:spacing w:after="60" w:line="252"/>
      </w:pPr>
      <w:r>
        <w:rPr>
          <w:rFonts w:ascii="Consolas" w:cs="Consolas" w:eastAsia="Consolas" w:hAnsi="Consolas"/>
          <w:sz w:val="18"/>
          <w:szCs w:val="18"/>
        </w:rPr>
        <w:t xml:space="preserve">src/main/java/org/jai/fuelmarking/service/MarkingService.java</w:t>
      </w:r>
      <w:r>
        <w:t xml:space="preserve"> (dose tolerance and the verify step, </w:t>
      </w:r>
      <w:r>
        <w:rPr>
          <w:rFonts w:ascii="Consolas" w:cs="Consolas" w:eastAsia="Consolas" w:hAnsi="Consolas"/>
          <w:sz w:val="18"/>
          <w:szCs w:val="18"/>
        </w:rPr>
        <w:t xml:space="preserve">verify</w:t>
      </w:r>
      <w:r>
        <w:t xml:space="preserve">).</w:t>
      </w:r>
    </w:p>
    <w:p>
      <w:pPr>
        <w:pStyle w:val="ListParagraph"/>
        <w:numPr>
          <w:ilvl w:val="0"/>
          <w:numId w:val="2"/>
        </w:numPr>
        <w:spacing w:after="60" w:line="252"/>
      </w:pPr>
      <w:r>
        <w:rPr>
          <w:rFonts w:ascii="Consolas" w:cs="Consolas" w:eastAsia="Consolas" w:hAnsi="Consolas"/>
          <w:sz w:val="18"/>
          <w:szCs w:val="18"/>
        </w:rPr>
        <w:t xml:space="preserve">src/main/java/org/jai/fuelmarking/service/IncidentService.java</w:t>
      </w:r>
      <w:r>
        <w:t xml:space="preserve"> (incident types </w:t>
      </w:r>
      <w:r>
        <w:rPr>
          <w:rFonts w:ascii="Consolas" w:cs="Consolas" w:eastAsia="Consolas" w:hAnsi="Consolas"/>
          <w:sz w:val="18"/>
          <w:szCs w:val="18"/>
        </w:rPr>
        <w:t xml:space="preserve">SPILLAGE</w:t>
      </w:r>
      <w:r>
        <w:t xml:space="preserve">, </w:t>
      </w:r>
      <w:r>
        <w:rPr>
          <w:rFonts w:ascii="Consolas" w:cs="Consolas" w:eastAsia="Consolas" w:hAnsi="Consolas"/>
          <w:sz w:val="18"/>
          <w:szCs w:val="18"/>
        </w:rPr>
        <w:t xml:space="preserve">LEAKAGE</w:t>
      </w:r>
      <w:r>
        <w:t xml:space="preserve">, </w:t>
      </w:r>
      <w:r>
        <w:rPr>
          <w:rFonts w:ascii="Consolas" w:cs="Consolas" w:eastAsia="Consolas" w:hAnsi="Consolas"/>
          <w:sz w:val="18"/>
          <w:szCs w:val="18"/>
        </w:rPr>
        <w:t xml:space="preserve">OTHER</w:t>
      </w:r>
      <w:r>
        <w:t xml:space="preserve">).</w:t>
      </w:r>
    </w:p>
    <w:p>
      <w:pPr>
        <w:pStyle w:val="Heading1"/>
        <w:pageBreakBefore/>
      </w:pPr>
      <w:bookmarkStart w:name="_Toc78" w:id="78"/>
      <w:r>
        <w:t xml:space="preserve">Open questions for the reviewer</w:t>
      </w:r>
      <w:bookmarkEnd w:id="78"/>
    </w:p>
    <w:p>
      <w:pPr>
        <w:keepNext w:val="false"/>
        <w:spacing w:after="120" w:line="264"/>
      </w:pPr>
      <w:r>
        <w:t xml:space="preserve">Every question, confirmation or decision request raised in the Review notes of each module page, and in the wiki review focus, grouped by module in page order. Numbering runs through the whole list. The overview items repeat questions raised in the modules; each points back to its section.</w:t>
      </w:r>
    </w:p>
    <w:p>
      <w:pPr>
        <w:pStyle w:val="Heading2"/>
      </w:pPr>
      <w:bookmarkStart w:name="_Toc79" w:id="79"/>
      <w:r>
        <w:t xml:space="preserve">Overview (wiki review focus)</w:t>
      </w:r>
      <w:bookmarkEnd w:id="79"/>
    </w:p>
    <w:p>
      <w:pPr>
        <w:pStyle w:val="ListParagraph"/>
        <w:numPr>
          <w:ilvl w:val="0"/>
          <w:numId w:val="55"/>
        </w:numPr>
        <w:spacing w:after="80" w:line="252"/>
      </w:pPr>
      <w:r>
        <w:rPr>
          <w:b/>
          <w:bCs/>
        </w:rPr>
        <w:t xml:space="preserve">No movement or shift summary report.</w:t>
      </w:r>
      <w:r>
        <w:t xml:space="preserve"> Transfers and shifts are shown as lists only. Decide whether a summary is wanted. (see section 5, 5.3 and 5.4.)</w:t>
      </w:r>
    </w:p>
    <w:p>
      <w:pPr>
        <w:pStyle w:val="ListParagraph"/>
        <w:numPr>
          <w:ilvl w:val="0"/>
          <w:numId w:val="55"/>
        </w:numPr>
        <w:spacing w:after="80" w:line="252"/>
      </w:pPr>
      <w:r>
        <w:rPr>
          <w:b/>
          <w:bCs/>
        </w:rPr>
        <w:t xml:space="preserve">Where does a site's id come from?</w:t>
      </w:r>
      <w:r>
        <w:t xml:space="preserve"> The desktop needs it, the docs say to copy it from the web app, but the Sites screen does not display it. (see section 7, 7.2.)</w:t>
      </w:r>
    </w:p>
    <w:p>
      <w:pPr>
        <w:pStyle w:val="ListParagraph"/>
        <w:numPr>
          <w:ilvl w:val="0"/>
          <w:numId w:val="55"/>
        </w:numPr>
        <w:spacing w:after="80" w:line="252"/>
      </w:pPr>
      <w:r>
        <w:rPr>
          <w:b/>
          <w:bCs/>
        </w:rPr>
        <w:t xml:space="preserve">Administrative units and QC samples are not in the system.</w:t>
      </w:r>
      <w:r>
        <w:t xml:space="preserve"> Confirm whether they are required, and what they mean. (see section 7, 7.7; section 8, 8.1.)</w:t>
      </w:r>
    </w:p>
    <w:p>
      <w:pPr>
        <w:pStyle w:val="Heading2"/>
      </w:pPr>
      <w:bookmarkStart w:name="_Toc80" w:id="80"/>
      <w:r>
        <w:t xml:space="preserve">1. Shift management</w:t>
      </w:r>
      <w:bookmarkEnd w:id="80"/>
    </w:p>
    <w:p>
      <w:pPr>
        <w:pStyle w:val="ListParagraph"/>
        <w:numPr>
          <w:ilvl w:val="0"/>
          <w:numId w:val="55"/>
        </w:numPr>
        <w:spacing w:after="80" w:line="252"/>
      </w:pPr>
      <w:r>
        <w:rPr>
          <w:b/>
          <w:bCs/>
        </w:rPr>
        <w:t xml:space="preserve">Shift start is not signed.</w:t>
      </w:r>
      <w:r>
        <w:t xml:space="preserve"> The central system lists </w:t>
      </w:r>
      <w:r>
        <w:rPr>
          <w:rFonts w:ascii="Consolas" w:cs="Consolas" w:eastAsia="Consolas" w:hAnsi="Consolas"/>
          <w:sz w:val="18"/>
          <w:szCs w:val="18"/>
        </w:rPr>
        <w:t xml:space="preserve">SHIFT</w:t>
      </w:r>
      <w:r>
        <w:t xml:space="preserve"> among the types a site signs (</w:t>
      </w:r>
      <w:r>
        <w:rPr>
          <w:rFonts w:ascii="Consolas" w:cs="Consolas" w:eastAsia="Consolas" w:hAnsi="Consolas"/>
          <w:sz w:val="18"/>
          <w:szCs w:val="18"/>
        </w:rPr>
        <w:t xml:space="preserve">PayloadChecks.SIGNED_TYPES</w:t>
      </w:r>
      <w:r>
        <w:t xml:space="preserve">), so the expectation is that shifts are signed. Question: is a signature wanted at start, close, or neither?</w:t>
      </w:r>
    </w:p>
    <w:p>
      <w:pPr>
        <w:pStyle w:val="ListParagraph"/>
        <w:numPr>
          <w:ilvl w:val="0"/>
          <w:numId w:val="55"/>
        </w:numPr>
        <w:spacing w:after="80" w:line="252"/>
      </w:pPr>
      <w:r>
        <w:t xml:space="preserve">If a reopen is wanted (for example, a shift closed by mistake with a jerrican still open), it would have to answer: who may do it, what happens to the closing figures and the variance, whether the closing supervisor's sign-off is reversed, and how the central copy is corrected (the central copy is replaced by the latest version of the same shift).</w:t>
      </w:r>
    </w:p>
    <w:p>
      <w:pPr>
        <w:pStyle w:val="ListParagraph"/>
        <w:numPr>
          <w:ilvl w:val="0"/>
          <w:numId w:val="55"/>
        </w:numPr>
        <w:spacing w:after="80" w:line="252"/>
      </w:pPr>
      <w:r>
        <w:rPr>
          <w:b/>
          <w:bCs/>
        </w:rPr>
        <w:t xml:space="preserve">No record of who closed the shift.</w:t>
      </w:r>
      <w:r>
        <w:t xml:space="preserve"> The shift row keeps only the supervisor who opened it. The closing supervisor is not written anywhere except in an optional signature, and the screen never captures one. Anyone with the supervisor role at the site can close a shift someone else opened. Question: should the closing supervisor be recorded, and should a signature be required?</w:t>
      </w:r>
    </w:p>
    <w:p>
      <w:pPr>
        <w:pStyle w:val="ListParagraph"/>
        <w:numPr>
          <w:ilvl w:val="0"/>
          <w:numId w:val="55"/>
        </w:numPr>
        <w:spacing w:after="80" w:line="252"/>
      </w:pPr>
      <w:r>
        <w:rPr>
          <w:b/>
          <w:bCs/>
        </w:rPr>
        <w:t xml:space="preserve">Closing notes stay on the desktop.</w:t>
      </w:r>
      <w:r>
        <w:t xml:space="preserve"> They are stored locally but are not part of the shift that is synced, so head office never sees them. Question: should they sync?</w:t>
      </w:r>
    </w:p>
    <w:p>
      <w:pPr>
        <w:pStyle w:val="ListParagraph"/>
        <w:numPr>
          <w:ilvl w:val="0"/>
          <w:numId w:val="55"/>
        </w:numPr>
        <w:spacing w:after="80" w:line="252"/>
      </w:pPr>
      <w:r>
        <w:rPr>
          <w:b/>
          <w:bCs/>
        </w:rPr>
        <w:t xml:space="preserve">A non-zero variance does not stop the shift closing.</w:t>
      </w:r>
      <w:r>
        <w:t xml:space="preserve"> The variance is saved and shown in red on the web, but nothing asks for an explanation. (The stock reconciliation screen, by contrast, requires a cause for a shortfall.) Question: should a variance above a tolerance need a note or an incident before closing?</w:t>
      </w:r>
    </w:p>
    <w:p>
      <w:pPr>
        <w:pStyle w:val="ListParagraph"/>
        <w:numPr>
          <w:ilvl w:val="0"/>
          <w:numId w:val="55"/>
        </w:numPr>
        <w:spacing w:after="80" w:line="252"/>
      </w:pPr>
      <w:r>
        <w:rPr>
          <w:b/>
          <w:bCs/>
        </w:rPr>
        <w:t xml:space="preserve">Incident losses count only when a jerrican is named.</w:t>
      </w:r>
      <w:r>
        <w:t xml:space="preserve"> An incident recorded without a container is not subtracted from expected rum, so it would show as variance. Whether such incidents can exist on the desktop was not verified.</w:t>
      </w:r>
    </w:p>
    <w:p>
      <w:pPr>
        <w:pStyle w:val="ListParagraph"/>
        <w:numPr>
          <w:ilvl w:val="0"/>
          <w:numId w:val="55"/>
        </w:numPr>
        <w:spacing w:after="80" w:line="252"/>
      </w:pPr>
      <w:r>
        <w:rPr>
          <w:b/>
          <w:bCs/>
        </w:rPr>
        <w:t xml:space="preserve">Signature mismatch.</w:t>
      </w:r>
      <w:r>
        <w:t xml:space="preserve"> The central system's list of signed types includes </w:t>
      </w:r>
      <w:r>
        <w:rPr>
          <w:rFonts w:ascii="Consolas" w:cs="Consolas" w:eastAsia="Consolas" w:hAnsi="Consolas"/>
          <w:sz w:val="18"/>
          <w:szCs w:val="18"/>
        </w:rPr>
        <w:t xml:space="preserve">SHIFT</w:t>
      </w:r>
      <w:r>
        <w:t xml:space="preserve">, but the desktop never signs a shift close or start. Either the list or the desktop should change.</w:t>
      </w:r>
    </w:p>
    <w:p>
      <w:pPr>
        <w:pStyle w:val="ListParagraph"/>
        <w:numPr>
          <w:ilvl w:val="0"/>
          <w:numId w:val="55"/>
        </w:numPr>
        <w:spacing w:after="80" w:line="252"/>
      </w:pPr>
      <w:r>
        <w:rPr>
          <w:b/>
          <w:bCs/>
        </w:rPr>
        <w:t xml:space="preserve">No single shift summary.</w:t>
      </w:r>
      <w:r>
        <w:t xml:space="preserve"> A reviewer wanting "what happened in this shift" (trucks registered, dosed, dispensed, verified; rum in and out; incidents; who opened and closed) has to combine the Shift screen, the Markings list filtered by date, and the Incidents list. Question: is a shift summary wanted, and should it be a web page, a desktop report, or both?</w:t>
      </w:r>
    </w:p>
    <w:p>
      <w:pPr>
        <w:pStyle w:val="ListParagraph"/>
        <w:numPr>
          <w:ilvl w:val="0"/>
          <w:numId w:val="55"/>
        </w:numPr>
        <w:spacing w:after="80" w:line="252"/>
      </w:pPr>
      <w:r>
        <w:rPr>
          <w:b/>
          <w:bCs/>
        </w:rPr>
        <w:t xml:space="preserve">Shift is not a filter on markings or incidents on the web.</w:t>
      </w:r>
      <w:r>
        <w:t xml:space="preserve"> The shift identifier is present in the synced data (the marking's </w:t>
      </w:r>
      <w:r>
        <w:rPr>
          <w:rFonts w:ascii="Consolas" w:cs="Consolas" w:eastAsia="Consolas" w:hAnsi="Consolas"/>
          <w:sz w:val="18"/>
          <w:szCs w:val="18"/>
        </w:rPr>
        <w:t xml:space="preserve">shiftId</w:t>
      </w:r>
      <w:r>
        <w:t xml:space="preserve">), but the web does not expose it as a filter. Question: is this intended?</w:t>
      </w:r>
    </w:p>
    <w:p>
      <w:pPr>
        <w:pStyle w:val="ListParagraph"/>
        <w:numPr>
          <w:ilvl w:val="0"/>
          <w:numId w:val="55"/>
        </w:numPr>
        <w:spacing w:after="80" w:line="252"/>
      </w:pPr>
      <w:r>
        <w:rPr>
          <w:b/>
          <w:bCs/>
        </w:rPr>
        <w:t xml:space="preserve">Label:</w:t>
      </w:r>
      <w:r>
        <w:t xml:space="preserve"> "OPENED TODAY" should probably read "OPENED THIS SHIFT" (see above).</w:t>
      </w:r>
    </w:p>
    <w:p>
      <w:pPr>
        <w:pStyle w:val="Heading2"/>
      </w:pPr>
      <w:bookmarkStart w:name="_Toc81" w:id="81"/>
      <w:r>
        <w:t xml:space="preserve">2. Container management</w:t>
      </w:r>
      <w:bookmarkEnd w:id="81"/>
    </w:p>
    <w:p>
      <w:pPr>
        <w:pStyle w:val="ListParagraph"/>
        <w:numPr>
          <w:ilvl w:val="0"/>
          <w:numId w:val="55"/>
        </w:numPr>
        <w:spacing w:after="80" w:line="252"/>
      </w:pPr>
      <w:r>
        <w:rPr>
          <w:b/>
          <w:bCs/>
        </w:rPr>
        <w:t xml:space="preserve">Edit after receipt.</w:t>
      </w:r>
      <w:r>
        <w:t xml:space="preserve"> Changing a jerrican's barcode, rum type or capacity updates only the registration. A site that already holds the jerrican keeps its own container row, with the barcode, rum type and capacity it had at receipt. Should edits to a received jerrican be blocked, or propagated?</w:t>
      </w:r>
    </w:p>
    <w:p>
      <w:pPr>
        <w:pStyle w:val="ListParagraph"/>
        <w:numPr>
          <w:ilvl w:val="0"/>
          <w:numId w:val="55"/>
        </w:numPr>
        <w:spacing w:after="80" w:line="252"/>
      </w:pPr>
      <w:r>
        <w:rPr>
          <w:b/>
          <w:bCs/>
        </w:rPr>
        <w:t xml:space="preserve">Retire does not remove stock.</w:t>
      </w:r>
      <w:r>
        <w:t xml:space="preserve"> A retired jerrican already at a site stays there with its status. Retiring only stops new receipts. Confirm that this is the intent.</w:t>
      </w:r>
    </w:p>
    <w:p>
      <w:pPr>
        <w:pStyle w:val="ListParagraph"/>
        <w:numPr>
          <w:ilvl w:val="0"/>
          <w:numId w:val="55"/>
        </w:numPr>
        <w:spacing w:after="80" w:line="252"/>
      </w:pPr>
      <w:r>
        <w:rPr>
          <w:b/>
          <w:bCs/>
        </w:rPr>
        <w:t xml:space="preserve">Duplicate barcode message.</w:t>
      </w:r>
      <w:r>
        <w:t xml:space="preserve"> The duplicate case depends on the database error. Consider a clear message.</w:t>
      </w:r>
    </w:p>
    <w:p>
      <w:pPr>
        <w:pStyle w:val="ListParagraph"/>
        <w:numPr>
          <w:ilvl w:val="0"/>
          <w:numId w:val="55"/>
        </w:numPr>
        <w:spacing w:after="80" w:line="252"/>
      </w:pPr>
      <w:r>
        <w:rPr>
          <w:b/>
          <w:bCs/>
        </w:rPr>
        <w:t xml:space="preserve">No location check.</w:t>
      </w:r>
      <w:r>
        <w:t xml:space="preserve"> </w:t>
      </w:r>
      <w:r>
        <w:rPr>
          <w:rFonts w:ascii="Consolas" w:cs="Consolas" w:eastAsia="Consolas" w:hAnsi="Consolas"/>
          <w:sz w:val="18"/>
          <w:szCs w:val="18"/>
        </w:rPr>
        <w:t xml:space="preserve">refill</w:t>
      </w:r>
      <w:r>
        <w:t xml:space="preserve"> looks both containers up by barcode across all sites. It never compares their </w:t>
      </w:r>
      <w:r>
        <w:rPr>
          <w:rFonts w:ascii="Consolas" w:cs="Consolas" w:eastAsia="Consolas" w:hAnsi="Consolas"/>
          <w:sz w:val="18"/>
          <w:szCs w:val="18"/>
        </w:rPr>
        <w:t xml:space="preserve">site_id</w:t>
      </w:r>
      <w:r>
        <w:t xml:space="preserve"> with the warehouse. A jerrican declared empty at a marking site (</w:t>
      </w:r>
      <w:r>
        <w:rPr>
          <w:rFonts w:ascii="Consolas" w:cs="Consolas" w:eastAsia="Consolas" w:hAnsi="Consolas"/>
          <w:sz w:val="18"/>
          <w:szCs w:val="18"/>
        </w:rPr>
        <w:t xml:space="preserve">EMPTY</w:t>
      </w:r>
      <w:r>
        <w:t xml:space="preserve">, still at that site, awaiting return) can therefore be refilled from the warehouse screen. It would then be </w:t>
      </w:r>
      <w:r>
        <w:rPr>
          <w:rFonts w:ascii="Consolas" w:cs="Consolas" w:eastAsia="Consolas" w:hAnsi="Consolas"/>
          <w:sz w:val="18"/>
          <w:szCs w:val="18"/>
        </w:rPr>
        <w:t xml:space="preserve">SEALED</w:t>
      </w:r>
      <w:r>
        <w:t xml:space="preserve"> at the marking site, and the warehouse's IBC volume would drop. The same applies to an IBC or drum at another site. This looks like a defect; confirm.</w:t>
      </w:r>
    </w:p>
    <w:p>
      <w:pPr>
        <w:pStyle w:val="ListParagraph"/>
        <w:numPr>
          <w:ilvl w:val="0"/>
          <w:numId w:val="55"/>
        </w:numPr>
        <w:spacing w:after="80" w:line="252"/>
      </w:pPr>
      <w:r>
        <w:rPr>
          <w:b/>
          <w:bCs/>
        </w:rPr>
        <w:t xml:space="preserve">Scale reading not recorded.</w:t>
      </w:r>
      <w:r>
        <w:t xml:space="preserve"> The refill stores the quantity only. It does not record whether it was weighed or typed (the stock count does).</w:t>
      </w:r>
    </w:p>
    <w:p>
      <w:pPr>
        <w:pStyle w:val="ListParagraph"/>
        <w:numPr>
          <w:ilvl w:val="0"/>
          <w:numId w:val="55"/>
        </w:numPr>
        <w:spacing w:after="80" w:line="252"/>
      </w:pPr>
      <w:r>
        <w:rPr>
          <w:b/>
          <w:bCs/>
        </w:rPr>
        <w:t xml:space="preserve">No destination check.</w:t>
      </w:r>
      <w:r>
        <w:t xml:space="preserve"> </w:t>
      </w:r>
      <w:r>
        <w:rPr>
          <w:rFonts w:ascii="Consolas" w:cs="Consolas" w:eastAsia="Consolas" w:hAnsi="Consolas"/>
          <w:sz w:val="18"/>
          <w:szCs w:val="18"/>
        </w:rPr>
        <w:t xml:space="preserve">TransferService.dispatch</w:t>
      </w:r>
      <w:r>
        <w:t xml:space="preserve"> only checks that the destination is a different site. A warehouse can send to any site, including another warehouse. Confirm whether supplies should go only to marking sites.</w:t>
      </w:r>
    </w:p>
    <w:p>
      <w:pPr>
        <w:pStyle w:val="ListParagraph"/>
        <w:numPr>
          <w:ilvl w:val="0"/>
          <w:numId w:val="55"/>
        </w:numPr>
        <w:spacing w:after="80" w:line="252"/>
      </w:pPr>
      <w:r>
        <w:rPr>
          <w:b/>
          <w:bCs/>
        </w:rPr>
        <w:t xml:space="preserve">Default-ticked boxes.</w:t>
      </w:r>
      <w:r>
        <w:t xml:space="preserve"> Every container is ticked when the list appears. Pressing receive without unticking accepts every listed container, including one that did not arrive. Consider unticked by default.</w:t>
      </w:r>
    </w:p>
    <w:p>
      <w:pPr>
        <w:pStyle w:val="ListParagraph"/>
        <w:numPr>
          <w:ilvl w:val="0"/>
          <w:numId w:val="55"/>
        </w:numPr>
        <w:spacing w:after="80" w:line="252"/>
      </w:pPr>
      <w:r>
        <w:rPr>
          <w:b/>
          <w:bCs/>
        </w:rPr>
        <w:t xml:space="preserve">A seal mismatch is refused, not recorded.</w:t>
      </w:r>
      <w:r>
        <w:t xml:space="preserve"> The message tells the supervisor to report an incident, but nothing raises one. The jerrican stays </w:t>
      </w:r>
      <w:r>
        <w:rPr>
          <w:rFonts w:ascii="Consolas" w:cs="Consolas" w:eastAsia="Consolas" w:hAnsi="Consolas"/>
          <w:sz w:val="18"/>
          <w:szCs w:val="18"/>
        </w:rPr>
        <w:t xml:space="preserve">SEALED</w:t>
      </w:r>
      <w:r>
        <w:t xml:space="preserve">. Should a mismatch be recorded automatically?</w:t>
      </w:r>
    </w:p>
    <w:p>
      <w:pPr>
        <w:pStyle w:val="ListParagraph"/>
        <w:numPr>
          <w:ilvl w:val="0"/>
          <w:numId w:val="55"/>
        </w:numPr>
        <w:spacing w:after="80" w:line="252"/>
      </w:pPr>
      <w:r>
        <w:rPr>
          <w:b/>
          <w:bCs/>
        </w:rPr>
        <w:t xml:space="preserve">Broken seal raises no incident.</w:t>
      </w:r>
      <w:r>
        <w:t xml:space="preserve"> A SEAL_BROKEN line is recorded and reported, and the screen says "flagged for head office". Nothing else flags it. Should it raise an incident?</w:t>
      </w:r>
    </w:p>
    <w:p>
      <w:pPr>
        <w:pStyle w:val="ListParagraph"/>
        <w:numPr>
          <w:ilvl w:val="0"/>
          <w:numId w:val="55"/>
        </w:numPr>
        <w:spacing w:after="80" w:line="252"/>
      </w:pPr>
      <w:r>
        <w:rPr>
          <w:b/>
          <w:bCs/>
        </w:rPr>
        <w:t xml:space="preserve">No registration.</w:t>
      </w:r>
      <w:r>
        <w:t xml:space="preserve"> Unlike jerricans, an IBC or drum id is not registered at head office. Any barcode not already in use is accepted. Confirm this is intended.</w:t>
      </w:r>
    </w:p>
    <w:p>
      <w:pPr>
        <w:pStyle w:val="ListParagraph"/>
        <w:numPr>
          <w:ilvl w:val="0"/>
          <w:numId w:val="55"/>
        </w:numPr>
        <w:spacing w:after="80" w:line="252"/>
      </w:pPr>
      <w:r>
        <w:t xml:space="preserve">Decide whether the warehouse needs an in-use state for an IBC (for example, when a drawdown starts). Today the first refill is the only record that drawdown has begun.</w:t>
      </w:r>
    </w:p>
    <w:p>
      <w:pPr>
        <w:pStyle w:val="ListParagraph"/>
        <w:numPr>
          <w:ilvl w:val="0"/>
          <w:numId w:val="55"/>
        </w:numPr>
        <w:spacing w:after="80" w:line="252"/>
      </w:pPr>
      <w:r>
        <w:rPr>
          <w:b/>
          <w:bCs/>
        </w:rPr>
        <w:t xml:space="preserve">No end of life.</w:t>
      </w:r>
      <w:r>
        <w:t xml:space="preserve"> A bulk container that is used up stays in stock forever, as </w:t>
      </w:r>
      <w:r>
        <w:rPr>
          <w:rFonts w:ascii="Consolas" w:cs="Consolas" w:eastAsia="Consolas" w:hAnsi="Consolas"/>
          <w:sz w:val="18"/>
          <w:szCs w:val="18"/>
        </w:rPr>
        <w:t xml:space="preserve">EMPTY</w:t>
      </w:r>
      <w:r>
        <w:t xml:space="preserve">. Decide how an IBC or drum is retired: a signed "empty" action, a return to the supplier, or a removal.</w:t>
      </w:r>
    </w:p>
    <w:p>
      <w:pPr>
        <w:pStyle w:val="ListParagraph"/>
        <w:numPr>
          <w:ilvl w:val="0"/>
          <w:numId w:val="55"/>
        </w:numPr>
        <w:spacing w:after="80" w:line="252"/>
      </w:pPr>
      <w:r>
        <w:rPr>
          <w:b/>
          <w:bCs/>
        </w:rPr>
        <w:t xml:space="preserve">Unfair to the stock count.</w:t>
      </w:r>
      <w:r>
        <w:t xml:space="preserve"> An </w:t>
      </w:r>
      <w:r>
        <w:rPr>
          <w:rFonts w:ascii="Consolas" w:cs="Consolas" w:eastAsia="Consolas" w:hAnsi="Consolas"/>
          <w:sz w:val="18"/>
          <w:szCs w:val="18"/>
        </w:rPr>
        <w:t xml:space="preserve">EMPTY</w:t>
      </w:r>
      <w:r>
        <w:t xml:space="preserve"> container is counted as zero. Confirm that the count should keep counting empty containers.</w:t>
      </w:r>
    </w:p>
    <w:p>
      <w:pPr>
        <w:pStyle w:val="Heading2"/>
      </w:pPr>
      <w:bookmarkStart w:name="_Toc82" w:id="82"/>
      <w:r>
        <w:t xml:space="preserve">3. Marking</w:t>
      </w:r>
      <w:bookmarkEnd w:id="82"/>
    </w:p>
    <w:p>
      <w:pPr>
        <w:pStyle w:val="ListParagraph"/>
        <w:numPr>
          <w:ilvl w:val="0"/>
          <w:numId w:val="55"/>
        </w:numPr>
        <w:spacing w:after="80" w:line="252"/>
      </w:pPr>
      <w:r>
        <w:rPr>
          <w:b/>
          <w:bCs/>
        </w:rPr>
        <w:t xml:space="preserve">Signing happens before validation.</w:t>
      </w:r>
      <w:r>
        <w:t xml:space="preserve"> Both the confirmation and the signature come before the service refuses a registration. A refused registration (for example, declared volume below 100 L, or no open shift) is found only after the supervisor has signed. Question: should the checks run before the signature pad opens?</w:t>
      </w:r>
    </w:p>
    <w:p>
      <w:pPr>
        <w:pStyle w:val="ListParagraph"/>
        <w:numPr>
          <w:ilvl w:val="0"/>
          <w:numId w:val="55"/>
        </w:numPr>
        <w:spacing w:after="80" w:line="252"/>
      </w:pPr>
      <w:r>
        <w:rPr>
          <w:b/>
          <w:bCs/>
        </w:rPr>
        <w:t xml:space="preserve">No check for a duplicate truck.</w:t>
      </w:r>
      <w:r>
        <w:t xml:space="preserve"> The same truck number can be registered twice in a shift, or in a later shift, with no warning. Order numbers are unique, but truck numbers are not. Question: should a truck already registered and not yet completed be refused or flagged?</w:t>
      </w:r>
    </w:p>
    <w:p>
      <w:pPr>
        <w:pStyle w:val="ListParagraph"/>
        <w:numPr>
          <w:ilvl w:val="0"/>
          <w:numId w:val="55"/>
        </w:numPr>
        <w:spacing w:after="80" w:line="252"/>
      </w:pPr>
      <w:r>
        <w:rPr>
          <w:b/>
          <w:bCs/>
        </w:rPr>
        <w:t xml:space="preserve">The OMC is stored by name as well as by id</w:t>
      </w:r>
      <w:r>
        <w:t xml:space="preserve">, so later renames do not change the name shown on past markings. (This is what the code does; whether it is intended was not stated.)</w:t>
      </w:r>
    </w:p>
    <w:p>
      <w:pPr>
        <w:pStyle w:val="ListParagraph"/>
        <w:numPr>
          <w:ilvl w:val="0"/>
          <w:numId w:val="55"/>
        </w:numPr>
        <w:spacing w:after="80" w:line="252"/>
      </w:pPr>
      <w:r>
        <w:rPr>
          <w:b/>
          <w:bCs/>
        </w:rPr>
        <w:t xml:space="preserve">The compartment rule and the declared volume are set by different limits.</w:t>
      </w:r>
      <w:r>
        <w:t xml:space="preserve"> The configuration also has minimum and maximum compartment capacities (50 L and 10,000 L by default). These are read by configuration code but </w:t>
      </w:r>
      <w:r>
        <w:rPr>
          <w:b/>
          <w:bCs/>
        </w:rPr>
        <w:t xml:space="preserve">no registration check uses them</w:t>
      </w:r>
      <w:r>
        <w:t xml:space="preserve">, so a compartment of any positive capacity is accepted. Question: are these limits meant to apply?</w:t>
      </w:r>
    </w:p>
    <w:p>
      <w:pPr>
        <w:pStyle w:val="ListParagraph"/>
        <w:numPr>
          <w:ilvl w:val="0"/>
          <w:numId w:val="55"/>
        </w:numPr>
        <w:spacing w:after="80" w:line="252"/>
      </w:pPr>
      <w:r>
        <w:rPr>
          <w:b/>
          <w:bCs/>
        </w:rPr>
        <w:t xml:space="preserve">A zero-litre compartment can never be dosed.</w:t>
      </w:r>
      <w:r>
        <w:t xml:space="preserve"> The screen accepts a loaded volume of zero, and the service only refuses negative volumes. The target for such a compartment is 0 g, but a dose must be above zero and within tolerance of 0 g, so no dose can be recorded. The truck then stays </w:t>
      </w:r>
      <w:r>
        <w:rPr>
          <w:rFonts w:ascii="Consolas" w:cs="Consolas" w:eastAsia="Consolas" w:hAnsi="Consolas"/>
          <w:sz w:val="18"/>
          <w:szCs w:val="18"/>
        </w:rPr>
        <w:t xml:space="preserve">REGISTERED</w:t>
      </w:r>
      <w:r>
        <w:t xml:space="preserve"> and blocks the shift from closing, and the only way out is deletion, which is allowed only before the first dose. Found by reading the code; no test covers it. Question: should a compartment need some volume?</w:t>
      </w:r>
    </w:p>
    <w:p>
      <w:pPr>
        <w:pStyle w:val="ListParagraph"/>
        <w:numPr>
          <w:ilvl w:val="0"/>
          <w:numId w:val="55"/>
        </w:numPr>
        <w:spacing w:after="80" w:line="252"/>
      </w:pPr>
      <w:r>
        <w:rPr>
          <w:b/>
          <w:bCs/>
        </w:rPr>
        <w:t xml:space="preserve">The fuel's rum type is taken at registration.</w:t>
      </w:r>
      <w:r>
        <w:t xml:space="preserve"> Head office can change a fuel's rum type later; the marking keeps the one it had. That is the intent of storing it on the compartment, but it means an old truck can carry a rum type that the fuel no longer has. Question: confirm this is the intent.</w:t>
      </w:r>
    </w:p>
    <w:p>
      <w:pPr>
        <w:pStyle w:val="ListParagraph"/>
        <w:numPr>
          <w:ilvl w:val="0"/>
          <w:numId w:val="55"/>
        </w:numPr>
        <w:spacing w:after="80" w:line="252"/>
      </w:pPr>
      <w:r>
        <w:rPr>
          <w:b/>
          <w:bCs/>
        </w:rPr>
        <w:t xml:space="preserve">The signature comes before the tolerance check.</w:t>
      </w:r>
      <w:r>
        <w:t xml:space="preserve"> The confirmation and signature pad appear first; a dose outside the tolerance is refused only after signing. The gauge on screen warns earlier, but nothing stops the signature. Question: should the range be checked before the signature pad opens?</w:t>
      </w:r>
    </w:p>
    <w:p>
      <w:pPr>
        <w:pStyle w:val="ListParagraph"/>
        <w:numPr>
          <w:ilvl w:val="0"/>
          <w:numId w:val="55"/>
        </w:numPr>
        <w:spacing w:after="80" w:line="252"/>
      </w:pPr>
      <w:r>
        <w:rPr>
          <w:b/>
          <w:bCs/>
        </w:rPr>
        <w:t xml:space="preserve">Typed doses are accepted without a second person.</w:t>
      </w:r>
      <w:r>
        <w:t xml:space="preserve"> A dose typed in (MANUAL) within tolerance is recorded and flagged on the web with "entered manually". There is no supervisor approval. Question: is a manual dose acceptable without review?</w:t>
      </w:r>
    </w:p>
    <w:p>
      <w:pPr>
        <w:pStyle w:val="ListParagraph"/>
        <w:numPr>
          <w:ilvl w:val="0"/>
          <w:numId w:val="55"/>
        </w:numPr>
        <w:spacing w:after="80" w:line="252"/>
      </w:pPr>
      <w:r>
        <w:rPr>
          <w:b/>
          <w:bCs/>
        </w:rPr>
        <w:t xml:space="preserve">The shift is not checked by the dosing service.</w:t>
      </w:r>
      <w:r>
        <w:t xml:space="preserve"> The screen only lists trucks of the open shift, so in normal use doses happen during the shift. The service itself does not check that a shift is open for dosing (register and delete do). Not verified whether this matters in practice, since a shift cannot be closed while a truck is not verified.</w:t>
      </w:r>
    </w:p>
    <w:p>
      <w:pPr>
        <w:pStyle w:val="ListParagraph"/>
        <w:numPr>
          <w:ilvl w:val="0"/>
          <w:numId w:val="55"/>
        </w:numPr>
        <w:spacing w:after="80" w:line="252"/>
      </w:pPr>
      <w:r>
        <w:rPr>
          <w:b/>
          <w:bCs/>
        </w:rPr>
        <w:t xml:space="preserve">A wrong dose cannot be corrected.</w:t>
      </w:r>
      <w:r>
        <w:t xml:space="preserve"> Once a compartment is dosed, the rum has left the jerrican and the dose row stays. The only ways to correct the picture are: an incident, which changes the reconciliation, or deleting the truck, which is refused after the first dose. Question: is a supervisor-approved reversal wanted? If so it has to put rum back in the jerrican, correct the truck's totals, keep an audit record, and queue the changes for sync.</w:t>
      </w:r>
    </w:p>
    <w:p>
      <w:pPr>
        <w:pStyle w:val="ListParagraph"/>
        <w:numPr>
          <w:ilvl w:val="0"/>
          <w:numId w:val="55"/>
        </w:numPr>
        <w:spacing w:after="80" w:line="252"/>
      </w:pPr>
      <w:r>
        <w:rPr>
          <w:b/>
          <w:bCs/>
        </w:rPr>
        <w:t xml:space="preserve">No shift or site checks in the service.</w:t>
      </w:r>
      <w:r>
        <w:t xml:space="preserve"> The screen lists only the open shift's trucks, but the service accepts any </w:t>
      </w:r>
      <w:r>
        <w:rPr>
          <w:rFonts w:ascii="Consolas" w:cs="Consolas" w:eastAsia="Consolas" w:hAnsi="Consolas"/>
          <w:sz w:val="18"/>
          <w:szCs w:val="18"/>
        </w:rPr>
        <w:t xml:space="preserve">DOSED</w:t>
      </w:r>
      <w:r>
        <w:t xml:space="preserve"> marking. Question: is a site or shift check wanted here, as for register and delete?</w:t>
      </w:r>
    </w:p>
    <w:p>
      <w:pPr>
        <w:pStyle w:val="ListParagraph"/>
        <w:numPr>
          <w:ilvl w:val="0"/>
          <w:numId w:val="55"/>
        </w:numPr>
        <w:spacing w:after="80" w:line="252"/>
      </w:pPr>
      <w:r>
        <w:rPr>
          <w:b/>
          <w:bCs/>
        </w:rPr>
        <w:t xml:space="preserve">No separation of duties.</w:t>
      </w:r>
      <w:r>
        <w:t xml:space="preserve"> The supervisor who registered a truck can verify it. The service does not compare the two. Question: should the verifier be a different person from the one who registered it?</w:t>
      </w:r>
    </w:p>
    <w:p>
      <w:pPr>
        <w:pStyle w:val="Heading2"/>
      </w:pPr>
      <w:bookmarkStart w:name="_Toc83" w:id="83"/>
      <w:r>
        <w:t xml:space="preserve">4. Reconciliation</w:t>
      </w:r>
      <w:bookmarkEnd w:id="83"/>
    </w:p>
    <w:p>
      <w:pPr>
        <w:pStyle w:val="ListParagraph"/>
        <w:numPr>
          <w:ilvl w:val="0"/>
          <w:numId w:val="55"/>
        </w:numPr>
        <w:spacing w:after="80" w:line="252"/>
      </w:pPr>
      <w:r>
        <w:rPr>
          <w:b/>
          <w:bCs/>
        </w:rPr>
        <w:t xml:space="preserve">No explanation for a shortage.</w:t>
      </w:r>
      <w:r>
        <w:t xml:space="preserve"> A shortage of an IBC is recorded with a negative difference and nothing else. No cause, no note, no incident, and no change to stock. Compare 6.1, where the marking site asks for a cause and raises an incident. Should a warehouse shortage raise an incident as well?</w:t>
      </w:r>
    </w:p>
    <w:p>
      <w:pPr>
        <w:pStyle w:val="ListParagraph"/>
        <w:numPr>
          <w:ilvl w:val="0"/>
          <w:numId w:val="55"/>
        </w:numPr>
        <w:spacing w:after="80" w:line="252"/>
      </w:pPr>
      <w:r>
        <w:rPr>
          <w:b/>
          <w:bCs/>
        </w:rPr>
        <w:t xml:space="preserve">Difference is never corrected.</w:t>
      </w:r>
      <w:r>
        <w:t xml:space="preserve"> The count does not change stock. So if the IBC really is short, the next count shows the same difference again. The only route to a corrected figure is a manual incident (6.2), and nothing links it to the count. Decide the policy.</w:t>
      </w:r>
    </w:p>
    <w:p>
      <w:pPr>
        <w:pStyle w:val="ListParagraph"/>
        <w:numPr>
          <w:ilvl w:val="0"/>
          <w:numId w:val="55"/>
        </w:numPr>
        <w:spacing w:after="80" w:line="252"/>
      </w:pPr>
      <w:r>
        <w:rPr>
          <w:b/>
          <w:bCs/>
        </w:rPr>
        <w:t xml:space="preserve">Options to decide</w:t>
      </w:r>
      <w:r>
        <w:t xml:space="preserve">: extend the warehouse stock count to jerricans, with the same seal check as 2.1.10 for </w:t>
      </w:r>
      <w:r>
        <w:rPr>
          <w:rFonts w:ascii="Consolas" w:cs="Consolas" w:eastAsia="Consolas" w:hAnsi="Consolas"/>
          <w:sz w:val="18"/>
          <w:szCs w:val="18"/>
        </w:rPr>
        <w:t xml:space="preserve">SEALED</w:t>
      </w:r>
      <w:r>
        <w:t xml:space="preserve"> ones; or accept the receipt and inventory records as the control.</w:t>
      </w:r>
    </w:p>
    <w:p>
      <w:pPr>
        <w:pStyle w:val="Heading2"/>
      </w:pPr>
      <w:bookmarkStart w:name="_Toc84" w:id="84"/>
      <w:r>
        <w:t xml:space="preserve">5. Reports</w:t>
      </w:r>
      <w:bookmarkEnd w:id="84"/>
    </w:p>
    <w:p>
      <w:pPr>
        <w:pStyle w:val="ListParagraph"/>
        <w:numPr>
          <w:ilvl w:val="0"/>
          <w:numId w:val="55"/>
        </w:numPr>
        <w:spacing w:after="80" w:line="252"/>
      </w:pPr>
      <w:r>
        <w:rPr>
          <w:b/>
          <w:bCs/>
        </w:rPr>
        <w:t xml:space="preserve">Two "rum dosed" definitions.</w:t>
      </w:r>
      <w:r>
        <w:t xml:space="preserve"> The by-fuel report counts only weighed doses (0 when a truck was not weighed). The by-company report and the Dashboard fall back to the required dose. Both are labelled "Rum dosed (g)". Confirm which one the reviewer wants and label accordingly.</w:t>
      </w:r>
    </w:p>
    <w:p>
      <w:pPr>
        <w:pStyle w:val="ListParagraph"/>
        <w:numPr>
          <w:ilvl w:val="0"/>
          <w:numId w:val="55"/>
        </w:numPr>
        <w:spacing w:after="80" w:line="252"/>
      </w:pPr>
      <w:r>
        <w:rPr>
          <w:b/>
          <w:bCs/>
        </w:rPr>
        <w:t xml:space="preserve">Dates on a date-less report.</w:t>
      </w:r>
      <w:r>
        <w:t xml:space="preserve"> The Inventory report ignores FROM and TO but still refuses an inverted or missing range. A user may think the dates filter the result. Consider hiding the dates for this kind.</w:t>
      </w:r>
    </w:p>
    <w:p>
      <w:pPr>
        <w:pStyle w:val="ListParagraph"/>
        <w:numPr>
          <w:ilvl w:val="0"/>
          <w:numId w:val="55"/>
        </w:numPr>
        <w:spacing w:after="80" w:line="252"/>
      </w:pPr>
      <w:r>
        <w:rPr>
          <w:b/>
          <w:bCs/>
        </w:rPr>
        <w:t xml:space="preserve">In-transit rum counts at the sender.</w:t>
      </w:r>
      <w:r>
        <w:t xml:space="preserve"> Confirm that a site's inventory should include rum it has dispatched but that the receiver has not yet taken in. The summary and the desktop tiles both include it.</w:t>
      </w:r>
    </w:p>
    <w:p>
      <w:pPr>
        <w:pStyle w:val="ListParagraph"/>
        <w:numPr>
          <w:ilvl w:val="0"/>
          <w:numId w:val="55"/>
        </w:numPr>
        <w:spacing w:after="80" w:line="252"/>
      </w:pPr>
      <w:r>
        <w:rPr>
          <w:b/>
          <w:bCs/>
        </w:rPr>
        <w:t xml:space="preserve">MISSING containers are counted.</w:t>
      </w:r>
      <w:r>
        <w:t xml:space="preserve"> They add to the CONTAINERS tile and to the container count, with zero rum. Confirm whether they should be shown in the same list as held containers.</w:t>
      </w:r>
    </w:p>
    <w:p>
      <w:pPr>
        <w:pStyle w:val="ListParagraph"/>
        <w:numPr>
          <w:ilvl w:val="0"/>
          <w:numId w:val="55"/>
        </w:numPr>
        <w:spacing w:after="80" w:line="252"/>
      </w:pPr>
      <w:r>
        <w:rPr>
          <w:b/>
          <w:bCs/>
        </w:rPr>
        <w:t xml:space="preserve">Is a movement summary wanted?</w:t>
      </w:r>
      <w:r>
        <w:t xml:space="preserve"> Neither app counts movements. Decide whether the report should show counts by route, container type and period, or whether the row lists are enough.</w:t>
      </w:r>
    </w:p>
    <w:p>
      <w:pPr>
        <w:pStyle w:val="ListParagraph"/>
        <w:numPr>
          <w:ilvl w:val="0"/>
          <w:numId w:val="55"/>
        </w:numPr>
        <w:spacing w:after="80" w:line="252"/>
      </w:pPr>
      <w:r>
        <w:rPr>
          <w:b/>
          <w:bCs/>
        </w:rPr>
        <w:t xml:space="preserve">Default period differs.</w:t>
      </w:r>
      <w:r>
        <w:t xml:space="preserve"> Transfers default to 90 days; markings and shifts default to 30. Confirm that is intended.</w:t>
      </w:r>
    </w:p>
    <w:p>
      <w:pPr>
        <w:pStyle w:val="ListParagraph"/>
        <w:numPr>
          <w:ilvl w:val="0"/>
          <w:numId w:val="55"/>
        </w:numPr>
        <w:spacing w:after="80" w:line="252"/>
      </w:pPr>
      <w:r>
        <w:rPr>
          <w:b/>
          <w:bCs/>
        </w:rPr>
        <w:t xml:space="preserve">Transfers from before returns existed.</w:t>
      </w:r>
      <w:r>
        <w:t xml:space="preserve"> Their kind is read as SUPPLY (the web transfer detail says so). Confirm that no reporting needs to tell "empties back" apart from supplies on the desktop report, which does not show the kind at all.</w:t>
      </w:r>
    </w:p>
    <w:p>
      <w:pPr>
        <w:pStyle w:val="ListParagraph"/>
        <w:numPr>
          <w:ilvl w:val="0"/>
          <w:numId w:val="55"/>
        </w:numPr>
        <w:spacing w:after="80" w:line="252"/>
      </w:pPr>
      <w:r>
        <w:rPr>
          <w:b/>
          <w:bCs/>
        </w:rPr>
        <w:t xml:space="preserve">No shift summary exists.</w:t>
      </w:r>
      <w:r>
        <w:t xml:space="preserve"> A supervisor (or a reviewer) cannot get, in either app, one page per shift with its trucks, litres, rum dosed, incidents and variance. Decide whether that is in scope.</w:t>
      </w:r>
    </w:p>
    <w:p>
      <w:pPr>
        <w:pStyle w:val="ListParagraph"/>
        <w:numPr>
          <w:ilvl w:val="0"/>
          <w:numId w:val="55"/>
        </w:numPr>
        <w:spacing w:after="80" w:line="252"/>
      </w:pPr>
      <w:r>
        <w:rPr>
          <w:b/>
          <w:bCs/>
        </w:rPr>
        <w:t xml:space="preserve">Variance display threshold.</w:t>
      </w:r>
      <w:r>
        <w:t xml:space="preserve"> Anything under 0.05 g shows as 0. This is a display rule in the web page; confirm it is the same threshold the desktop uses to close a shift, or document the difference.</w:t>
      </w:r>
    </w:p>
    <w:p>
      <w:pPr>
        <w:pStyle w:val="Heading2"/>
      </w:pPr>
      <w:bookmarkStart w:name="_Toc85" w:id="85"/>
      <w:r>
        <w:t xml:space="preserve">6. Incident management</w:t>
      </w:r>
      <w:bookmarkEnd w:id="85"/>
    </w:p>
    <w:p>
      <w:pPr>
        <w:pStyle w:val="ListParagraph"/>
        <w:numPr>
          <w:ilvl w:val="0"/>
          <w:numId w:val="55"/>
        </w:numPr>
        <w:spacing w:after="80" w:line="252"/>
      </w:pPr>
      <w:r>
        <w:rPr>
          <w:b/>
          <w:bCs/>
        </w:rPr>
        <w:t xml:space="preserve">MISSING clears seal numbers.</w:t>
      </w:r>
      <w:r>
        <w:t xml:space="preserve"> Path B runs the incident routine first. That routine takes the volume to zero, and in doing so clears the jerrican's seal numbers and records them as discarded. A jerrican found later has no seal numbers on its record. Confirm this is intended.</w:t>
      </w:r>
    </w:p>
    <w:p>
      <w:pPr>
        <w:pStyle w:val="ListParagraph"/>
        <w:numPr>
          <w:ilvl w:val="0"/>
          <w:numId w:val="55"/>
        </w:numPr>
        <w:spacing w:after="80" w:line="252"/>
      </w:pPr>
      <w:r>
        <w:rPr>
          <w:b/>
          <w:bCs/>
        </w:rPr>
        <w:t xml:space="preserve">Broken seal is not an incident.</w:t>
      </w:r>
      <w:r>
        <w:t xml:space="preserve"> The result is recorded on the count line and flagged for head office only through the count. If a seal has been broken, the rum may be at risk; decide whether that should raise an incident.</w:t>
      </w:r>
    </w:p>
    <w:p>
      <w:pPr>
        <w:pStyle w:val="ListParagraph"/>
        <w:numPr>
          <w:ilvl w:val="0"/>
          <w:numId w:val="55"/>
        </w:numPr>
        <w:spacing w:after="80" w:line="252"/>
      </w:pPr>
      <w:r>
        <w:rPr>
          <w:b/>
          <w:bCs/>
        </w:rPr>
        <w:t xml:space="preserve">The shift can balance by recording losses.</w:t>
      </w:r>
      <w:r>
        <w:t xml:space="preserve"> Every container-linked incident reduces the shift's expected rum. A shift that shows a large loss balances on paper. Reviewers should check the ratio of incidents to dispensed rum, not only the variance.</w:t>
      </w:r>
    </w:p>
    <w:p>
      <w:pPr>
        <w:pStyle w:val="ListParagraph"/>
        <w:numPr>
          <w:ilvl w:val="0"/>
          <w:numId w:val="55"/>
        </w:numPr>
        <w:spacing w:after="80" w:line="252"/>
      </w:pPr>
      <w:r>
        <w:rPr>
          <w:b/>
          <w:bCs/>
        </w:rPr>
        <w:t xml:space="preserve">Grams on this screen only.</w:t>
      </w:r>
      <w:r>
        <w:t xml:space="preserve"> Every other screen works in kilograms. Typing "5" here records 5 g. Confirm the unit, or change the screen to kilograms.</w:t>
      </w:r>
    </w:p>
    <w:p>
      <w:pPr>
        <w:pStyle w:val="ListParagraph"/>
        <w:numPr>
          <w:ilvl w:val="0"/>
          <w:numId w:val="55"/>
        </w:numPr>
        <w:spacing w:after="80" w:line="252"/>
      </w:pPr>
      <w:r>
        <w:rPr>
          <w:b/>
          <w:bCs/>
        </w:rPr>
        <w:t xml:space="preserve">No status check.</w:t>
      </w:r>
      <w:r>
        <w:t xml:space="preserve"> An incident that names a </w:t>
      </w:r>
      <w:r>
        <w:rPr>
          <w:rFonts w:ascii="Consolas" w:cs="Consolas" w:eastAsia="Consolas" w:hAnsi="Consolas"/>
          <w:sz w:val="18"/>
          <w:szCs w:val="18"/>
        </w:rPr>
        <w:t xml:space="preserve">SEALED</w:t>
      </w:r>
      <w:r>
        <w:t xml:space="preserve"> or </w:t>
      </w:r>
      <w:r>
        <w:rPr>
          <w:rFonts w:ascii="Consolas" w:cs="Consolas" w:eastAsia="Consolas" w:hAnsi="Consolas"/>
          <w:sz w:val="18"/>
          <w:szCs w:val="18"/>
        </w:rPr>
        <w:t xml:space="preserve">IN_TRANSIT</w:t>
      </w:r>
      <w:r>
        <w:t xml:space="preserve"> container reduces it. If that takes all its rum, the container becomes </w:t>
      </w:r>
      <w:r>
        <w:rPr>
          <w:rFonts w:ascii="Consolas" w:cs="Consolas" w:eastAsia="Consolas" w:hAnsi="Consolas"/>
          <w:sz w:val="18"/>
          <w:szCs w:val="18"/>
        </w:rPr>
        <w:t xml:space="preserve">EMPTY</w:t>
      </w:r>
      <w:r>
        <w:t xml:space="preserve"> and its seals are cleared. That bypasses declare-empty (2.1.8), its signature, and the shift's check that no jerrican is left open. It can also make a jerrican </w:t>
      </w:r>
      <w:r>
        <w:rPr>
          <w:rFonts w:ascii="Consolas" w:cs="Consolas" w:eastAsia="Consolas" w:hAnsi="Consolas"/>
          <w:sz w:val="18"/>
          <w:szCs w:val="18"/>
        </w:rPr>
        <w:t xml:space="preserve">EMPTY</w:t>
      </w:r>
      <w:r>
        <w:t xml:space="preserve"> while it is still in transit. Decide whether incidents should be limited to </w:t>
      </w:r>
      <w:r>
        <w:rPr>
          <w:rFonts w:ascii="Consolas" w:cs="Consolas" w:eastAsia="Consolas" w:hAnsi="Consolas"/>
          <w:sz w:val="18"/>
          <w:szCs w:val="18"/>
        </w:rPr>
        <w:t xml:space="preserve">OPENED</w:t>
      </w:r>
      <w:r>
        <w:t xml:space="preserve"> jerricans and bulk containers at the site.</w:t>
      </w:r>
    </w:p>
    <w:p>
      <w:pPr>
        <w:pStyle w:val="Heading2"/>
      </w:pPr>
      <w:bookmarkStart w:name="_Toc86" w:id="86"/>
      <w:r>
        <w:t xml:space="preserve">7. Master data</w:t>
      </w:r>
      <w:bookmarkEnd w:id="86"/>
    </w:p>
    <w:p>
      <w:pPr>
        <w:pStyle w:val="ListParagraph"/>
        <w:numPr>
          <w:ilvl w:val="0"/>
          <w:numId w:val="55"/>
        </w:numPr>
        <w:spacing w:after="80" w:line="252"/>
      </w:pPr>
      <w:r>
        <w:rPr>
          <w:b/>
          <w:bCs/>
        </w:rPr>
        <w:t xml:space="preserve">PIN hashes on every desktop.</w:t>
      </w:r>
      <w:r>
        <w:t xml:space="preserve"> The user record, with its PIN hash, goes to every marking site, not only the user's own site. The Kafka security notes describe the topic as readable by every site. Confirm this is acceptable, or restrict the user message per site.</w:t>
      </w:r>
    </w:p>
    <w:p>
      <w:pPr>
        <w:pStyle w:val="ListParagraph"/>
        <w:numPr>
          <w:ilvl w:val="0"/>
          <w:numId w:val="55"/>
        </w:numPr>
        <w:spacing w:after="80" w:line="252"/>
      </w:pPr>
      <w:r>
        <w:rPr>
          <w:b/>
          <w:bCs/>
        </w:rPr>
        <w:t xml:space="preserve">Where does an administrator get a site's id?</w:t>
      </w:r>
      <w:r>
        <w:t xml:space="preserve"> The desktop needs the site's id in its settings (</w:t>
      </w:r>
      <w:r>
        <w:rPr>
          <w:rFonts w:ascii="Consolas" w:cs="Consolas" w:eastAsia="Consolas" w:hAnsi="Consolas"/>
          <w:sz w:val="18"/>
          <w:szCs w:val="18"/>
        </w:rPr>
        <w:t xml:space="preserve">sync.site-id</w:t>
      </w:r>
      <w:r>
        <w:t xml:space="preserve">), and the deployment notes say to copy it "from the web app". The Sites screen shows code, name, type and status, but </w:t>
      </w:r>
      <w:r>
        <w:rPr>
          <w:b/>
          <w:bCs/>
        </w:rPr>
        <w:t xml:space="preserve">not the id</w:t>
      </w:r>
      <w:r>
        <w:t xml:space="preserve">. The id is returned by the API but not displayed. Confirm where administrators are meant to find it.</w:t>
      </w:r>
    </w:p>
    <w:p>
      <w:pPr>
        <w:pStyle w:val="ListParagraph"/>
        <w:numPr>
          <w:ilvl w:val="0"/>
          <w:numId w:val="55"/>
        </w:numPr>
        <w:spacing w:after="80" w:line="252"/>
      </w:pPr>
      <w:r>
        <w:rPr>
          <w:b/>
          <w:bCs/>
        </w:rPr>
        <w:t xml:space="preserve">Site type is not checked against roles.</w:t>
      </w:r>
      <w:r>
        <w:t xml:space="preserve"> The code uses the site type in only two places: the mobile location rule at shift start, and the empties-to-warehouse rule. Nothing stops a warehouse manager from working at a FIXED site, or a supervisor from marking trucks at a WAREHOUSE site. Confirm whether that should be prevented.</w:t>
      </w:r>
    </w:p>
    <w:p>
      <w:pPr>
        <w:pStyle w:val="ListParagraph"/>
        <w:numPr>
          <w:ilvl w:val="0"/>
          <w:numId w:val="55"/>
        </w:numPr>
        <w:spacing w:after="80" w:line="252"/>
      </w:pPr>
      <w:r>
        <w:rPr>
          <w:b/>
          <w:bCs/>
        </w:rPr>
        <w:t xml:space="preserve">Changing the type takes effect silently.</w:t>
      </w:r>
      <w:r>
        <w:t xml:space="preserve"> There is no check for an open shift when a site's type changes. Confirm the intended behaviour.</w:t>
      </w:r>
    </w:p>
    <w:p>
      <w:pPr>
        <w:pStyle w:val="ListParagraph"/>
        <w:numPr>
          <w:ilvl w:val="0"/>
          <w:numId w:val="55"/>
        </w:numPr>
        <w:spacing w:after="80" w:line="252"/>
      </w:pPr>
      <w:r>
        <w:rPr>
          <w:b/>
          <w:bCs/>
        </w:rPr>
        <w:t xml:space="preserve">Seals can change on a type that is in use.</w:t>
      </w:r>
      <w:r>
        <w:t xml:space="preserve"> Only the code and kind are locked. Changing a type's seal count changes what the desktop asks for on every container of that type. Confirm whether seals should be locked too.</w:t>
      </w:r>
    </w:p>
    <w:p>
      <w:pPr>
        <w:pStyle w:val="ListParagraph"/>
        <w:numPr>
          <w:ilvl w:val="0"/>
          <w:numId w:val="55"/>
        </w:numPr>
        <w:spacing w:after="80" w:line="252"/>
      </w:pPr>
      <w:r>
        <w:rPr>
          <w:b/>
          <w:bCs/>
        </w:rPr>
        <w:t xml:space="preserve">Deactivated types and existing containers.</w:t>
      </w:r>
      <w:r>
        <w:t xml:space="preserve"> The desktop looks up container types with an active-only query. Confirm what happens to containers of a deactivated type on the desktop (for example, when they are opened or dispatched).</w:t>
      </w:r>
    </w:p>
    <w:p>
      <w:pPr>
        <w:pStyle w:val="ListParagraph"/>
        <w:numPr>
          <w:ilvl w:val="0"/>
          <w:numId w:val="55"/>
        </w:numPr>
        <w:spacing w:after="80" w:line="252"/>
      </w:pPr>
      <w:r>
        <w:rPr>
          <w:b/>
          <w:bCs/>
        </w:rPr>
        <w:t xml:space="preserve">Codes can change after creation.</w:t>
      </w:r>
      <w:r>
        <w:t xml:space="preserve"> Unlike container types, a rum type's code can be edited. The desktop keeps the rum code as text on many rows and joins on it, so a changed code would leave existing history and jerricans pointing at a code that no longer exists. Confirm whether the code should be locked once the type is in use.</w:t>
      </w:r>
    </w:p>
    <w:p>
      <w:pPr>
        <w:pStyle w:val="ListParagraph"/>
        <w:numPr>
          <w:ilvl w:val="0"/>
          <w:numId w:val="55"/>
        </w:numPr>
        <w:spacing w:after="80" w:line="252"/>
      </w:pPr>
      <w:r>
        <w:rPr>
          <w:b/>
          <w:bCs/>
        </w:rPr>
        <w:t xml:space="preserve">Inactive rum types can still be chosen by the API.</w:t>
      </w:r>
      <w:r>
        <w:t xml:space="preserve"> The web jerrican form offers only active rum types, but the server checks that the rum type exists, not that it is active. Confirm.</w:t>
      </w:r>
    </w:p>
    <w:p>
      <w:pPr>
        <w:pStyle w:val="ListParagraph"/>
        <w:numPr>
          <w:ilvl w:val="0"/>
          <w:numId w:val="55"/>
        </w:numPr>
        <w:spacing w:after="80" w:line="252"/>
      </w:pPr>
      <w:r>
        <w:rPr>
          <w:b/>
          <w:bCs/>
        </w:rPr>
        <w:t xml:space="preserve">One rum type per fuel, and one dose rate for all fuels.</w:t>
      </w:r>
      <w:r>
        <w:t xml:space="preserve"> The dose rate is a single site setting. Confirm that no fuel needs a different rate.</w:t>
      </w:r>
    </w:p>
    <w:p>
      <w:pPr>
        <w:pStyle w:val="ListParagraph"/>
        <w:numPr>
          <w:ilvl w:val="0"/>
          <w:numId w:val="55"/>
        </w:numPr>
        <w:spacing w:after="80" w:line="252"/>
      </w:pPr>
      <w:r>
        <w:rPr>
          <w:b/>
          <w:bCs/>
        </w:rPr>
        <w:t xml:space="preserve">Changing a fuel's rum type does not warn about trucks already registered</w:t>
      </w:r>
      <w:r>
        <w:t xml:space="preserve"> that will be dosed later. The system relies on each compartment keeping its own rum type. Confirm that is what the reviewer expects.</w:t>
      </w:r>
    </w:p>
    <w:p>
      <w:pPr>
        <w:pStyle w:val="ListParagraph"/>
        <w:numPr>
          <w:ilvl w:val="0"/>
          <w:numId w:val="55"/>
        </w:numPr>
        <w:spacing w:after="80" w:line="252"/>
      </w:pPr>
      <w:r>
        <w:rPr>
          <w:b/>
          <w:bCs/>
        </w:rPr>
        <w:t xml:space="preserve">Inactive items still appear in the web filters.</w:t>
      </w:r>
      <w:r>
        <w:t xml:space="preserve"> The web lists every location, company, site and fuel type, active or not, in its filter drop-downs (the lookups query has no active filter). Confirm whether filters should show only active items, with an "include inactive" option for finding past records.</w:t>
      </w:r>
    </w:p>
    <w:p>
      <w:pPr>
        <w:pStyle w:val="ListParagraph"/>
        <w:numPr>
          <w:ilvl w:val="0"/>
          <w:numId w:val="55"/>
        </w:numPr>
        <w:spacing w:after="80" w:line="252"/>
      </w:pPr>
      <w:r>
        <w:rPr>
          <w:b/>
          <w:bCs/>
        </w:rPr>
        <w:t xml:space="preserve">Fixed sites may choose a location.</w:t>
      </w:r>
      <w:r>
        <w:t xml:space="preserve"> The service comment says a fixed site "may" choose one. The screen shows the picker for every site, so a fixed site's shift can carry a location. Confirm this is wanted.</w:t>
      </w:r>
    </w:p>
    <w:p>
      <w:pPr>
        <w:pStyle w:val="ListParagraph"/>
        <w:numPr>
          <w:ilvl w:val="0"/>
          <w:numId w:val="55"/>
        </w:numPr>
        <w:spacing w:after="80" w:line="252"/>
      </w:pPr>
      <w:r>
        <w:rPr>
          <w:b/>
          <w:bCs/>
        </w:rPr>
        <w:t xml:space="preserve">Confirm the meaning.</w:t>
      </w:r>
      <w:r>
        <w:t xml:space="preserve"> If "administrative units" means a hierarchy such as region, district and site, it is a new master-data type. It would need a table, admin screens, outbox and Kafka messages, and desktop applier support, following the pattern of 7.6.</w:t>
      </w:r>
    </w:p>
    <w:p>
      <w:pPr>
        <w:pStyle w:val="ListParagraph"/>
        <w:numPr>
          <w:ilvl w:val="0"/>
          <w:numId w:val="55"/>
        </w:numPr>
        <w:spacing w:after="80" w:line="252"/>
      </w:pPr>
      <w:r>
        <w:rPr>
          <w:b/>
          <w:bCs/>
        </w:rPr>
        <w:t xml:space="preserve">Is it needed for a report or a filter?</w:t>
      </w:r>
      <w:r>
        <w:t xml:space="preserve"> If the need is a regional filter on the Dashboard, locations may be enough, or a parent field on locations may be the smallest change. This is a decision for the product owner.</w:t>
      </w:r>
    </w:p>
    <w:p>
      <w:pPr>
        <w:pStyle w:val="Heading2"/>
      </w:pPr>
      <w:bookmarkStart w:name="_Toc87" w:id="87"/>
      <w:r>
        <w:t xml:space="preserve">8. Other modules</w:t>
      </w:r>
      <w:bookmarkEnd w:id="87"/>
    </w:p>
    <w:p>
      <w:pPr>
        <w:pStyle w:val="ListParagraph"/>
        <w:numPr>
          <w:ilvl w:val="0"/>
          <w:numId w:val="55"/>
        </w:numPr>
        <w:spacing w:after="80" w:line="252"/>
      </w:pPr>
      <w:r>
        <w:rPr>
          <w:b/>
          <w:bCs/>
        </w:rPr>
        <w:t xml:space="preserve">Confirm the requirement.</w:t>
      </w:r>
      <w:r>
        <w:t xml:space="preserve"> If a QC sample is needed (for example, a sample taken from a truck or a jerrican, sent for a lab test, with a result and a pass or fail), it is new work. It would need: a sample record linked to the marking or the container; the sample's identifier and when it was taken; who took it; a result and its date; whether a failed result blocks dispatch or verification; reporting, and synchronisation to head office.</w:t>
      </w:r>
    </w:p>
    <w:p>
      <w:pPr>
        <w:pStyle w:val="ListParagraph"/>
        <w:numPr>
          <w:ilvl w:val="0"/>
          <w:numId w:val="55"/>
        </w:numPr>
        <w:spacing w:after="80" w:line="252"/>
      </w:pPr>
      <w:r>
        <w:rPr>
          <w:b/>
          <w:bCs/>
        </w:rPr>
        <w:t xml:space="preserve">Existing gates should not be mistaken for it.</w:t>
      </w:r>
      <w:r>
        <w:t xml:space="preserve"> The seal check, the dose tolerance and the verification signature could be read as quality controls. A reviewer should confirm they are the controls intended, and that a fuel-quality control is either out of scope or planned as separate work.</w:t>
      </w: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r>
    <w:r>
      <w:rPr>
        <w:color w:val="7F7F7F"/>
        <w:sz w:val="16"/>
        <w:szCs w:val="16"/>
      </w:rPr>
      <w:instrText xml:space="preserve">PAGE</w:instrText>
    </w:r>
    <w:r>
      <w:rPr>
        <w:color w:val="7F7F7F"/>
        <w:sz w:val="16"/>
        <w:szCs w:val="16"/>
      </w:rPr>
      <w:fldChar w:fldCharType="separate"/>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 xml:space="preserve">NUMPAGES</w:instrText>
    </w:r>
    <w:r>
      <w:rPr>
        <w:color w:val="7F7F7F"/>
        <w:sz w:val="16"/>
        <w:szCs w:val="16"/>
      </w:rPr>
      <w:fldChar w:fldCharType="separate"/>
    </w:r>
    <w:r>
      <w:rPr>
        <w:color w:val="7F7F7F"/>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Fuel Marking System — Module Behaviour Wiki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decimal"/>
      <w:lvlText w:val="%2."/>
      <w:lvlJc w:val="left"/>
      <w:pPr>
        <w:ind w:left="720" w:hanging="360"/>
      </w:pPr>
    </w:lvl>
    <w:lvl w:ilvl="2" w:tentative="1">
      <w:start w:val="1"/>
      <w:numFmt w:val="decimal"/>
      <w:lvlText w:val="%3."/>
      <w:lvlJc w:val="left"/>
      <w:pPr>
        <w:ind w:left="1080" w:hanging="360"/>
      </w:pPr>
    </w:lvl>
    <w:lvl w:ilvl="3" w:tentative="1">
      <w:start w:val="1"/>
      <w:numFmt w:val="decimal"/>
      <w:lvlText w:val="%4."/>
      <w:lvlJc w:val="left"/>
      <w:pPr>
        <w:ind w:left="1440" w:hanging="360"/>
      </w:pPr>
    </w:lvl>
  </w:abstractNum>
  <w:abstractNum w:abstractNumId="4" w15:restartNumberingAfterBreak="0">
    <w:multiLevelType w:val="hybridMultilevel"/>
    <w:lvl w:ilvl="0" w: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num>
  <w:num w:numId="29">
    <w:abstractNumId w:val="3"/>
    <w:lvlOverride w:ilvl="0">
      <w:startOverride w:val="1"/>
    </w:lvlOverride>
    <w:lvlOverride w:ilvl="1">
      <w:startOverride w:val="1"/>
    </w:lvlOverride>
    <w:lvlOverride w:ilvl="2">
      <w:startOverride w:val="1"/>
    </w:lvlOverride>
    <w:lvlOverride w:ilvl="3">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num>
  <w:num w:numId="32">
    <w:abstractNumId w:val="3"/>
    <w:lvlOverride w:ilvl="0">
      <w:startOverride w:val="1"/>
    </w:lvlOverride>
    <w:lvlOverride w:ilvl="1">
      <w:startOverride w:val="1"/>
    </w:lvlOverride>
    <w:lvlOverride w:ilvl="2">
      <w:startOverride w:val="1"/>
    </w:lvlOverride>
    <w:lvlOverride w:ilvl="3">
      <w:startOverride w:val="1"/>
    </w:lvlOverride>
  </w:num>
  <w:num w:numId="33">
    <w:abstractNumId w:val="3"/>
    <w:lvlOverride w:ilvl="0">
      <w:startOverride w:val="1"/>
    </w:lvlOverride>
    <w:lvlOverride w:ilvl="1">
      <w:startOverride w:val="1"/>
    </w:lvlOverride>
    <w:lvlOverride w:ilvl="2">
      <w:startOverride w:val="1"/>
    </w:lvlOverride>
    <w:lvlOverride w:ilvl="3">
      <w:startOverride w:val="1"/>
    </w:lvlOverride>
  </w:num>
  <w:num w:numId="34">
    <w:abstractNumId w:val="3"/>
    <w:lvlOverride w:ilvl="0">
      <w:startOverride w:val="1"/>
    </w:lvlOverride>
    <w:lvlOverride w:ilvl="1">
      <w:startOverride w:val="1"/>
    </w:lvlOverride>
    <w:lvlOverride w:ilvl="2">
      <w:startOverride w:val="1"/>
    </w:lvlOverride>
    <w:lvlOverride w:ilvl="3">
      <w:startOverride w:val="1"/>
    </w:lvlOverride>
  </w:num>
  <w:num w:numId="35">
    <w:abstractNumId w:val="3"/>
    <w:lvlOverride w:ilvl="0">
      <w:startOverride w:val="1"/>
    </w:lvlOverride>
    <w:lvlOverride w:ilvl="1">
      <w:startOverride w:val="1"/>
    </w:lvlOverride>
    <w:lvlOverride w:ilvl="2">
      <w:startOverride w:val="1"/>
    </w:lvlOverride>
    <w:lvlOverride w:ilvl="3">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num>
  <w:num w:numId="37">
    <w:abstractNumId w:val="3"/>
    <w:lvlOverride w:ilvl="0">
      <w:startOverride w:val="1"/>
    </w:lvlOverride>
    <w:lvlOverride w:ilvl="1">
      <w:startOverride w:val="1"/>
    </w:lvlOverride>
    <w:lvlOverride w:ilvl="2">
      <w:startOverride w:val="1"/>
    </w:lvlOverride>
    <w:lvlOverride w:ilvl="3">
      <w:startOverride w:val="1"/>
    </w:lvlOverride>
  </w:num>
  <w:num w:numId="38">
    <w:abstractNumId w:val="3"/>
    <w:lvlOverride w:ilvl="0">
      <w:startOverride w:val="1"/>
    </w:lvlOverride>
    <w:lvlOverride w:ilvl="1">
      <w:startOverride w:val="1"/>
    </w:lvlOverride>
    <w:lvlOverride w:ilvl="2">
      <w:startOverride w:val="1"/>
    </w:lvlOverride>
    <w:lvlOverride w:ilvl="3">
      <w:startOverride w:val="1"/>
    </w:lvlOverride>
  </w:num>
  <w:num w:numId="39">
    <w:abstractNumId w:val="3"/>
    <w:lvlOverride w:ilvl="0">
      <w:startOverride w:val="1"/>
    </w:lvlOverride>
    <w:lvlOverride w:ilvl="1">
      <w:startOverride w:val="1"/>
    </w:lvlOverride>
    <w:lvlOverride w:ilvl="2">
      <w:startOverride w:val="1"/>
    </w:lvlOverride>
    <w:lvlOverride w:ilvl="3">
      <w:startOverride w:val="1"/>
    </w:lvlOverride>
  </w:num>
  <w:num w:numId="40">
    <w:abstractNumId w:val="3"/>
    <w:lvlOverride w:ilvl="0">
      <w:startOverride w:val="1"/>
    </w:lvlOverride>
    <w:lvlOverride w:ilvl="1">
      <w:startOverride w:val="1"/>
    </w:lvlOverride>
    <w:lvlOverride w:ilvl="2">
      <w:startOverride w:val="1"/>
    </w:lvlOverride>
    <w:lvlOverride w:ilvl="3">
      <w:startOverride w:val="1"/>
    </w:lvlOverride>
  </w:num>
  <w:num w:numId="41">
    <w:abstractNumId w:val="3"/>
    <w:lvlOverride w:ilvl="0">
      <w:startOverride w:val="1"/>
    </w:lvlOverride>
    <w:lvlOverride w:ilvl="1">
      <w:startOverride w:val="1"/>
    </w:lvlOverride>
    <w:lvlOverride w:ilvl="2">
      <w:startOverride w:val="1"/>
    </w:lvlOverride>
    <w:lvlOverride w:ilvl="3">
      <w:startOverride w:val="1"/>
    </w:lvlOverride>
  </w:num>
  <w:num w:numId="42">
    <w:abstractNumId w:val="3"/>
    <w:lvlOverride w:ilvl="0">
      <w:startOverride w:val="1"/>
    </w:lvlOverride>
    <w:lvlOverride w:ilvl="1">
      <w:startOverride w:val="1"/>
    </w:lvlOverride>
    <w:lvlOverride w:ilvl="2">
      <w:startOverride w:val="1"/>
    </w:lvlOverride>
    <w:lvlOverride w:ilvl="3">
      <w:startOverride w:val="1"/>
    </w:lvlOverride>
  </w:num>
  <w:num w:numId="43">
    <w:abstractNumId w:val="3"/>
    <w:lvlOverride w:ilvl="0">
      <w:startOverride w:val="1"/>
    </w:lvlOverride>
    <w:lvlOverride w:ilvl="1">
      <w:startOverride w:val="1"/>
    </w:lvlOverride>
    <w:lvlOverride w:ilvl="2">
      <w:startOverride w:val="1"/>
    </w:lvlOverride>
    <w:lvlOverride w:ilvl="3">
      <w:startOverride w:val="1"/>
    </w:lvlOverride>
  </w:num>
  <w:num w:numId="44">
    <w:abstractNumId w:val="3"/>
    <w:lvlOverride w:ilvl="0">
      <w:startOverride w:val="1"/>
    </w:lvlOverride>
    <w:lvlOverride w:ilvl="1">
      <w:startOverride w:val="1"/>
    </w:lvlOverride>
    <w:lvlOverride w:ilvl="2">
      <w:startOverride w:val="1"/>
    </w:lvlOverride>
    <w:lvlOverride w:ilvl="3">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num>
  <w:num w:numId="49">
    <w:abstractNumId w:val="3"/>
    <w:lvlOverride w:ilvl="0">
      <w:startOverride w:val="1"/>
    </w:lvlOverride>
    <w:lvlOverride w:ilvl="1">
      <w:startOverride w:val="1"/>
    </w:lvlOverride>
    <w:lvlOverride w:ilvl="2">
      <w:startOverride w:val="1"/>
    </w:lvlOverride>
    <w:lvlOverride w:ilvl="3">
      <w:startOverride w:val="1"/>
    </w:lvlOverride>
  </w:num>
  <w:num w:numId="50">
    <w:abstractNumId w:val="3"/>
    <w:lvlOverride w:ilvl="0">
      <w:startOverride w:val="1"/>
    </w:lvlOverride>
    <w:lvlOverride w:ilvl="1">
      <w:startOverride w:val="1"/>
    </w:lvlOverride>
    <w:lvlOverride w:ilvl="2">
      <w:startOverride w:val="1"/>
    </w:lvlOverride>
    <w:lvlOverride w:ilvl="3">
      <w:startOverride w:val="1"/>
    </w:lvlOverride>
  </w:num>
  <w:num w:numId="51">
    <w:abstractNumId w:val="3"/>
    <w:lvlOverride w:ilvl="0">
      <w:startOverride w:val="1"/>
    </w:lvlOverride>
    <w:lvlOverride w:ilvl="1">
      <w:startOverride w:val="1"/>
    </w:lvlOverride>
    <w:lvlOverride w:ilvl="2">
      <w:startOverride w:val="1"/>
    </w:lvlOverride>
    <w:lvlOverride w:ilvl="3">
      <w:startOverride w:val="1"/>
    </w:lvlOverride>
  </w:num>
  <w:num w:numId="52">
    <w:abstractNumId w:val="3"/>
    <w:lvlOverride w:ilvl="0">
      <w:startOverride w:val="1"/>
    </w:lvlOverride>
    <w:lvlOverride w:ilvl="1">
      <w:startOverride w:val="1"/>
    </w:lvlOverride>
    <w:lvlOverride w:ilvl="2">
      <w:startOverride w:val="1"/>
    </w:lvlOverride>
    <w:lvlOverride w:ilvl="3">
      <w:startOverride w:val="1"/>
    </w:lvlOverride>
  </w:num>
  <w:num w:numId="53">
    <w:abstractNumId w:val="3"/>
    <w:lvlOverride w:ilvl="0">
      <w:startOverride w:val="1"/>
    </w:lvlOverride>
    <w:lvlOverride w:ilvl="1">
      <w:startOverride w:val="1"/>
    </w:lvlOverride>
    <w:lvlOverride w:ilvl="2">
      <w:startOverride w:val="1"/>
    </w:lvlOverride>
    <w:lvlOverride w:ilvl="3">
      <w:startOverride w:val="1"/>
    </w:lvlOverride>
  </w:num>
  <w:num w:numId="54">
    <w:abstractNumId w:val="3"/>
    <w:lvlOverride w:ilvl="0">
      <w:startOverride w:val="1"/>
    </w:lvlOverride>
    <w:lvlOverride w:ilvl="1">
      <w:startOverride w:val="1"/>
    </w:lvlOverride>
    <w:lvlOverride w:ilvl="2">
      <w:startOverride w:val="1"/>
    </w:lvlOverride>
    <w:lvlOverride w:ilvl="3">
      <w:startOverride w:val="1"/>
    </w:lvlOverride>
  </w:num>
  <w:num w:numId="5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keepNext/>
      <w:keepLines/>
      <w:spacing w:after="100" w:before="20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8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Marking System — Module Behaviour Wiki</dc:title>
  <dc:creator>docs-maintainer</dc:creator>
  <dc:description>Behaviour as implemented in code, branch fix/transfer-pull-ordering (working tree), 2026-10-30</dc:description>
  <cp:lastModifiedBy>Un-named</cp:lastModifiedBy>
  <cp:revision>1</cp:revision>
  <dcterms:created xsi:type="dcterms:W3CDTF">2026-10-29T16:37:10.106Z</dcterms:created>
  <dcterms:modified xsi:type="dcterms:W3CDTF">2026-10-29T16:37:10.109Z</dcterms:modified>
</cp:coreProperties>
</file>

<file path=docProps/custom.xml><?xml version="1.0" encoding="utf-8"?>
<Properties xmlns="http://schemas.openxmlformats.org/officeDocument/2006/custom-properties" xmlns:vt="http://schemas.openxmlformats.org/officeDocument/2006/docPropsVTypes"/>
</file>