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1FE2C" w14:textId="77777777" w:rsidR="007977FD" w:rsidRPr="007977FD" w:rsidRDefault="007977FD" w:rsidP="007977FD">
      <w:pPr>
        <w:rPr>
          <w:b/>
          <w:bCs/>
        </w:rPr>
      </w:pPr>
      <w:r w:rsidRPr="007977FD">
        <w:rPr>
          <w:b/>
          <w:bCs/>
        </w:rPr>
        <w:t>Capstone Project Report</w:t>
      </w:r>
    </w:p>
    <w:p w14:paraId="4440852C" w14:textId="77777777" w:rsidR="007977FD" w:rsidRPr="007977FD" w:rsidRDefault="007977FD" w:rsidP="007977FD">
      <w:pPr>
        <w:rPr>
          <w:b/>
          <w:bCs/>
        </w:rPr>
      </w:pPr>
      <w:r w:rsidRPr="007977FD">
        <w:rPr>
          <w:b/>
          <w:bCs/>
        </w:rPr>
        <w:t>Comprehensive SOC Incident Response Simulation</w:t>
      </w:r>
    </w:p>
    <w:p w14:paraId="7A41C2BF" w14:textId="77777777" w:rsidR="007977FD" w:rsidRPr="007977FD" w:rsidRDefault="007977FD" w:rsidP="007977FD">
      <w:pPr>
        <w:rPr>
          <w:b/>
          <w:bCs/>
        </w:rPr>
      </w:pPr>
      <w:r w:rsidRPr="007977FD">
        <w:rPr>
          <w:b/>
          <w:bCs/>
        </w:rPr>
        <w:t>Project Information</w:t>
      </w:r>
    </w:p>
    <w:p w14:paraId="19F112F7" w14:textId="5E7014D2" w:rsidR="007977FD" w:rsidRPr="007977FD" w:rsidRDefault="007977FD" w:rsidP="007977FD">
      <w:r w:rsidRPr="007977FD">
        <w:drawing>
          <wp:inline distT="0" distB="0" distL="0" distR="0" wp14:anchorId="0CDB9CCD" wp14:editId="601B1626">
            <wp:extent cx="4486308" cy="1514486"/>
            <wp:effectExtent l="0" t="0" r="9525" b="9525"/>
            <wp:docPr id="46716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66194" name=""/>
                    <pic:cNvPicPr/>
                  </pic:nvPicPr>
                  <pic:blipFill>
                    <a:blip r:embed="rId5"/>
                    <a:stretch>
                      <a:fillRect/>
                    </a:stretch>
                  </pic:blipFill>
                  <pic:spPr>
                    <a:xfrm>
                      <a:off x="0" y="0"/>
                      <a:ext cx="4486308" cy="1514486"/>
                    </a:xfrm>
                    <a:prstGeom prst="rect">
                      <a:avLst/>
                    </a:prstGeom>
                  </pic:spPr>
                </pic:pic>
              </a:graphicData>
            </a:graphic>
          </wp:inline>
        </w:drawing>
      </w:r>
    </w:p>
    <w:p w14:paraId="50715A15" w14:textId="77777777" w:rsidR="007977FD" w:rsidRPr="007977FD" w:rsidRDefault="007977FD" w:rsidP="007977FD">
      <w:pPr>
        <w:rPr>
          <w:b/>
          <w:bCs/>
        </w:rPr>
      </w:pPr>
      <w:r w:rsidRPr="007977FD">
        <w:rPr>
          <w:b/>
          <w:bCs/>
        </w:rPr>
        <w:t>Executive Summary</w:t>
      </w:r>
    </w:p>
    <w:p w14:paraId="2799B4FE" w14:textId="77777777" w:rsidR="007977FD" w:rsidRPr="007977FD" w:rsidRDefault="007977FD" w:rsidP="007977FD">
      <w:r w:rsidRPr="007977FD">
        <w:t xml:space="preserve">This capstone project simulated a complete </w:t>
      </w:r>
      <w:proofErr w:type="spellStart"/>
      <w:r w:rsidRPr="007977FD">
        <w:t>cyber attack</w:t>
      </w:r>
      <w:proofErr w:type="spellEnd"/>
      <w:r w:rsidRPr="007977FD">
        <w:t xml:space="preserve"> lifecycle to evaluate the effectiveness of Security Operations </w:t>
      </w:r>
      <w:proofErr w:type="spellStart"/>
      <w:r w:rsidRPr="007977FD">
        <w:t>Center</w:t>
      </w:r>
      <w:proofErr w:type="spellEnd"/>
      <w:r w:rsidRPr="007977FD">
        <w:t xml:space="preserve"> (SOC) detection, response, containment, and reporting procedures.</w:t>
      </w:r>
    </w:p>
    <w:p w14:paraId="4EC13430" w14:textId="77777777" w:rsidR="007977FD" w:rsidRPr="007977FD" w:rsidRDefault="007977FD" w:rsidP="007977FD">
      <w:r w:rsidRPr="007977FD">
        <w:t xml:space="preserve">The exercise involved exploiting a vulnerable system using Metasploit, generating security alerts through </w:t>
      </w:r>
      <w:proofErr w:type="spellStart"/>
      <w:r w:rsidRPr="007977FD">
        <w:t>Wazuh</w:t>
      </w:r>
      <w:proofErr w:type="spellEnd"/>
      <w:r w:rsidRPr="007977FD">
        <w:t xml:space="preserve">, performing incident triage using </w:t>
      </w:r>
      <w:proofErr w:type="spellStart"/>
      <w:r w:rsidRPr="007977FD">
        <w:t>TheHive</w:t>
      </w:r>
      <w:proofErr w:type="spellEnd"/>
      <w:r w:rsidRPr="007977FD">
        <w:t xml:space="preserve">, blocking malicious activity with </w:t>
      </w:r>
      <w:proofErr w:type="spellStart"/>
      <w:r w:rsidRPr="007977FD">
        <w:t>CrowdSec</w:t>
      </w:r>
      <w:proofErr w:type="spellEnd"/>
      <w:r w:rsidRPr="007977FD">
        <w:t xml:space="preserve">, validating detections through MITRE Caldera adversary emulation, and </w:t>
      </w:r>
      <w:proofErr w:type="spellStart"/>
      <w:r w:rsidRPr="007977FD">
        <w:t>analyzing</w:t>
      </w:r>
      <w:proofErr w:type="spellEnd"/>
      <w:r w:rsidRPr="007977FD">
        <w:t xml:space="preserve"> SOC performance metrics within Elastic Security.</w:t>
      </w:r>
    </w:p>
    <w:p w14:paraId="64FBECF4" w14:textId="77777777" w:rsidR="007977FD" w:rsidRPr="007977FD" w:rsidRDefault="007977FD" w:rsidP="007977FD">
      <w:r w:rsidRPr="007977FD">
        <w:t>The simulated attack was successfully detected, investigated, contained, and documented. Post-incident analysis identified improvement opportunities related to automation and response efficiency. The exercise demonstrated the effectiveness of layered security monitoring and coordinated incident response operations.</w:t>
      </w:r>
    </w:p>
    <w:p w14:paraId="2FBE2C7A" w14:textId="0A2D9A0E" w:rsidR="007977FD" w:rsidRPr="007977FD" w:rsidRDefault="007977FD" w:rsidP="007977FD"/>
    <w:p w14:paraId="2DBD0403" w14:textId="77777777" w:rsidR="007977FD" w:rsidRPr="007977FD" w:rsidRDefault="007977FD" w:rsidP="007977FD">
      <w:pPr>
        <w:rPr>
          <w:b/>
          <w:bCs/>
        </w:rPr>
      </w:pPr>
      <w:r w:rsidRPr="007977FD">
        <w:rPr>
          <w:b/>
          <w:bCs/>
        </w:rPr>
        <w:t>Project Objectives</w:t>
      </w:r>
    </w:p>
    <w:p w14:paraId="474FA9B3" w14:textId="77777777" w:rsidR="007977FD" w:rsidRPr="007977FD" w:rsidRDefault="007977FD" w:rsidP="007977FD">
      <w:pPr>
        <w:numPr>
          <w:ilvl w:val="0"/>
          <w:numId w:val="1"/>
        </w:numPr>
      </w:pPr>
      <w:r w:rsidRPr="007977FD">
        <w:t xml:space="preserve">Simulate a realistic </w:t>
      </w:r>
      <w:proofErr w:type="spellStart"/>
      <w:r w:rsidRPr="007977FD">
        <w:t>cyber attack</w:t>
      </w:r>
      <w:proofErr w:type="spellEnd"/>
      <w:r w:rsidRPr="007977FD">
        <w:t>.</w:t>
      </w:r>
    </w:p>
    <w:p w14:paraId="562E2439" w14:textId="77777777" w:rsidR="007977FD" w:rsidRPr="007977FD" w:rsidRDefault="007977FD" w:rsidP="007977FD">
      <w:pPr>
        <w:numPr>
          <w:ilvl w:val="0"/>
          <w:numId w:val="1"/>
        </w:numPr>
      </w:pPr>
      <w:r w:rsidRPr="007977FD">
        <w:t>Detect malicious activity using SIEM monitoring.</w:t>
      </w:r>
    </w:p>
    <w:p w14:paraId="433083A3" w14:textId="77777777" w:rsidR="007977FD" w:rsidRPr="007977FD" w:rsidRDefault="007977FD" w:rsidP="007977FD">
      <w:pPr>
        <w:numPr>
          <w:ilvl w:val="0"/>
          <w:numId w:val="1"/>
        </w:numPr>
      </w:pPr>
      <w:r w:rsidRPr="007977FD">
        <w:t>Investigate alerts through SOC workflows.</w:t>
      </w:r>
    </w:p>
    <w:p w14:paraId="3736D164" w14:textId="77777777" w:rsidR="007977FD" w:rsidRPr="007977FD" w:rsidRDefault="007977FD" w:rsidP="007977FD">
      <w:pPr>
        <w:numPr>
          <w:ilvl w:val="0"/>
          <w:numId w:val="1"/>
        </w:numPr>
      </w:pPr>
      <w:r w:rsidRPr="007977FD">
        <w:t>Contain threats using automated controls.</w:t>
      </w:r>
    </w:p>
    <w:p w14:paraId="4D0BC69D" w14:textId="77777777" w:rsidR="007977FD" w:rsidRPr="007977FD" w:rsidRDefault="007977FD" w:rsidP="007977FD">
      <w:pPr>
        <w:numPr>
          <w:ilvl w:val="0"/>
          <w:numId w:val="1"/>
        </w:numPr>
      </w:pPr>
      <w:r w:rsidRPr="007977FD">
        <w:t>Perform post-incident analysis.</w:t>
      </w:r>
    </w:p>
    <w:p w14:paraId="57CF5458" w14:textId="77777777" w:rsidR="007977FD" w:rsidRPr="007977FD" w:rsidRDefault="007977FD" w:rsidP="007977FD">
      <w:pPr>
        <w:numPr>
          <w:ilvl w:val="0"/>
          <w:numId w:val="1"/>
        </w:numPr>
      </w:pPr>
      <w:r w:rsidRPr="007977FD">
        <w:t>Measure SOC performance metrics.</w:t>
      </w:r>
    </w:p>
    <w:p w14:paraId="47E38F9B" w14:textId="77777777" w:rsidR="007977FD" w:rsidRPr="007977FD" w:rsidRDefault="007977FD" w:rsidP="007977FD">
      <w:pPr>
        <w:numPr>
          <w:ilvl w:val="0"/>
          <w:numId w:val="1"/>
        </w:numPr>
      </w:pPr>
      <w:r w:rsidRPr="007977FD">
        <w:t>Produce executive-level reporting.</w:t>
      </w:r>
    </w:p>
    <w:p w14:paraId="00090CC5" w14:textId="127BD44B" w:rsidR="007977FD" w:rsidRDefault="007977FD" w:rsidP="007977FD"/>
    <w:p w14:paraId="1DE1703B" w14:textId="77777777" w:rsidR="007977FD" w:rsidRDefault="007977FD" w:rsidP="007977FD"/>
    <w:p w14:paraId="1D3ACB46" w14:textId="77777777" w:rsidR="007977FD" w:rsidRDefault="007977FD" w:rsidP="007977FD"/>
    <w:p w14:paraId="331230F9" w14:textId="77777777" w:rsidR="007977FD" w:rsidRDefault="007977FD" w:rsidP="007977FD"/>
    <w:p w14:paraId="0387E51A" w14:textId="77777777" w:rsidR="007977FD" w:rsidRDefault="007977FD" w:rsidP="007977FD"/>
    <w:p w14:paraId="763BA4C6" w14:textId="384328FB" w:rsidR="007977FD" w:rsidRPr="007977FD" w:rsidRDefault="007977FD" w:rsidP="007977FD">
      <w:pPr>
        <w:rPr>
          <w:b/>
          <w:bCs/>
        </w:rPr>
      </w:pPr>
      <w:r w:rsidRPr="007977FD">
        <w:rPr>
          <w:b/>
          <w:bCs/>
        </w:rPr>
        <w:lastRenderedPageBreak/>
        <w:t>Lab Environment</w:t>
      </w:r>
    </w:p>
    <w:p w14:paraId="40707ACD" w14:textId="041BC437" w:rsidR="007977FD" w:rsidRPr="007977FD" w:rsidRDefault="007977FD" w:rsidP="007977FD">
      <w:r w:rsidRPr="007977FD">
        <w:drawing>
          <wp:inline distT="0" distB="0" distL="0" distR="0" wp14:anchorId="77A22D13" wp14:editId="23A8218C">
            <wp:extent cx="4457733" cy="1676412"/>
            <wp:effectExtent l="0" t="0" r="0" b="0"/>
            <wp:docPr id="143340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00643" name=""/>
                    <pic:cNvPicPr/>
                  </pic:nvPicPr>
                  <pic:blipFill>
                    <a:blip r:embed="rId6"/>
                    <a:stretch>
                      <a:fillRect/>
                    </a:stretch>
                  </pic:blipFill>
                  <pic:spPr>
                    <a:xfrm>
                      <a:off x="0" y="0"/>
                      <a:ext cx="4457733" cy="1676412"/>
                    </a:xfrm>
                    <a:prstGeom prst="rect">
                      <a:avLst/>
                    </a:prstGeom>
                  </pic:spPr>
                </pic:pic>
              </a:graphicData>
            </a:graphic>
          </wp:inline>
        </w:drawing>
      </w:r>
    </w:p>
    <w:p w14:paraId="3623D5A0" w14:textId="77777777" w:rsidR="007977FD" w:rsidRPr="007977FD" w:rsidRDefault="007977FD" w:rsidP="007977FD">
      <w:pPr>
        <w:rPr>
          <w:b/>
          <w:bCs/>
        </w:rPr>
      </w:pPr>
      <w:r w:rsidRPr="007977FD">
        <w:rPr>
          <w:b/>
          <w:bCs/>
        </w:rPr>
        <w:t>Attack Simulation</w:t>
      </w:r>
    </w:p>
    <w:p w14:paraId="17C73C16" w14:textId="77777777" w:rsidR="007977FD" w:rsidRPr="007977FD" w:rsidRDefault="007977FD" w:rsidP="007977FD">
      <w:pPr>
        <w:rPr>
          <w:b/>
          <w:bCs/>
        </w:rPr>
      </w:pPr>
      <w:r w:rsidRPr="007977FD">
        <w:rPr>
          <w:b/>
          <w:bCs/>
        </w:rPr>
        <w:t>Exploitation Activity</w:t>
      </w:r>
    </w:p>
    <w:p w14:paraId="5158CD1E" w14:textId="77777777" w:rsidR="007977FD" w:rsidRPr="007977FD" w:rsidRDefault="007977FD" w:rsidP="007977FD">
      <w:r w:rsidRPr="007977FD">
        <w:t>A vulnerable Samba service running on Metasploitable2 was targeted using Metasploit.</w:t>
      </w:r>
    </w:p>
    <w:p w14:paraId="56C1C96B" w14:textId="77777777" w:rsidR="007977FD" w:rsidRPr="007977FD" w:rsidRDefault="007977FD" w:rsidP="007977FD">
      <w:r w:rsidRPr="007977FD">
        <w:t>Attack Module:</w:t>
      </w:r>
    </w:p>
    <w:p w14:paraId="6358FFAF" w14:textId="77777777" w:rsidR="007977FD" w:rsidRPr="007977FD" w:rsidRDefault="007977FD" w:rsidP="007977FD">
      <w:r w:rsidRPr="007977FD">
        <w:t>use exploit/multi/samba/</w:t>
      </w:r>
      <w:proofErr w:type="spellStart"/>
      <w:r w:rsidRPr="007977FD">
        <w:t>usermap_script</w:t>
      </w:r>
      <w:proofErr w:type="spellEnd"/>
    </w:p>
    <w:p w14:paraId="6855D967" w14:textId="77777777" w:rsidR="007977FD" w:rsidRPr="007977FD" w:rsidRDefault="007977FD" w:rsidP="007977FD">
      <w:r w:rsidRPr="007977FD">
        <w:t>The attacker successfully exploited the vulnerable service and gained unauthorized access to the target system.</w:t>
      </w:r>
    </w:p>
    <w:p w14:paraId="408235C9" w14:textId="0F6CC79A" w:rsidR="007977FD" w:rsidRPr="007977FD" w:rsidRDefault="007977FD" w:rsidP="007977FD"/>
    <w:p w14:paraId="5E56330A" w14:textId="77777777" w:rsidR="007977FD" w:rsidRPr="007977FD" w:rsidRDefault="007977FD" w:rsidP="007977FD">
      <w:pPr>
        <w:rPr>
          <w:b/>
          <w:bCs/>
        </w:rPr>
      </w:pPr>
      <w:r w:rsidRPr="007977FD">
        <w:rPr>
          <w:b/>
          <w:bCs/>
        </w:rPr>
        <w:t>Detection Phase</w:t>
      </w:r>
    </w:p>
    <w:p w14:paraId="2BF0EA5D" w14:textId="77777777" w:rsidR="007977FD" w:rsidRPr="007977FD" w:rsidRDefault="007977FD" w:rsidP="007977FD">
      <w:proofErr w:type="spellStart"/>
      <w:r w:rsidRPr="007977FD">
        <w:t>Wazuh</w:t>
      </w:r>
      <w:proofErr w:type="spellEnd"/>
      <w:r w:rsidRPr="007977FD">
        <w:t xml:space="preserve"> detected suspicious activity generated by the exploitation attempt and created security alerts.</w:t>
      </w:r>
    </w:p>
    <w:p w14:paraId="545BC28F" w14:textId="77777777" w:rsidR="007977FD" w:rsidRPr="007977FD" w:rsidRDefault="007977FD" w:rsidP="007977FD">
      <w:pPr>
        <w:rPr>
          <w:b/>
          <w:bCs/>
        </w:rPr>
      </w:pPr>
      <w:r w:rsidRPr="007977FD">
        <w:rPr>
          <w:b/>
          <w:bCs/>
        </w:rPr>
        <w:t>Detection Log</w:t>
      </w:r>
    </w:p>
    <w:p w14:paraId="3F0FD957" w14:textId="3FD71B95" w:rsidR="007977FD" w:rsidRPr="007977FD" w:rsidRDefault="007977FD" w:rsidP="007977FD">
      <w:r w:rsidRPr="007977FD">
        <w:drawing>
          <wp:inline distT="0" distB="0" distL="0" distR="0" wp14:anchorId="3A4A0237" wp14:editId="5E2D51CA">
            <wp:extent cx="5731510" cy="652145"/>
            <wp:effectExtent l="0" t="0" r="2540" b="0"/>
            <wp:docPr id="113562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21664" name=""/>
                    <pic:cNvPicPr/>
                  </pic:nvPicPr>
                  <pic:blipFill>
                    <a:blip r:embed="rId7"/>
                    <a:stretch>
                      <a:fillRect/>
                    </a:stretch>
                  </pic:blipFill>
                  <pic:spPr>
                    <a:xfrm>
                      <a:off x="0" y="0"/>
                      <a:ext cx="5731510" cy="652145"/>
                    </a:xfrm>
                    <a:prstGeom prst="rect">
                      <a:avLst/>
                    </a:prstGeom>
                  </pic:spPr>
                </pic:pic>
              </a:graphicData>
            </a:graphic>
          </wp:inline>
        </w:drawing>
      </w:r>
      <w:r w:rsidRPr="007977FD">
        <w:pict w14:anchorId="687AE10F">
          <v:rect id="_x0000_i1114" style="width:0;height:1.5pt" o:hralign="center" o:hrstd="t" o:hr="t" fillcolor="#a0a0a0" stroked="f"/>
        </w:pict>
      </w:r>
    </w:p>
    <w:p w14:paraId="5E11C063" w14:textId="77777777" w:rsidR="007977FD" w:rsidRPr="007977FD" w:rsidRDefault="007977FD" w:rsidP="007977FD">
      <w:pPr>
        <w:rPr>
          <w:b/>
          <w:bCs/>
        </w:rPr>
      </w:pPr>
      <w:r w:rsidRPr="007977FD">
        <w:rPr>
          <w:b/>
          <w:bCs/>
        </w:rPr>
        <w:t>Alert Triage</w:t>
      </w:r>
    </w:p>
    <w:p w14:paraId="6A0E7160" w14:textId="77777777" w:rsidR="007977FD" w:rsidRPr="007977FD" w:rsidRDefault="007977FD" w:rsidP="007977FD">
      <w:r w:rsidRPr="007977FD">
        <w:t>The generated alerts were reviewed and prioritized according to severity.</w:t>
      </w:r>
    </w:p>
    <w:p w14:paraId="472060CB" w14:textId="77777777" w:rsidR="007977FD" w:rsidRPr="007977FD" w:rsidRDefault="007977FD" w:rsidP="007977FD">
      <w:pPr>
        <w:rPr>
          <w:b/>
          <w:bCs/>
        </w:rPr>
      </w:pPr>
      <w:r w:rsidRPr="007977FD">
        <w:rPr>
          <w:b/>
          <w:bCs/>
        </w:rPr>
        <w:t>Triage Results</w:t>
      </w:r>
    </w:p>
    <w:p w14:paraId="1ABBA1DC" w14:textId="77777777" w:rsidR="007977FD" w:rsidRDefault="007977FD" w:rsidP="007977FD">
      <w:r w:rsidRPr="007977FD">
        <w:drawing>
          <wp:inline distT="0" distB="0" distL="0" distR="0" wp14:anchorId="5295B3BC" wp14:editId="535487BB">
            <wp:extent cx="5731510" cy="803275"/>
            <wp:effectExtent l="0" t="0" r="2540" b="0"/>
            <wp:docPr id="133152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25182" name=""/>
                    <pic:cNvPicPr/>
                  </pic:nvPicPr>
                  <pic:blipFill>
                    <a:blip r:embed="rId8"/>
                    <a:stretch>
                      <a:fillRect/>
                    </a:stretch>
                  </pic:blipFill>
                  <pic:spPr>
                    <a:xfrm>
                      <a:off x="0" y="0"/>
                      <a:ext cx="5731510" cy="803275"/>
                    </a:xfrm>
                    <a:prstGeom prst="rect">
                      <a:avLst/>
                    </a:prstGeom>
                  </pic:spPr>
                </pic:pic>
              </a:graphicData>
            </a:graphic>
          </wp:inline>
        </w:drawing>
      </w:r>
    </w:p>
    <w:p w14:paraId="4D6E35DC" w14:textId="6CE7FC01" w:rsidR="007977FD" w:rsidRPr="007977FD" w:rsidRDefault="007977FD" w:rsidP="007977FD">
      <w:proofErr w:type="spellStart"/>
      <w:r w:rsidRPr="007977FD">
        <w:t>TheHive</w:t>
      </w:r>
      <w:proofErr w:type="spellEnd"/>
      <w:r w:rsidRPr="007977FD">
        <w:t xml:space="preserve"> was used to create and manage incident cases throughout the investigation process.</w:t>
      </w:r>
    </w:p>
    <w:p w14:paraId="18150CC5" w14:textId="2B3D3330" w:rsidR="007977FD" w:rsidRDefault="007977FD" w:rsidP="007977FD"/>
    <w:p w14:paraId="19622338" w14:textId="77777777" w:rsidR="007977FD" w:rsidRPr="007977FD" w:rsidRDefault="007977FD" w:rsidP="007977FD"/>
    <w:p w14:paraId="7A979EDB" w14:textId="77777777" w:rsidR="007977FD" w:rsidRPr="007977FD" w:rsidRDefault="007977FD" w:rsidP="007977FD">
      <w:pPr>
        <w:rPr>
          <w:b/>
          <w:bCs/>
        </w:rPr>
      </w:pPr>
      <w:r w:rsidRPr="007977FD">
        <w:rPr>
          <w:b/>
          <w:bCs/>
        </w:rPr>
        <w:lastRenderedPageBreak/>
        <w:t>Incident Response and Containment</w:t>
      </w:r>
    </w:p>
    <w:p w14:paraId="25B627BA" w14:textId="77777777" w:rsidR="007977FD" w:rsidRPr="007977FD" w:rsidRDefault="007977FD" w:rsidP="007977FD">
      <w:r w:rsidRPr="007977FD">
        <w:t>Following investigation, response actions were executed.</w:t>
      </w:r>
    </w:p>
    <w:p w14:paraId="581EE143" w14:textId="77777777" w:rsidR="007977FD" w:rsidRPr="007977FD" w:rsidRDefault="007977FD" w:rsidP="007977FD">
      <w:pPr>
        <w:rPr>
          <w:b/>
          <w:bCs/>
        </w:rPr>
      </w:pPr>
      <w:r w:rsidRPr="007977FD">
        <w:rPr>
          <w:b/>
          <w:bCs/>
        </w:rPr>
        <w:t>Containment Actions</w:t>
      </w:r>
    </w:p>
    <w:p w14:paraId="233BF4D8" w14:textId="77777777" w:rsidR="007977FD" w:rsidRDefault="007977FD" w:rsidP="007977FD">
      <w:r w:rsidRPr="007977FD">
        <w:drawing>
          <wp:inline distT="0" distB="0" distL="0" distR="0" wp14:anchorId="288006DA" wp14:editId="5293AA31">
            <wp:extent cx="4457733" cy="1181109"/>
            <wp:effectExtent l="0" t="0" r="0" b="0"/>
            <wp:docPr id="19963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7431" name=""/>
                    <pic:cNvPicPr/>
                  </pic:nvPicPr>
                  <pic:blipFill>
                    <a:blip r:embed="rId9"/>
                    <a:stretch>
                      <a:fillRect/>
                    </a:stretch>
                  </pic:blipFill>
                  <pic:spPr>
                    <a:xfrm>
                      <a:off x="0" y="0"/>
                      <a:ext cx="4457733" cy="1181109"/>
                    </a:xfrm>
                    <a:prstGeom prst="rect">
                      <a:avLst/>
                    </a:prstGeom>
                  </pic:spPr>
                </pic:pic>
              </a:graphicData>
            </a:graphic>
          </wp:inline>
        </w:drawing>
      </w:r>
    </w:p>
    <w:p w14:paraId="4C9763C3" w14:textId="05F50135" w:rsidR="007977FD" w:rsidRPr="007977FD" w:rsidRDefault="007977FD" w:rsidP="007977FD">
      <w:r w:rsidRPr="007977FD">
        <w:t>The malicious IP address was successfully blocked and communication attempts were terminated.</w:t>
      </w:r>
    </w:p>
    <w:p w14:paraId="66DB15AA" w14:textId="77777777" w:rsidR="007977FD" w:rsidRPr="007977FD" w:rsidRDefault="007977FD" w:rsidP="007977FD">
      <w:r w:rsidRPr="007977FD">
        <w:pict w14:anchorId="52090B31">
          <v:rect id="_x0000_i1116" style="width:0;height:1.5pt" o:hralign="center" o:hrstd="t" o:hr="t" fillcolor="#a0a0a0" stroked="f"/>
        </w:pict>
      </w:r>
    </w:p>
    <w:p w14:paraId="7DDB1530" w14:textId="77777777" w:rsidR="007977FD" w:rsidRPr="007977FD" w:rsidRDefault="007977FD" w:rsidP="007977FD">
      <w:pPr>
        <w:rPr>
          <w:b/>
          <w:bCs/>
        </w:rPr>
      </w:pPr>
      <w:r w:rsidRPr="007977FD">
        <w:rPr>
          <w:b/>
          <w:bCs/>
        </w:rPr>
        <w:t>SOAR Automation</w:t>
      </w:r>
    </w:p>
    <w:p w14:paraId="58C8CAFF" w14:textId="77777777" w:rsidR="007977FD" w:rsidRPr="007977FD" w:rsidRDefault="007977FD" w:rsidP="007977FD">
      <w:r w:rsidRPr="007977FD">
        <w:t>A response playbook was configured to automate incident handling.</w:t>
      </w:r>
    </w:p>
    <w:p w14:paraId="2A207C85" w14:textId="77777777" w:rsidR="007977FD" w:rsidRPr="007977FD" w:rsidRDefault="007977FD" w:rsidP="007977FD">
      <w:pPr>
        <w:rPr>
          <w:b/>
          <w:bCs/>
        </w:rPr>
      </w:pPr>
      <w:r w:rsidRPr="007977FD">
        <w:rPr>
          <w:b/>
          <w:bCs/>
        </w:rPr>
        <w:t>Automated Workflow</w:t>
      </w:r>
    </w:p>
    <w:p w14:paraId="3B55B2AA" w14:textId="77777777" w:rsidR="007977FD" w:rsidRPr="007977FD" w:rsidRDefault="007977FD" w:rsidP="007977FD">
      <w:pPr>
        <w:jc w:val="center"/>
      </w:pPr>
      <w:r w:rsidRPr="007977FD">
        <w:t>Alert Generated</w:t>
      </w:r>
      <w:r w:rsidRPr="007977FD">
        <w:br/>
        <w:t>↓</w:t>
      </w:r>
      <w:r w:rsidRPr="007977FD">
        <w:br/>
        <w:t>Extract IP Address</w:t>
      </w:r>
      <w:r w:rsidRPr="007977FD">
        <w:br/>
        <w:t>↓</w:t>
      </w:r>
      <w:r w:rsidRPr="007977FD">
        <w:br/>
        <w:t>Check Reputation</w:t>
      </w:r>
      <w:r w:rsidRPr="007977FD">
        <w:br/>
        <w:t>↓</w:t>
      </w:r>
      <w:r w:rsidRPr="007977FD">
        <w:br/>
        <w:t>Block Malicious IP</w:t>
      </w:r>
      <w:r w:rsidRPr="007977FD">
        <w:br/>
        <w:t>↓</w:t>
      </w:r>
      <w:r w:rsidRPr="007977FD">
        <w:br/>
        <w:t xml:space="preserve">Create </w:t>
      </w:r>
      <w:proofErr w:type="spellStart"/>
      <w:r w:rsidRPr="007977FD">
        <w:t>TheHive</w:t>
      </w:r>
      <w:proofErr w:type="spellEnd"/>
      <w:r w:rsidRPr="007977FD">
        <w:t xml:space="preserve"> Case</w:t>
      </w:r>
      <w:r w:rsidRPr="007977FD">
        <w:br/>
        <w:t>↓</w:t>
      </w:r>
      <w:r w:rsidRPr="007977FD">
        <w:br/>
        <w:t>Notify Analyst</w:t>
      </w:r>
      <w:r w:rsidRPr="007977FD">
        <w:br/>
        <w:t>↓</w:t>
      </w:r>
      <w:r w:rsidRPr="007977FD">
        <w:br/>
        <w:t>Document Actions</w:t>
      </w:r>
    </w:p>
    <w:p w14:paraId="61B3EE03" w14:textId="77777777" w:rsidR="007977FD" w:rsidRPr="007977FD" w:rsidRDefault="007977FD" w:rsidP="007977FD">
      <w:r w:rsidRPr="007977FD">
        <w:t>Automation significantly reduced analyst workload and improved response consistency.</w:t>
      </w:r>
    </w:p>
    <w:p w14:paraId="4EBEC327" w14:textId="4E2CCAD9" w:rsidR="007977FD" w:rsidRPr="007977FD" w:rsidRDefault="007977FD" w:rsidP="007977FD"/>
    <w:p w14:paraId="075195C0" w14:textId="77777777" w:rsidR="007977FD" w:rsidRPr="007977FD" w:rsidRDefault="007977FD" w:rsidP="007977FD">
      <w:pPr>
        <w:rPr>
          <w:b/>
          <w:bCs/>
        </w:rPr>
      </w:pPr>
      <w:r w:rsidRPr="007977FD">
        <w:rPr>
          <w:b/>
          <w:bCs/>
        </w:rPr>
        <w:t>Adversary Emulation Validation</w:t>
      </w:r>
    </w:p>
    <w:p w14:paraId="5FEA8D69" w14:textId="77777777" w:rsidR="007977FD" w:rsidRPr="007977FD" w:rsidRDefault="007977FD" w:rsidP="007977FD">
      <w:r w:rsidRPr="007977FD">
        <w:t>MITRE Caldera was used to emulate attacker techniques related to exploitation and post-compromise activity.</w:t>
      </w:r>
    </w:p>
    <w:p w14:paraId="443FEADB" w14:textId="77777777" w:rsidR="007977FD" w:rsidRPr="007977FD" w:rsidRDefault="007977FD" w:rsidP="007977FD">
      <w:pPr>
        <w:rPr>
          <w:b/>
          <w:bCs/>
        </w:rPr>
      </w:pPr>
      <w:r w:rsidRPr="007977FD">
        <w:rPr>
          <w:b/>
          <w:bCs/>
        </w:rPr>
        <w:t>Emulation Results</w:t>
      </w:r>
    </w:p>
    <w:p w14:paraId="0A2B01F6" w14:textId="394E2252" w:rsidR="007977FD" w:rsidRPr="007977FD" w:rsidRDefault="007977FD" w:rsidP="007977FD">
      <w:r w:rsidRPr="007977FD">
        <w:drawing>
          <wp:inline distT="0" distB="0" distL="0" distR="0" wp14:anchorId="0587813B" wp14:editId="53A80A91">
            <wp:extent cx="5731510" cy="842645"/>
            <wp:effectExtent l="0" t="0" r="2540" b="0"/>
            <wp:docPr id="51479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98747" name=""/>
                    <pic:cNvPicPr/>
                  </pic:nvPicPr>
                  <pic:blipFill>
                    <a:blip r:embed="rId10"/>
                    <a:stretch>
                      <a:fillRect/>
                    </a:stretch>
                  </pic:blipFill>
                  <pic:spPr>
                    <a:xfrm>
                      <a:off x="0" y="0"/>
                      <a:ext cx="5731510" cy="842645"/>
                    </a:xfrm>
                    <a:prstGeom prst="rect">
                      <a:avLst/>
                    </a:prstGeom>
                  </pic:spPr>
                </pic:pic>
              </a:graphicData>
            </a:graphic>
          </wp:inline>
        </w:drawing>
      </w:r>
      <w:r w:rsidRPr="007977FD">
        <w:t>Detection controls successfully identified all simulated attack stages.</w:t>
      </w:r>
    </w:p>
    <w:p w14:paraId="2EF6F03E" w14:textId="77777777" w:rsidR="007977FD" w:rsidRPr="007977FD" w:rsidRDefault="007977FD" w:rsidP="007977FD">
      <w:r w:rsidRPr="007977FD">
        <w:lastRenderedPageBreak/>
        <w:pict w14:anchorId="3FE5081E">
          <v:rect id="_x0000_i1118" style="width:0;height:1.5pt" o:hralign="center" o:hrstd="t" o:hr="t" fillcolor="#a0a0a0" stroked="f"/>
        </w:pict>
      </w:r>
    </w:p>
    <w:p w14:paraId="526B4500" w14:textId="77777777" w:rsidR="007977FD" w:rsidRPr="007977FD" w:rsidRDefault="007977FD" w:rsidP="007977FD">
      <w:pPr>
        <w:rPr>
          <w:b/>
          <w:bCs/>
        </w:rPr>
      </w:pPr>
      <w:r w:rsidRPr="007977FD">
        <w:rPr>
          <w:b/>
          <w:bCs/>
        </w:rPr>
        <w:t>Post-Incident Analysis</w:t>
      </w:r>
    </w:p>
    <w:p w14:paraId="7842FFF7" w14:textId="77777777" w:rsidR="007977FD" w:rsidRPr="007977FD" w:rsidRDefault="007977FD" w:rsidP="007977FD">
      <w:pPr>
        <w:rPr>
          <w:b/>
          <w:bCs/>
        </w:rPr>
      </w:pPr>
      <w:r w:rsidRPr="007977FD">
        <w:rPr>
          <w:b/>
          <w:bCs/>
        </w:rPr>
        <w:t>Root Cause Analysis</w:t>
      </w:r>
    </w:p>
    <w:p w14:paraId="3D62A74F" w14:textId="77777777" w:rsidR="007977FD" w:rsidRPr="007977FD" w:rsidRDefault="007977FD" w:rsidP="007977FD">
      <w:r w:rsidRPr="007977FD">
        <w:t>The primary cause of the incident was the presence of an unpatched Samba service vulnerable to known exploitation techniques.</w:t>
      </w:r>
    </w:p>
    <w:p w14:paraId="0CB94FDA" w14:textId="77777777" w:rsidR="007977FD" w:rsidRPr="007977FD" w:rsidRDefault="007977FD" w:rsidP="007977FD">
      <w:pPr>
        <w:rPr>
          <w:b/>
          <w:bCs/>
        </w:rPr>
      </w:pPr>
      <w:r w:rsidRPr="007977FD">
        <w:rPr>
          <w:b/>
          <w:bCs/>
        </w:rPr>
        <w:t>Five Whys Summary</w:t>
      </w:r>
    </w:p>
    <w:p w14:paraId="79DFC4A6" w14:textId="3346FF54" w:rsidR="007977FD" w:rsidRPr="007977FD" w:rsidRDefault="007977FD" w:rsidP="007977FD">
      <w:r w:rsidRPr="007977FD">
        <w:drawing>
          <wp:inline distT="0" distB="0" distL="0" distR="0" wp14:anchorId="45BDF8FB" wp14:editId="24058941">
            <wp:extent cx="4505358" cy="1857389"/>
            <wp:effectExtent l="0" t="0" r="0" b="9525"/>
            <wp:docPr id="144267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71552" name=""/>
                    <pic:cNvPicPr/>
                  </pic:nvPicPr>
                  <pic:blipFill>
                    <a:blip r:embed="rId11"/>
                    <a:stretch>
                      <a:fillRect/>
                    </a:stretch>
                  </pic:blipFill>
                  <pic:spPr>
                    <a:xfrm>
                      <a:off x="0" y="0"/>
                      <a:ext cx="4505358" cy="1857389"/>
                    </a:xfrm>
                    <a:prstGeom prst="rect">
                      <a:avLst/>
                    </a:prstGeom>
                  </pic:spPr>
                </pic:pic>
              </a:graphicData>
            </a:graphic>
          </wp:inline>
        </w:drawing>
      </w:r>
      <w:r w:rsidRPr="007977FD">
        <w:pict w14:anchorId="50752D7B">
          <v:rect id="_x0000_i1119" style="width:0;height:1.5pt" o:hralign="center" o:hrstd="t" o:hr="t" fillcolor="#a0a0a0" stroked="f"/>
        </w:pict>
      </w:r>
    </w:p>
    <w:p w14:paraId="18881A34" w14:textId="77777777" w:rsidR="007977FD" w:rsidRPr="007977FD" w:rsidRDefault="007977FD" w:rsidP="007977FD">
      <w:pPr>
        <w:rPr>
          <w:b/>
          <w:bCs/>
        </w:rPr>
      </w:pPr>
      <w:r w:rsidRPr="007977FD">
        <w:rPr>
          <w:b/>
          <w:bCs/>
        </w:rPr>
        <w:t>Security Metrics</w:t>
      </w:r>
    </w:p>
    <w:p w14:paraId="38620725" w14:textId="77777777" w:rsidR="007977FD" w:rsidRPr="007977FD" w:rsidRDefault="007977FD" w:rsidP="007977FD">
      <w:pPr>
        <w:rPr>
          <w:b/>
          <w:bCs/>
        </w:rPr>
      </w:pPr>
      <w:r w:rsidRPr="007977FD">
        <w:rPr>
          <w:b/>
          <w:bCs/>
        </w:rPr>
        <w:t>SOC Performance</w:t>
      </w:r>
    </w:p>
    <w:p w14:paraId="75F54241" w14:textId="77777777" w:rsidR="007977FD" w:rsidRDefault="007977FD" w:rsidP="007977FD">
      <w:r w:rsidRPr="007977FD">
        <w:drawing>
          <wp:inline distT="0" distB="0" distL="0" distR="0" wp14:anchorId="0F1B63A4" wp14:editId="28CA4087">
            <wp:extent cx="4467258" cy="1628787"/>
            <wp:effectExtent l="0" t="0" r="9525" b="9525"/>
            <wp:docPr id="144128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86319" name=""/>
                    <pic:cNvPicPr/>
                  </pic:nvPicPr>
                  <pic:blipFill>
                    <a:blip r:embed="rId12"/>
                    <a:stretch>
                      <a:fillRect/>
                    </a:stretch>
                  </pic:blipFill>
                  <pic:spPr>
                    <a:xfrm>
                      <a:off x="0" y="0"/>
                      <a:ext cx="4467258" cy="1628787"/>
                    </a:xfrm>
                    <a:prstGeom prst="rect">
                      <a:avLst/>
                    </a:prstGeom>
                  </pic:spPr>
                </pic:pic>
              </a:graphicData>
            </a:graphic>
          </wp:inline>
        </w:drawing>
      </w:r>
    </w:p>
    <w:p w14:paraId="232E5D20" w14:textId="721A4C7D" w:rsidR="007977FD" w:rsidRPr="007977FD" w:rsidRDefault="007977FD" w:rsidP="007977FD">
      <w:r w:rsidRPr="007977FD">
        <w:t>Performance metrics indicated effective detection and response capabilities throughout the exercise.</w:t>
      </w:r>
    </w:p>
    <w:p w14:paraId="44B74986" w14:textId="77777777" w:rsidR="007977FD" w:rsidRPr="007977FD" w:rsidRDefault="007977FD" w:rsidP="007977FD">
      <w:r w:rsidRPr="007977FD">
        <w:pict w14:anchorId="3A5EA592">
          <v:rect id="_x0000_i1120" style="width:0;height:1.5pt" o:hralign="center" o:hrstd="t" o:hr="t" fillcolor="#a0a0a0" stroked="f"/>
        </w:pict>
      </w:r>
    </w:p>
    <w:p w14:paraId="468C7CA9" w14:textId="77777777" w:rsidR="007977FD" w:rsidRPr="007977FD" w:rsidRDefault="007977FD" w:rsidP="007977FD">
      <w:pPr>
        <w:rPr>
          <w:b/>
          <w:bCs/>
        </w:rPr>
      </w:pPr>
      <w:r w:rsidRPr="007977FD">
        <w:rPr>
          <w:b/>
          <w:bCs/>
        </w:rPr>
        <w:t>Lessons Learned</w:t>
      </w:r>
    </w:p>
    <w:p w14:paraId="16973737" w14:textId="77777777" w:rsidR="007977FD" w:rsidRPr="007977FD" w:rsidRDefault="007977FD" w:rsidP="007977FD">
      <w:pPr>
        <w:numPr>
          <w:ilvl w:val="0"/>
          <w:numId w:val="2"/>
        </w:numPr>
      </w:pPr>
      <w:r w:rsidRPr="007977FD">
        <w:t>Continuous monitoring significantly improves visibility.</w:t>
      </w:r>
    </w:p>
    <w:p w14:paraId="422DE7F6" w14:textId="77777777" w:rsidR="007977FD" w:rsidRPr="007977FD" w:rsidRDefault="007977FD" w:rsidP="007977FD">
      <w:pPr>
        <w:numPr>
          <w:ilvl w:val="0"/>
          <w:numId w:val="2"/>
        </w:numPr>
      </w:pPr>
      <w:r w:rsidRPr="007977FD">
        <w:t>Automated response reduces containment time.</w:t>
      </w:r>
    </w:p>
    <w:p w14:paraId="76289DEF" w14:textId="77777777" w:rsidR="007977FD" w:rsidRPr="007977FD" w:rsidRDefault="007977FD" w:rsidP="007977FD">
      <w:pPr>
        <w:numPr>
          <w:ilvl w:val="0"/>
          <w:numId w:val="2"/>
        </w:numPr>
      </w:pPr>
      <w:r w:rsidRPr="007977FD">
        <w:t>Threat intelligence enhances investigation accuracy.</w:t>
      </w:r>
    </w:p>
    <w:p w14:paraId="0F3FC44D" w14:textId="77777777" w:rsidR="007977FD" w:rsidRPr="007977FD" w:rsidRDefault="007977FD" w:rsidP="007977FD">
      <w:pPr>
        <w:numPr>
          <w:ilvl w:val="0"/>
          <w:numId w:val="2"/>
        </w:numPr>
      </w:pPr>
      <w:r w:rsidRPr="007977FD">
        <w:t>Regular patch management is critical.</w:t>
      </w:r>
    </w:p>
    <w:p w14:paraId="1C5A75CC" w14:textId="77777777" w:rsidR="007977FD" w:rsidRPr="007977FD" w:rsidRDefault="007977FD" w:rsidP="007977FD">
      <w:pPr>
        <w:numPr>
          <w:ilvl w:val="0"/>
          <w:numId w:val="2"/>
        </w:numPr>
      </w:pPr>
      <w:r w:rsidRPr="007977FD">
        <w:t>Adversary emulation validates defensive effectiveness.</w:t>
      </w:r>
    </w:p>
    <w:p w14:paraId="5565D2F3" w14:textId="3FEA1D1F" w:rsidR="007977FD" w:rsidRDefault="007977FD" w:rsidP="007977FD"/>
    <w:p w14:paraId="31D04702" w14:textId="77777777" w:rsidR="007977FD" w:rsidRPr="007977FD" w:rsidRDefault="007977FD" w:rsidP="007977FD"/>
    <w:p w14:paraId="3E5A84D3" w14:textId="77777777" w:rsidR="007977FD" w:rsidRPr="007977FD" w:rsidRDefault="007977FD" w:rsidP="007977FD">
      <w:pPr>
        <w:rPr>
          <w:b/>
          <w:bCs/>
        </w:rPr>
      </w:pPr>
      <w:r w:rsidRPr="007977FD">
        <w:rPr>
          <w:b/>
          <w:bCs/>
        </w:rPr>
        <w:lastRenderedPageBreak/>
        <w:t>Recommendations</w:t>
      </w:r>
    </w:p>
    <w:p w14:paraId="31A6769C" w14:textId="77777777" w:rsidR="007977FD" w:rsidRPr="007977FD" w:rsidRDefault="007977FD" w:rsidP="007977FD">
      <w:pPr>
        <w:rPr>
          <w:b/>
          <w:bCs/>
        </w:rPr>
      </w:pPr>
      <w:r w:rsidRPr="007977FD">
        <w:rPr>
          <w:b/>
          <w:bCs/>
        </w:rPr>
        <w:t>Immediate Actions</w:t>
      </w:r>
    </w:p>
    <w:p w14:paraId="5A20FDFC" w14:textId="77777777" w:rsidR="007977FD" w:rsidRPr="007977FD" w:rsidRDefault="007977FD" w:rsidP="007977FD">
      <w:pPr>
        <w:numPr>
          <w:ilvl w:val="0"/>
          <w:numId w:val="3"/>
        </w:numPr>
      </w:pPr>
      <w:r w:rsidRPr="007977FD">
        <w:t>Patch vulnerable services.</w:t>
      </w:r>
    </w:p>
    <w:p w14:paraId="3EBC990B" w14:textId="77777777" w:rsidR="007977FD" w:rsidRPr="007977FD" w:rsidRDefault="007977FD" w:rsidP="007977FD">
      <w:pPr>
        <w:numPr>
          <w:ilvl w:val="0"/>
          <w:numId w:val="3"/>
        </w:numPr>
      </w:pPr>
      <w:r w:rsidRPr="007977FD">
        <w:t>Review exposed systems.</w:t>
      </w:r>
    </w:p>
    <w:p w14:paraId="6448156F" w14:textId="77777777" w:rsidR="007977FD" w:rsidRPr="007977FD" w:rsidRDefault="007977FD" w:rsidP="007977FD">
      <w:pPr>
        <w:numPr>
          <w:ilvl w:val="0"/>
          <w:numId w:val="3"/>
        </w:numPr>
      </w:pPr>
      <w:r w:rsidRPr="007977FD">
        <w:t>Strengthen monitoring rules.</w:t>
      </w:r>
    </w:p>
    <w:p w14:paraId="3C6B2661" w14:textId="77777777" w:rsidR="007977FD" w:rsidRPr="007977FD" w:rsidRDefault="007977FD" w:rsidP="007977FD">
      <w:pPr>
        <w:rPr>
          <w:b/>
          <w:bCs/>
        </w:rPr>
      </w:pPr>
      <w:r w:rsidRPr="007977FD">
        <w:rPr>
          <w:b/>
          <w:bCs/>
        </w:rPr>
        <w:t>Medium-Term Improvements</w:t>
      </w:r>
    </w:p>
    <w:p w14:paraId="75AC3605" w14:textId="77777777" w:rsidR="007977FD" w:rsidRPr="007977FD" w:rsidRDefault="007977FD" w:rsidP="007977FD">
      <w:pPr>
        <w:numPr>
          <w:ilvl w:val="0"/>
          <w:numId w:val="4"/>
        </w:numPr>
      </w:pPr>
      <w:r w:rsidRPr="007977FD">
        <w:t>Expand SOAR automation.</w:t>
      </w:r>
    </w:p>
    <w:p w14:paraId="6AA15566" w14:textId="77777777" w:rsidR="007977FD" w:rsidRPr="007977FD" w:rsidRDefault="007977FD" w:rsidP="007977FD">
      <w:pPr>
        <w:numPr>
          <w:ilvl w:val="0"/>
          <w:numId w:val="4"/>
        </w:numPr>
      </w:pPr>
      <w:r w:rsidRPr="007977FD">
        <w:t>Increase threat intelligence coverage.</w:t>
      </w:r>
    </w:p>
    <w:p w14:paraId="4A56265C" w14:textId="77777777" w:rsidR="007977FD" w:rsidRPr="007977FD" w:rsidRDefault="007977FD" w:rsidP="007977FD">
      <w:pPr>
        <w:numPr>
          <w:ilvl w:val="0"/>
          <w:numId w:val="4"/>
        </w:numPr>
      </w:pPr>
      <w:r w:rsidRPr="007977FD">
        <w:t>Improve asset management procedures.</w:t>
      </w:r>
    </w:p>
    <w:p w14:paraId="660A7E5F" w14:textId="77777777" w:rsidR="007977FD" w:rsidRPr="007977FD" w:rsidRDefault="007977FD" w:rsidP="007977FD">
      <w:pPr>
        <w:rPr>
          <w:b/>
          <w:bCs/>
        </w:rPr>
      </w:pPr>
      <w:r w:rsidRPr="007977FD">
        <w:rPr>
          <w:b/>
          <w:bCs/>
        </w:rPr>
        <w:t>Long-Term Improvements</w:t>
      </w:r>
    </w:p>
    <w:p w14:paraId="3B9EF261" w14:textId="77777777" w:rsidR="007977FD" w:rsidRPr="007977FD" w:rsidRDefault="007977FD" w:rsidP="007977FD">
      <w:pPr>
        <w:numPr>
          <w:ilvl w:val="0"/>
          <w:numId w:val="5"/>
        </w:numPr>
      </w:pPr>
      <w:r w:rsidRPr="007977FD">
        <w:t>Conduct regular red-team exercises.</w:t>
      </w:r>
    </w:p>
    <w:p w14:paraId="5BC55458" w14:textId="77777777" w:rsidR="007977FD" w:rsidRPr="007977FD" w:rsidRDefault="007977FD" w:rsidP="007977FD">
      <w:pPr>
        <w:numPr>
          <w:ilvl w:val="0"/>
          <w:numId w:val="5"/>
        </w:numPr>
      </w:pPr>
      <w:r w:rsidRPr="007977FD">
        <w:t>Perform quarterly adversary emulation assessments.</w:t>
      </w:r>
    </w:p>
    <w:p w14:paraId="3C419D65" w14:textId="77777777" w:rsidR="007977FD" w:rsidRPr="007977FD" w:rsidRDefault="007977FD" w:rsidP="007977FD">
      <w:pPr>
        <w:numPr>
          <w:ilvl w:val="0"/>
          <w:numId w:val="5"/>
        </w:numPr>
      </w:pPr>
      <w:r w:rsidRPr="007977FD">
        <w:t>Implement continuous vulnerability management.</w:t>
      </w:r>
    </w:p>
    <w:p w14:paraId="3C3FF4F9" w14:textId="5CFBB8B7" w:rsidR="007977FD" w:rsidRPr="007977FD" w:rsidRDefault="007977FD" w:rsidP="007977FD"/>
    <w:p w14:paraId="7CA5C0A8" w14:textId="77777777" w:rsidR="007977FD" w:rsidRPr="007977FD" w:rsidRDefault="007977FD" w:rsidP="007977FD">
      <w:pPr>
        <w:rPr>
          <w:b/>
          <w:bCs/>
        </w:rPr>
      </w:pPr>
      <w:r w:rsidRPr="007977FD">
        <w:rPr>
          <w:b/>
          <w:bCs/>
        </w:rPr>
        <w:t>Conclusion</w:t>
      </w:r>
    </w:p>
    <w:p w14:paraId="7DDCE2D1" w14:textId="77777777" w:rsidR="007977FD" w:rsidRPr="007977FD" w:rsidRDefault="007977FD" w:rsidP="007977FD">
      <w:r w:rsidRPr="007977FD">
        <w:t xml:space="preserve">The capstone project successfully demonstrated the complete Security Operations </w:t>
      </w:r>
      <w:proofErr w:type="spellStart"/>
      <w:r w:rsidRPr="007977FD">
        <w:t>Center</w:t>
      </w:r>
      <w:proofErr w:type="spellEnd"/>
      <w:r w:rsidRPr="007977FD">
        <w:t xml:space="preserve"> incident response lifecycle, including attack simulation, detection, investigation, containment, adversary emulation, post-incident analysis, and executive reporting. Security controls performed effectively, and all major attack stages were detected and documented. The exercise validated the organization's monitoring capabilities while highlighting opportunities for process improvement, automation enhancement, and proactive threat management.</w:t>
      </w:r>
    </w:p>
    <w:p w14:paraId="506478A6"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73F4"/>
    <w:multiLevelType w:val="multilevel"/>
    <w:tmpl w:val="307E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D352A9"/>
    <w:multiLevelType w:val="multilevel"/>
    <w:tmpl w:val="AE22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E06012"/>
    <w:multiLevelType w:val="multilevel"/>
    <w:tmpl w:val="D9145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433A18"/>
    <w:multiLevelType w:val="multilevel"/>
    <w:tmpl w:val="B97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CD19C2"/>
    <w:multiLevelType w:val="multilevel"/>
    <w:tmpl w:val="AB7C6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1635630">
    <w:abstractNumId w:val="4"/>
  </w:num>
  <w:num w:numId="2" w16cid:durableId="800806146">
    <w:abstractNumId w:val="2"/>
  </w:num>
  <w:num w:numId="3" w16cid:durableId="177937050">
    <w:abstractNumId w:val="3"/>
  </w:num>
  <w:num w:numId="4" w16cid:durableId="357119229">
    <w:abstractNumId w:val="1"/>
  </w:num>
  <w:num w:numId="5" w16cid:durableId="924611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7FD"/>
    <w:rsid w:val="006670D7"/>
    <w:rsid w:val="007977FD"/>
    <w:rsid w:val="007C5442"/>
    <w:rsid w:val="00A858BD"/>
    <w:rsid w:val="00C146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BA40"/>
  <w15:chartTrackingRefBased/>
  <w15:docId w15:val="{CEBA6D4C-1BFF-4D16-8EC5-ACECD3E83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7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77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77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7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7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7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77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7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7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7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7FD"/>
    <w:rPr>
      <w:rFonts w:eastAsiaTheme="majorEastAsia" w:cstheme="majorBidi"/>
      <w:color w:val="272727" w:themeColor="text1" w:themeTint="D8"/>
    </w:rPr>
  </w:style>
  <w:style w:type="paragraph" w:styleId="Title">
    <w:name w:val="Title"/>
    <w:basedOn w:val="Normal"/>
    <w:next w:val="Normal"/>
    <w:link w:val="TitleChar"/>
    <w:uiPriority w:val="10"/>
    <w:qFormat/>
    <w:rsid w:val="00797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7FD"/>
    <w:pPr>
      <w:spacing w:before="160"/>
      <w:jc w:val="center"/>
    </w:pPr>
    <w:rPr>
      <w:i/>
      <w:iCs/>
      <w:color w:val="404040" w:themeColor="text1" w:themeTint="BF"/>
    </w:rPr>
  </w:style>
  <w:style w:type="character" w:customStyle="1" w:styleId="QuoteChar">
    <w:name w:val="Quote Char"/>
    <w:basedOn w:val="DefaultParagraphFont"/>
    <w:link w:val="Quote"/>
    <w:uiPriority w:val="29"/>
    <w:rsid w:val="007977FD"/>
    <w:rPr>
      <w:i/>
      <w:iCs/>
      <w:color w:val="404040" w:themeColor="text1" w:themeTint="BF"/>
    </w:rPr>
  </w:style>
  <w:style w:type="paragraph" w:styleId="ListParagraph">
    <w:name w:val="List Paragraph"/>
    <w:basedOn w:val="Normal"/>
    <w:uiPriority w:val="34"/>
    <w:qFormat/>
    <w:rsid w:val="007977FD"/>
    <w:pPr>
      <w:ind w:left="720"/>
      <w:contextualSpacing/>
    </w:pPr>
  </w:style>
  <w:style w:type="character" w:styleId="IntenseEmphasis">
    <w:name w:val="Intense Emphasis"/>
    <w:basedOn w:val="DefaultParagraphFont"/>
    <w:uiPriority w:val="21"/>
    <w:qFormat/>
    <w:rsid w:val="007977FD"/>
    <w:rPr>
      <w:i/>
      <w:iCs/>
      <w:color w:val="2F5496" w:themeColor="accent1" w:themeShade="BF"/>
    </w:rPr>
  </w:style>
  <w:style w:type="paragraph" w:styleId="IntenseQuote">
    <w:name w:val="Intense Quote"/>
    <w:basedOn w:val="Normal"/>
    <w:next w:val="Normal"/>
    <w:link w:val="IntenseQuoteChar"/>
    <w:uiPriority w:val="30"/>
    <w:qFormat/>
    <w:rsid w:val="007977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7FD"/>
    <w:rPr>
      <w:i/>
      <w:iCs/>
      <w:color w:val="2F5496" w:themeColor="accent1" w:themeShade="BF"/>
    </w:rPr>
  </w:style>
  <w:style w:type="character" w:styleId="IntenseReference">
    <w:name w:val="Intense Reference"/>
    <w:basedOn w:val="DefaultParagraphFont"/>
    <w:uiPriority w:val="32"/>
    <w:qFormat/>
    <w:rsid w:val="007977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624</Words>
  <Characters>3557</Characters>
  <Application>Microsoft Office Word</Application>
  <DocSecurity>0</DocSecurity>
  <Lines>29</Lines>
  <Paragraphs>8</Paragraphs>
  <ScaleCrop>false</ScaleCrop>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1</cp:revision>
  <dcterms:created xsi:type="dcterms:W3CDTF">2026-06-15T13:29:00Z</dcterms:created>
  <dcterms:modified xsi:type="dcterms:W3CDTF">2026-06-15T13:35:00Z</dcterms:modified>
</cp:coreProperties>
</file>