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2A0F" w:rsidRDefault="00952A0F" w:rsidP="00952A0F">
      <w:pPr>
        <w:jc w:val="center"/>
      </w:pPr>
      <w:r>
        <w:rPr>
          <w:noProof/>
        </w:rPr>
        <w:drawing>
          <wp:inline distT="0" distB="0" distL="0" distR="0" wp14:anchorId="192263FF" wp14:editId="5762EE26">
            <wp:extent cx="3390900" cy="2034540"/>
            <wp:effectExtent l="0" t="0" r="0" b="3810"/>
            <wp:docPr id="2009016286" name="Picture 1" descr="Pin on U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n on ULAB"/>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01005" cy="2040603"/>
                    </a:xfrm>
                    <a:prstGeom prst="rect">
                      <a:avLst/>
                    </a:prstGeom>
                    <a:noFill/>
                    <a:ln>
                      <a:noFill/>
                    </a:ln>
                  </pic:spPr>
                </pic:pic>
              </a:graphicData>
            </a:graphic>
          </wp:inline>
        </w:drawing>
      </w:r>
    </w:p>
    <w:p w:rsidR="00B73095" w:rsidRPr="00B73095" w:rsidRDefault="00B73095" w:rsidP="00952A0F">
      <w:pPr>
        <w:jc w:val="center"/>
        <w:rPr>
          <w:rFonts w:ascii="Times New Roman" w:hAnsi="Times New Roman" w:cs="Times New Roman"/>
          <w:b/>
          <w:bCs/>
          <w:sz w:val="28"/>
          <w:szCs w:val="28"/>
          <w:u w:val="single"/>
        </w:rPr>
      </w:pPr>
      <w:r w:rsidRPr="00B73095">
        <w:rPr>
          <w:rFonts w:ascii="Times New Roman" w:hAnsi="Times New Roman" w:cs="Times New Roman"/>
          <w:b/>
          <w:bCs/>
          <w:sz w:val="28"/>
          <w:szCs w:val="28"/>
          <w:u w:val="single"/>
        </w:rPr>
        <w:t>Assignment On</w:t>
      </w:r>
    </w:p>
    <w:p w:rsidR="00952A0F" w:rsidRDefault="00952A0F" w:rsidP="00952A0F">
      <w:pPr>
        <w:jc w:val="center"/>
        <w:rPr>
          <w:rFonts w:ascii="Times New Roman" w:hAnsi="Times New Roman" w:cs="Times New Roman"/>
          <w:b/>
          <w:bCs/>
          <w:sz w:val="24"/>
          <w:szCs w:val="24"/>
        </w:rPr>
      </w:pPr>
      <w:r w:rsidRPr="00952A0F">
        <w:rPr>
          <w:rFonts w:ascii="Times New Roman" w:hAnsi="Times New Roman" w:cs="Times New Roman"/>
          <w:b/>
          <w:bCs/>
          <w:sz w:val="24"/>
          <w:szCs w:val="24"/>
        </w:rPr>
        <w:t xml:space="preserve"> </w:t>
      </w:r>
      <w:proofErr w:type="spellStart"/>
      <w:r w:rsidRPr="00952A0F">
        <w:rPr>
          <w:rFonts w:ascii="Times New Roman" w:hAnsi="Times New Roman" w:cs="Times New Roman"/>
          <w:b/>
          <w:bCs/>
          <w:sz w:val="24"/>
          <w:szCs w:val="24"/>
        </w:rPr>
        <w:t>Bangabandhu’s</w:t>
      </w:r>
      <w:proofErr w:type="spellEnd"/>
      <w:r w:rsidRPr="00952A0F">
        <w:rPr>
          <w:rFonts w:ascii="Times New Roman" w:hAnsi="Times New Roman" w:cs="Times New Roman"/>
          <w:b/>
          <w:bCs/>
          <w:sz w:val="24"/>
          <w:szCs w:val="24"/>
        </w:rPr>
        <w:t xml:space="preserve"> 7</w:t>
      </w:r>
      <w:r w:rsidRPr="00952A0F">
        <w:rPr>
          <w:rFonts w:ascii="Times New Roman" w:hAnsi="Times New Roman" w:cs="Times New Roman"/>
          <w:b/>
          <w:bCs/>
          <w:sz w:val="24"/>
          <w:szCs w:val="24"/>
          <w:vertAlign w:val="superscript"/>
        </w:rPr>
        <w:t>th</w:t>
      </w:r>
      <w:r w:rsidRPr="00952A0F">
        <w:rPr>
          <w:rFonts w:ascii="Times New Roman" w:hAnsi="Times New Roman" w:cs="Times New Roman"/>
          <w:b/>
          <w:bCs/>
          <w:sz w:val="24"/>
          <w:szCs w:val="24"/>
        </w:rPr>
        <w:t xml:space="preserve"> March speech was the core source of inspiration for </w:t>
      </w:r>
      <w:proofErr w:type="spellStart"/>
      <w:r w:rsidRPr="00952A0F">
        <w:rPr>
          <w:rFonts w:ascii="Times New Roman" w:hAnsi="Times New Roman" w:cs="Times New Roman"/>
          <w:b/>
          <w:bCs/>
          <w:sz w:val="24"/>
          <w:szCs w:val="24"/>
        </w:rPr>
        <w:t>Bangalee</w:t>
      </w:r>
      <w:proofErr w:type="spellEnd"/>
      <w:r w:rsidRPr="00952A0F">
        <w:rPr>
          <w:rFonts w:ascii="Times New Roman" w:hAnsi="Times New Roman" w:cs="Times New Roman"/>
          <w:b/>
          <w:bCs/>
          <w:sz w:val="24"/>
          <w:szCs w:val="24"/>
        </w:rPr>
        <w:t xml:space="preserve"> people to liberate their motherland.” Discuss this statement with your own arguments.</w:t>
      </w:r>
    </w:p>
    <w:p w:rsidR="00952A0F" w:rsidRPr="00952A0F" w:rsidRDefault="00952A0F" w:rsidP="00952A0F">
      <w:pPr>
        <w:jc w:val="center"/>
        <w:rPr>
          <w:rFonts w:ascii="Times New Roman" w:hAnsi="Times New Roman" w:cs="Times New Roman"/>
          <w:b/>
          <w:bCs/>
          <w:sz w:val="24"/>
          <w:szCs w:val="24"/>
        </w:rPr>
      </w:pPr>
    </w:p>
    <w:p w:rsidR="00952A0F" w:rsidRPr="00952A0F" w:rsidRDefault="00952A0F" w:rsidP="00952A0F">
      <w:pPr>
        <w:rPr>
          <w:rFonts w:ascii="Times New Roman" w:hAnsi="Times New Roman" w:cs="Times New Roman"/>
          <w:b/>
          <w:bCs/>
          <w:sz w:val="28"/>
          <w:szCs w:val="28"/>
        </w:rPr>
      </w:pPr>
      <w:r w:rsidRPr="00952A0F">
        <w:rPr>
          <w:rFonts w:ascii="Times New Roman" w:hAnsi="Times New Roman" w:cs="Times New Roman"/>
          <w:b/>
          <w:bCs/>
          <w:sz w:val="28"/>
          <w:szCs w:val="28"/>
        </w:rPr>
        <w:t>Course Code: MSJ 11350</w:t>
      </w:r>
      <w:bookmarkStart w:id="0" w:name="_GoBack"/>
      <w:bookmarkEnd w:id="0"/>
    </w:p>
    <w:p w:rsidR="00952A0F" w:rsidRPr="00952A0F" w:rsidRDefault="00952A0F" w:rsidP="00952A0F">
      <w:pPr>
        <w:rPr>
          <w:rFonts w:ascii="Times New Roman" w:hAnsi="Times New Roman" w:cs="Times New Roman"/>
          <w:b/>
          <w:bCs/>
          <w:sz w:val="28"/>
          <w:szCs w:val="28"/>
        </w:rPr>
      </w:pPr>
      <w:r w:rsidRPr="00952A0F">
        <w:rPr>
          <w:rFonts w:ascii="Times New Roman" w:hAnsi="Times New Roman" w:cs="Times New Roman"/>
          <w:b/>
          <w:bCs/>
          <w:sz w:val="28"/>
          <w:szCs w:val="28"/>
        </w:rPr>
        <w:t xml:space="preserve">Course Title: History of </w:t>
      </w:r>
      <w:r w:rsidR="0081732B">
        <w:rPr>
          <w:rFonts w:ascii="Times New Roman" w:hAnsi="Times New Roman" w:cs="Times New Roman"/>
          <w:b/>
          <w:bCs/>
          <w:sz w:val="28"/>
          <w:szCs w:val="28"/>
        </w:rPr>
        <w:t>Bangladesh</w:t>
      </w:r>
      <w:r w:rsidRPr="00952A0F">
        <w:rPr>
          <w:rFonts w:ascii="Times New Roman" w:hAnsi="Times New Roman" w:cs="Times New Roman"/>
          <w:b/>
          <w:bCs/>
          <w:sz w:val="28"/>
          <w:szCs w:val="28"/>
        </w:rPr>
        <w:t xml:space="preserve"> Media</w:t>
      </w:r>
    </w:p>
    <w:p w:rsidR="00952A0F" w:rsidRPr="00952A0F" w:rsidRDefault="00952A0F" w:rsidP="00952A0F">
      <w:pPr>
        <w:rPr>
          <w:rFonts w:ascii="Times New Roman" w:hAnsi="Times New Roman" w:cs="Times New Roman"/>
          <w:b/>
          <w:bCs/>
          <w:sz w:val="28"/>
          <w:szCs w:val="28"/>
        </w:rPr>
      </w:pPr>
      <w:r w:rsidRPr="00952A0F">
        <w:rPr>
          <w:rFonts w:ascii="Times New Roman" w:hAnsi="Times New Roman" w:cs="Times New Roman"/>
          <w:b/>
          <w:bCs/>
          <w:sz w:val="28"/>
          <w:szCs w:val="28"/>
        </w:rPr>
        <w:t>Sec: 2</w:t>
      </w:r>
    </w:p>
    <w:p w:rsidR="00952A0F" w:rsidRPr="00952A0F" w:rsidRDefault="00952A0F" w:rsidP="00952A0F">
      <w:pPr>
        <w:rPr>
          <w:rFonts w:ascii="Times New Roman" w:hAnsi="Times New Roman" w:cs="Times New Roman"/>
          <w:b/>
          <w:bCs/>
          <w:sz w:val="28"/>
          <w:szCs w:val="28"/>
        </w:rPr>
      </w:pPr>
      <w:r w:rsidRPr="00952A0F">
        <w:rPr>
          <w:rFonts w:ascii="Times New Roman" w:hAnsi="Times New Roman" w:cs="Times New Roman"/>
          <w:b/>
          <w:bCs/>
          <w:sz w:val="28"/>
          <w:szCs w:val="28"/>
        </w:rPr>
        <w:t>Fall 2023</w:t>
      </w:r>
    </w:p>
    <w:p w:rsidR="00952A0F" w:rsidRPr="00952A0F" w:rsidRDefault="00952A0F" w:rsidP="00952A0F">
      <w:pPr>
        <w:rPr>
          <w:rFonts w:ascii="Times New Roman" w:hAnsi="Times New Roman" w:cs="Times New Roman"/>
          <w:b/>
          <w:bCs/>
          <w:sz w:val="28"/>
          <w:szCs w:val="28"/>
        </w:rPr>
      </w:pPr>
    </w:p>
    <w:p w:rsidR="00952A0F" w:rsidRPr="00952A0F" w:rsidRDefault="00952A0F" w:rsidP="00952A0F">
      <w:pPr>
        <w:rPr>
          <w:rFonts w:ascii="Times New Roman" w:hAnsi="Times New Roman" w:cs="Times New Roman"/>
          <w:b/>
          <w:bCs/>
          <w:sz w:val="28"/>
          <w:szCs w:val="28"/>
        </w:rPr>
      </w:pPr>
      <w:r w:rsidRPr="00952A0F">
        <w:rPr>
          <w:rFonts w:ascii="Times New Roman" w:hAnsi="Times New Roman" w:cs="Times New Roman"/>
          <w:b/>
          <w:bCs/>
          <w:sz w:val="28"/>
          <w:szCs w:val="28"/>
        </w:rPr>
        <w:t>Submitted By:</w:t>
      </w:r>
    </w:p>
    <w:p w:rsidR="00952A0F" w:rsidRPr="00952A0F" w:rsidRDefault="00952A0F" w:rsidP="00952A0F">
      <w:pPr>
        <w:rPr>
          <w:rFonts w:ascii="Times New Roman" w:hAnsi="Times New Roman" w:cs="Times New Roman"/>
          <w:b/>
          <w:bCs/>
          <w:sz w:val="28"/>
          <w:szCs w:val="28"/>
        </w:rPr>
      </w:pPr>
      <w:r w:rsidRPr="00952A0F">
        <w:rPr>
          <w:rFonts w:ascii="Times New Roman" w:hAnsi="Times New Roman" w:cs="Times New Roman"/>
          <w:b/>
          <w:bCs/>
          <w:sz w:val="28"/>
          <w:szCs w:val="28"/>
        </w:rPr>
        <w:t xml:space="preserve">Name: </w:t>
      </w:r>
      <w:proofErr w:type="spellStart"/>
      <w:r w:rsidRPr="00952A0F">
        <w:rPr>
          <w:rFonts w:ascii="Times New Roman" w:hAnsi="Times New Roman" w:cs="Times New Roman"/>
          <w:b/>
          <w:bCs/>
          <w:sz w:val="28"/>
          <w:szCs w:val="28"/>
        </w:rPr>
        <w:t>Jahida</w:t>
      </w:r>
      <w:proofErr w:type="spellEnd"/>
      <w:r w:rsidRPr="00952A0F">
        <w:rPr>
          <w:rFonts w:ascii="Times New Roman" w:hAnsi="Times New Roman" w:cs="Times New Roman"/>
          <w:b/>
          <w:bCs/>
          <w:sz w:val="28"/>
          <w:szCs w:val="28"/>
        </w:rPr>
        <w:t xml:space="preserve"> </w:t>
      </w:r>
      <w:proofErr w:type="spellStart"/>
      <w:r w:rsidRPr="00952A0F">
        <w:rPr>
          <w:rFonts w:ascii="Times New Roman" w:hAnsi="Times New Roman" w:cs="Times New Roman"/>
          <w:b/>
          <w:bCs/>
          <w:sz w:val="28"/>
          <w:szCs w:val="28"/>
        </w:rPr>
        <w:t>Alam</w:t>
      </w:r>
      <w:proofErr w:type="spellEnd"/>
      <w:r w:rsidRPr="00952A0F">
        <w:rPr>
          <w:rFonts w:ascii="Times New Roman" w:hAnsi="Times New Roman" w:cs="Times New Roman"/>
          <w:b/>
          <w:bCs/>
          <w:sz w:val="28"/>
          <w:szCs w:val="28"/>
        </w:rPr>
        <w:t xml:space="preserve"> </w:t>
      </w:r>
      <w:proofErr w:type="spellStart"/>
      <w:r w:rsidRPr="00952A0F">
        <w:rPr>
          <w:rFonts w:ascii="Times New Roman" w:hAnsi="Times New Roman" w:cs="Times New Roman"/>
          <w:b/>
          <w:bCs/>
          <w:sz w:val="28"/>
          <w:szCs w:val="28"/>
        </w:rPr>
        <w:t>Jaishee</w:t>
      </w:r>
      <w:proofErr w:type="spellEnd"/>
    </w:p>
    <w:p w:rsidR="00952A0F" w:rsidRPr="00952A0F" w:rsidRDefault="00952A0F" w:rsidP="00952A0F">
      <w:pPr>
        <w:rPr>
          <w:rFonts w:ascii="Times New Roman" w:hAnsi="Times New Roman" w:cs="Times New Roman"/>
          <w:b/>
          <w:bCs/>
          <w:sz w:val="28"/>
          <w:szCs w:val="28"/>
        </w:rPr>
      </w:pPr>
      <w:r w:rsidRPr="00952A0F">
        <w:rPr>
          <w:rFonts w:ascii="Times New Roman" w:hAnsi="Times New Roman" w:cs="Times New Roman"/>
          <w:b/>
          <w:bCs/>
          <w:sz w:val="28"/>
          <w:szCs w:val="28"/>
        </w:rPr>
        <w:t>ID: 163014038</w:t>
      </w:r>
    </w:p>
    <w:p w:rsidR="00952A0F" w:rsidRPr="00952A0F" w:rsidRDefault="00952A0F" w:rsidP="00952A0F">
      <w:pPr>
        <w:rPr>
          <w:rFonts w:ascii="Times New Roman" w:hAnsi="Times New Roman" w:cs="Times New Roman"/>
          <w:b/>
          <w:bCs/>
          <w:sz w:val="28"/>
          <w:szCs w:val="28"/>
        </w:rPr>
      </w:pPr>
    </w:p>
    <w:p w:rsidR="00952A0F" w:rsidRPr="00952A0F" w:rsidRDefault="00952A0F" w:rsidP="00952A0F">
      <w:pPr>
        <w:rPr>
          <w:rFonts w:ascii="Times New Roman" w:hAnsi="Times New Roman" w:cs="Times New Roman"/>
          <w:b/>
          <w:bCs/>
          <w:sz w:val="28"/>
          <w:szCs w:val="28"/>
        </w:rPr>
      </w:pPr>
      <w:r w:rsidRPr="00952A0F">
        <w:rPr>
          <w:rFonts w:ascii="Times New Roman" w:hAnsi="Times New Roman" w:cs="Times New Roman"/>
          <w:b/>
          <w:bCs/>
          <w:sz w:val="28"/>
          <w:szCs w:val="28"/>
        </w:rPr>
        <w:t xml:space="preserve">Submitted To: </w:t>
      </w:r>
    </w:p>
    <w:p w:rsidR="00952A0F" w:rsidRPr="00952A0F" w:rsidRDefault="00952A0F" w:rsidP="00952A0F">
      <w:pPr>
        <w:rPr>
          <w:rFonts w:ascii="Times New Roman" w:hAnsi="Times New Roman" w:cs="Times New Roman"/>
          <w:b/>
          <w:bCs/>
          <w:sz w:val="28"/>
          <w:szCs w:val="28"/>
        </w:rPr>
      </w:pPr>
      <w:proofErr w:type="spellStart"/>
      <w:r w:rsidRPr="00952A0F">
        <w:rPr>
          <w:rFonts w:ascii="Times New Roman" w:hAnsi="Times New Roman" w:cs="Times New Roman"/>
          <w:b/>
          <w:bCs/>
          <w:sz w:val="28"/>
          <w:szCs w:val="28"/>
        </w:rPr>
        <w:t>Abul</w:t>
      </w:r>
      <w:proofErr w:type="spellEnd"/>
      <w:r>
        <w:rPr>
          <w:rFonts w:ascii="Times New Roman" w:hAnsi="Times New Roman" w:cs="Times New Roman"/>
          <w:b/>
          <w:bCs/>
          <w:sz w:val="28"/>
          <w:szCs w:val="28"/>
        </w:rPr>
        <w:t xml:space="preserve"> </w:t>
      </w:r>
      <w:r w:rsidRPr="00952A0F">
        <w:rPr>
          <w:rFonts w:ascii="Times New Roman" w:hAnsi="Times New Roman" w:cs="Times New Roman"/>
          <w:b/>
          <w:bCs/>
          <w:sz w:val="28"/>
          <w:szCs w:val="28"/>
        </w:rPr>
        <w:t>Mansur Ahmed, PhD</w:t>
      </w:r>
    </w:p>
    <w:p w:rsidR="00952A0F" w:rsidRPr="00952A0F" w:rsidRDefault="00952A0F" w:rsidP="00952A0F">
      <w:pPr>
        <w:rPr>
          <w:rFonts w:ascii="Times New Roman" w:hAnsi="Times New Roman" w:cs="Times New Roman"/>
          <w:b/>
          <w:bCs/>
          <w:sz w:val="28"/>
          <w:szCs w:val="28"/>
        </w:rPr>
      </w:pPr>
    </w:p>
    <w:p w:rsidR="00952A0F" w:rsidRPr="00952A0F" w:rsidRDefault="00952A0F" w:rsidP="00952A0F">
      <w:pPr>
        <w:rPr>
          <w:rFonts w:ascii="Times New Roman" w:hAnsi="Times New Roman" w:cs="Times New Roman"/>
          <w:b/>
          <w:bCs/>
          <w:sz w:val="28"/>
          <w:szCs w:val="28"/>
        </w:rPr>
      </w:pPr>
      <w:r w:rsidRPr="00952A0F">
        <w:rPr>
          <w:rFonts w:ascii="Times New Roman" w:hAnsi="Times New Roman" w:cs="Times New Roman"/>
          <w:b/>
          <w:bCs/>
          <w:sz w:val="28"/>
          <w:szCs w:val="28"/>
        </w:rPr>
        <w:t>Submission Date: 29-11-2023</w:t>
      </w:r>
    </w:p>
    <w:p w:rsidR="00952A0F" w:rsidRDefault="00952A0F" w:rsidP="00952A0F">
      <w:pPr>
        <w:rPr>
          <w:rFonts w:ascii="Times New Roman" w:hAnsi="Times New Roman" w:cs="Times New Roman"/>
          <w:b/>
          <w:bCs/>
          <w:sz w:val="28"/>
          <w:szCs w:val="28"/>
        </w:rPr>
      </w:pPr>
    </w:p>
    <w:p w:rsidR="00B94865" w:rsidRDefault="00952A0F" w:rsidP="00952A0F">
      <w:pPr>
        <w:spacing w:line="360" w:lineRule="auto"/>
        <w:ind w:firstLine="720"/>
        <w:jc w:val="both"/>
        <w:rPr>
          <w:rFonts w:ascii="Times New Roman" w:hAnsi="Times New Roman" w:cs="Times New Roman"/>
          <w:sz w:val="24"/>
          <w:szCs w:val="24"/>
        </w:rPr>
      </w:pPr>
      <w:r>
        <w:rPr>
          <w:rFonts w:ascii="Times New Roman" w:hAnsi="Times New Roman" w:cs="Times New Roman"/>
          <w:b/>
          <w:bCs/>
          <w:sz w:val="28"/>
          <w:szCs w:val="28"/>
        </w:rPr>
        <w:br w:type="page"/>
      </w:r>
      <w:proofErr w:type="spellStart"/>
      <w:r w:rsidR="00B94865" w:rsidRPr="00B94865">
        <w:rPr>
          <w:rFonts w:ascii="Times New Roman" w:hAnsi="Times New Roman" w:cs="Times New Roman"/>
          <w:sz w:val="24"/>
          <w:szCs w:val="24"/>
        </w:rPr>
        <w:lastRenderedPageBreak/>
        <w:t>Bangabandhu</w:t>
      </w:r>
      <w:proofErr w:type="spellEnd"/>
      <w:r w:rsidR="00B94865" w:rsidRPr="00B94865">
        <w:rPr>
          <w:rFonts w:ascii="Times New Roman" w:hAnsi="Times New Roman" w:cs="Times New Roman"/>
          <w:sz w:val="24"/>
          <w:szCs w:val="24"/>
        </w:rPr>
        <w:t xml:space="preserve"> Sheikh </w:t>
      </w:r>
      <w:proofErr w:type="spellStart"/>
      <w:r w:rsidR="00B94865" w:rsidRPr="00B94865">
        <w:rPr>
          <w:rFonts w:ascii="Times New Roman" w:hAnsi="Times New Roman" w:cs="Times New Roman"/>
          <w:sz w:val="24"/>
          <w:szCs w:val="24"/>
        </w:rPr>
        <w:t>Mujibur</w:t>
      </w:r>
      <w:proofErr w:type="spellEnd"/>
      <w:r w:rsidR="00B94865" w:rsidRPr="00B94865">
        <w:rPr>
          <w:rFonts w:ascii="Times New Roman" w:hAnsi="Times New Roman" w:cs="Times New Roman"/>
          <w:sz w:val="24"/>
          <w:szCs w:val="24"/>
        </w:rPr>
        <w:t xml:space="preserve"> </w:t>
      </w:r>
      <w:proofErr w:type="spellStart"/>
      <w:r w:rsidR="00B94865" w:rsidRPr="00B94865">
        <w:rPr>
          <w:rFonts w:ascii="Times New Roman" w:hAnsi="Times New Roman" w:cs="Times New Roman"/>
          <w:sz w:val="24"/>
          <w:szCs w:val="24"/>
        </w:rPr>
        <w:t>Rahman's</w:t>
      </w:r>
      <w:proofErr w:type="spellEnd"/>
      <w:r w:rsidR="00B94865" w:rsidRPr="00B94865">
        <w:rPr>
          <w:rFonts w:ascii="Times New Roman" w:hAnsi="Times New Roman" w:cs="Times New Roman"/>
          <w:sz w:val="24"/>
          <w:szCs w:val="24"/>
        </w:rPr>
        <w:t xml:space="preserve"> historic 7th March 1971 speech stands as a testament to the power of words in inspiring a nation to fight for its freedom. The speech, delivered in the backdrop of political turmoil and violence, remains a defining moment in the history of Bangladesh. This reflection paper aims to discuss the statement that "</w:t>
      </w:r>
      <w:proofErr w:type="spellStart"/>
      <w:r w:rsidR="00B94865" w:rsidRPr="00B94865">
        <w:rPr>
          <w:rFonts w:ascii="Times New Roman" w:hAnsi="Times New Roman" w:cs="Times New Roman"/>
          <w:sz w:val="24"/>
          <w:szCs w:val="24"/>
        </w:rPr>
        <w:t>Bangabandhu’s</w:t>
      </w:r>
      <w:proofErr w:type="spellEnd"/>
      <w:r w:rsidR="00B94865" w:rsidRPr="00B94865">
        <w:rPr>
          <w:rFonts w:ascii="Times New Roman" w:hAnsi="Times New Roman" w:cs="Times New Roman"/>
          <w:sz w:val="24"/>
          <w:szCs w:val="24"/>
        </w:rPr>
        <w:t xml:space="preserve"> 7th March speech was the core source of inspiration for Bangladeshi people to liberate their motherland," presenting argumen</w:t>
      </w:r>
      <w:r w:rsidR="00B94865">
        <w:rPr>
          <w:rFonts w:ascii="Times New Roman" w:hAnsi="Times New Roman" w:cs="Times New Roman"/>
          <w:sz w:val="24"/>
          <w:szCs w:val="24"/>
        </w:rPr>
        <w:t>ts that support this assertion.</w:t>
      </w:r>
    </w:p>
    <w:p w:rsidR="00B94865" w:rsidRPr="00B94865" w:rsidRDefault="00B94865" w:rsidP="00B94865">
      <w:pPr>
        <w:spacing w:line="360" w:lineRule="auto"/>
        <w:jc w:val="both"/>
        <w:rPr>
          <w:rFonts w:ascii="Times New Roman" w:hAnsi="Times New Roman" w:cs="Times New Roman"/>
          <w:sz w:val="24"/>
          <w:szCs w:val="24"/>
        </w:rPr>
      </w:pPr>
      <w:proofErr w:type="spellStart"/>
      <w:r w:rsidRPr="00B94865">
        <w:rPr>
          <w:rFonts w:ascii="Times New Roman" w:hAnsi="Times New Roman" w:cs="Times New Roman"/>
          <w:sz w:val="24"/>
          <w:szCs w:val="24"/>
        </w:rPr>
        <w:t>Bangabandhu's</w:t>
      </w:r>
      <w:proofErr w:type="spellEnd"/>
      <w:r w:rsidRPr="00B94865">
        <w:rPr>
          <w:rFonts w:ascii="Times New Roman" w:hAnsi="Times New Roman" w:cs="Times New Roman"/>
          <w:sz w:val="24"/>
          <w:szCs w:val="24"/>
        </w:rPr>
        <w:t xml:space="preserve"> speech begins with a poignant acknowledgment of the heavy heart he carries, setting an emotional tone. By referencing the bloodshed in cities like Dhaka, Chittagong, Khulna, </w:t>
      </w:r>
      <w:proofErr w:type="spellStart"/>
      <w:r w:rsidRPr="00B94865">
        <w:rPr>
          <w:rFonts w:ascii="Times New Roman" w:hAnsi="Times New Roman" w:cs="Times New Roman"/>
          <w:sz w:val="24"/>
          <w:szCs w:val="24"/>
        </w:rPr>
        <w:t>Rangpur</w:t>
      </w:r>
      <w:proofErr w:type="spellEnd"/>
      <w:r w:rsidRPr="00B94865">
        <w:rPr>
          <w:rFonts w:ascii="Times New Roman" w:hAnsi="Times New Roman" w:cs="Times New Roman"/>
          <w:sz w:val="24"/>
          <w:szCs w:val="24"/>
        </w:rPr>
        <w:t xml:space="preserve">, and </w:t>
      </w:r>
      <w:proofErr w:type="spellStart"/>
      <w:r w:rsidRPr="00B94865">
        <w:rPr>
          <w:rFonts w:ascii="Times New Roman" w:hAnsi="Times New Roman" w:cs="Times New Roman"/>
          <w:sz w:val="24"/>
          <w:szCs w:val="24"/>
        </w:rPr>
        <w:t>Rajshahi</w:t>
      </w:r>
      <w:proofErr w:type="spellEnd"/>
      <w:r w:rsidRPr="00B94865">
        <w:rPr>
          <w:rFonts w:ascii="Times New Roman" w:hAnsi="Times New Roman" w:cs="Times New Roman"/>
          <w:sz w:val="24"/>
          <w:szCs w:val="24"/>
        </w:rPr>
        <w:t>, he connects with the pain and suffering of the Bengali people. This emotional appeal serves as a powerful motivator, instilling a collective desire for freedom and survival. The vivid imagery of streets spattered with the blood of brothers intensifies the emotional impact, fostering a sense of shared trauma and a pr</w:t>
      </w:r>
      <w:r>
        <w:rPr>
          <w:rFonts w:ascii="Times New Roman" w:hAnsi="Times New Roman" w:cs="Times New Roman"/>
          <w:sz w:val="24"/>
          <w:szCs w:val="24"/>
        </w:rPr>
        <w:t>ofound yearning for liberation.</w:t>
      </w:r>
    </w:p>
    <w:p w:rsidR="00B94865" w:rsidRPr="00B94865" w:rsidRDefault="00B94865" w:rsidP="00B94865">
      <w:pPr>
        <w:spacing w:line="360" w:lineRule="auto"/>
        <w:jc w:val="both"/>
        <w:rPr>
          <w:rFonts w:ascii="Times New Roman" w:hAnsi="Times New Roman" w:cs="Times New Roman"/>
          <w:sz w:val="24"/>
          <w:szCs w:val="24"/>
        </w:rPr>
      </w:pPr>
      <w:r w:rsidRPr="00B94865">
        <w:rPr>
          <w:rFonts w:ascii="Times New Roman" w:hAnsi="Times New Roman" w:cs="Times New Roman"/>
          <w:sz w:val="24"/>
          <w:szCs w:val="24"/>
        </w:rPr>
        <w:t xml:space="preserve">The speech delves into the historical injustices faced by the Bengali people, highlighting instances such as the bloodshed of 1952 and the imposition of martial law in 1958 by </w:t>
      </w:r>
      <w:proofErr w:type="spellStart"/>
      <w:r w:rsidRPr="00B94865">
        <w:rPr>
          <w:rFonts w:ascii="Times New Roman" w:hAnsi="Times New Roman" w:cs="Times New Roman"/>
          <w:sz w:val="24"/>
          <w:szCs w:val="24"/>
        </w:rPr>
        <w:t>Ayub</w:t>
      </w:r>
      <w:proofErr w:type="spellEnd"/>
      <w:r w:rsidRPr="00B94865">
        <w:rPr>
          <w:rFonts w:ascii="Times New Roman" w:hAnsi="Times New Roman" w:cs="Times New Roman"/>
          <w:sz w:val="24"/>
          <w:szCs w:val="24"/>
        </w:rPr>
        <w:t xml:space="preserve"> Khan. By recounting these struggles, </w:t>
      </w:r>
      <w:proofErr w:type="spellStart"/>
      <w:r w:rsidRPr="00B94865">
        <w:rPr>
          <w:rFonts w:ascii="Times New Roman" w:hAnsi="Times New Roman" w:cs="Times New Roman"/>
          <w:sz w:val="24"/>
          <w:szCs w:val="24"/>
        </w:rPr>
        <w:t>Bangabandhu</w:t>
      </w:r>
      <w:proofErr w:type="spellEnd"/>
      <w:r w:rsidRPr="00B94865">
        <w:rPr>
          <w:rFonts w:ascii="Times New Roman" w:hAnsi="Times New Roman" w:cs="Times New Roman"/>
          <w:sz w:val="24"/>
          <w:szCs w:val="24"/>
        </w:rPr>
        <w:t xml:space="preserve"> establishes a narrative of continual lamentation, bloodshed, and innocent tears, creating a sense of historical continuity that fuels the current call for emancipation. This historical context not only provides depth but also reinforces the notion that the struggle for autonomy is deeply rooted in the collective memory of the Bengali people, forming an unbreakable</w:t>
      </w:r>
      <w:r>
        <w:rPr>
          <w:rFonts w:ascii="Times New Roman" w:hAnsi="Times New Roman" w:cs="Times New Roman"/>
          <w:sz w:val="24"/>
          <w:szCs w:val="24"/>
        </w:rPr>
        <w:t xml:space="preserve"> link between past and present.</w:t>
      </w:r>
    </w:p>
    <w:p w:rsidR="00B94865" w:rsidRPr="00B94865" w:rsidRDefault="00B94865" w:rsidP="00B94865">
      <w:pPr>
        <w:spacing w:line="360" w:lineRule="auto"/>
        <w:jc w:val="both"/>
        <w:rPr>
          <w:rFonts w:ascii="Times New Roman" w:hAnsi="Times New Roman" w:cs="Times New Roman"/>
          <w:sz w:val="24"/>
          <w:szCs w:val="24"/>
        </w:rPr>
      </w:pPr>
      <w:r w:rsidRPr="00B94865">
        <w:rPr>
          <w:rFonts w:ascii="Times New Roman" w:hAnsi="Times New Roman" w:cs="Times New Roman"/>
          <w:sz w:val="24"/>
          <w:szCs w:val="24"/>
        </w:rPr>
        <w:t xml:space="preserve">The 7th March speech reflects </w:t>
      </w:r>
      <w:proofErr w:type="spellStart"/>
      <w:r w:rsidRPr="00B94865">
        <w:rPr>
          <w:rFonts w:ascii="Times New Roman" w:hAnsi="Times New Roman" w:cs="Times New Roman"/>
          <w:sz w:val="24"/>
          <w:szCs w:val="24"/>
        </w:rPr>
        <w:t>Bangabandhu's</w:t>
      </w:r>
      <w:proofErr w:type="spellEnd"/>
      <w:r w:rsidRPr="00B94865">
        <w:rPr>
          <w:rFonts w:ascii="Times New Roman" w:hAnsi="Times New Roman" w:cs="Times New Roman"/>
          <w:sz w:val="24"/>
          <w:szCs w:val="24"/>
        </w:rPr>
        <w:t xml:space="preserve"> unwavering commitment to the cause of autonomy. He narrates instances of defiance, such as the Six-Point Movement in 1966, showcasing the resilience of the Bengali people. This narrative of resistance serves to inspire, illustrating that the struggle for autonomy is not a new phenomenon but a continuation of a longstanding fight for rights. The recounting of these acts of resistance creates a narrative thread that ties together various episodes of struggle, forging a collective identity of perseverance. It transforms the fight for autonomy into a journey of resilience and </w:t>
      </w:r>
      <w:r>
        <w:rPr>
          <w:rFonts w:ascii="Times New Roman" w:hAnsi="Times New Roman" w:cs="Times New Roman"/>
          <w:sz w:val="24"/>
          <w:szCs w:val="24"/>
        </w:rPr>
        <w:t>determination against all odds.</w:t>
      </w:r>
    </w:p>
    <w:p w:rsidR="00B94865" w:rsidRPr="00B94865" w:rsidRDefault="00B94865" w:rsidP="00B94865">
      <w:pPr>
        <w:spacing w:line="360" w:lineRule="auto"/>
        <w:jc w:val="both"/>
        <w:rPr>
          <w:rFonts w:ascii="Times New Roman" w:hAnsi="Times New Roman" w:cs="Times New Roman"/>
          <w:sz w:val="24"/>
          <w:szCs w:val="24"/>
        </w:rPr>
      </w:pPr>
      <w:r w:rsidRPr="00B94865">
        <w:rPr>
          <w:rFonts w:ascii="Times New Roman" w:hAnsi="Times New Roman" w:cs="Times New Roman"/>
          <w:sz w:val="24"/>
          <w:szCs w:val="24"/>
        </w:rPr>
        <w:t xml:space="preserve">The speech outlines </w:t>
      </w:r>
      <w:proofErr w:type="spellStart"/>
      <w:r w:rsidRPr="00B94865">
        <w:rPr>
          <w:rFonts w:ascii="Times New Roman" w:hAnsi="Times New Roman" w:cs="Times New Roman"/>
          <w:sz w:val="24"/>
          <w:szCs w:val="24"/>
        </w:rPr>
        <w:t>Bangabandhu's</w:t>
      </w:r>
      <w:proofErr w:type="spellEnd"/>
      <w:r w:rsidRPr="00B94865">
        <w:rPr>
          <w:rFonts w:ascii="Times New Roman" w:hAnsi="Times New Roman" w:cs="Times New Roman"/>
          <w:sz w:val="24"/>
          <w:szCs w:val="24"/>
        </w:rPr>
        <w:t xml:space="preserve"> attempts at political negotiations with President </w:t>
      </w:r>
      <w:proofErr w:type="spellStart"/>
      <w:r w:rsidRPr="00B94865">
        <w:rPr>
          <w:rFonts w:ascii="Times New Roman" w:hAnsi="Times New Roman" w:cs="Times New Roman"/>
          <w:sz w:val="24"/>
          <w:szCs w:val="24"/>
        </w:rPr>
        <w:t>Yahya</w:t>
      </w:r>
      <w:proofErr w:type="spellEnd"/>
      <w:r w:rsidRPr="00B94865">
        <w:rPr>
          <w:rFonts w:ascii="Times New Roman" w:hAnsi="Times New Roman" w:cs="Times New Roman"/>
          <w:sz w:val="24"/>
          <w:szCs w:val="24"/>
        </w:rPr>
        <w:t xml:space="preserve"> Khan and other West Pakistani leaders. The refusal to deviate from the Six Points and the commitment to constitutional governance underscores the peaceful and democratic nature of the Bengali </w:t>
      </w:r>
      <w:r w:rsidRPr="00B94865">
        <w:rPr>
          <w:rFonts w:ascii="Times New Roman" w:hAnsi="Times New Roman" w:cs="Times New Roman"/>
          <w:sz w:val="24"/>
          <w:szCs w:val="24"/>
        </w:rPr>
        <w:lastRenderedPageBreak/>
        <w:t>demand for autonomy. This commitment to dialogue and negotiation further strengthens the moral high ground of the liberation movement. By detailing the efforts made for a peaceful resolution, the speech emphasizes the Bengali people's commitment to democratic ideals even in the face of oppression. This insistence on peaceful means illustrates the unwavering commitment to</w:t>
      </w:r>
      <w:r>
        <w:rPr>
          <w:rFonts w:ascii="Times New Roman" w:hAnsi="Times New Roman" w:cs="Times New Roman"/>
          <w:sz w:val="24"/>
          <w:szCs w:val="24"/>
        </w:rPr>
        <w:t xml:space="preserve"> a just and democratic society.</w:t>
      </w:r>
    </w:p>
    <w:p w:rsidR="00B94865" w:rsidRPr="00B94865" w:rsidRDefault="00B94865" w:rsidP="00B94865">
      <w:pPr>
        <w:spacing w:line="360" w:lineRule="auto"/>
        <w:jc w:val="both"/>
        <w:rPr>
          <w:rFonts w:ascii="Times New Roman" w:hAnsi="Times New Roman" w:cs="Times New Roman"/>
          <w:sz w:val="24"/>
          <w:szCs w:val="24"/>
        </w:rPr>
      </w:pPr>
      <w:r w:rsidRPr="00B94865">
        <w:rPr>
          <w:rFonts w:ascii="Times New Roman" w:hAnsi="Times New Roman" w:cs="Times New Roman"/>
          <w:sz w:val="24"/>
          <w:szCs w:val="24"/>
        </w:rPr>
        <w:t xml:space="preserve">The pivotal moment in the speech is </w:t>
      </w:r>
      <w:proofErr w:type="spellStart"/>
      <w:r w:rsidRPr="00B94865">
        <w:rPr>
          <w:rFonts w:ascii="Times New Roman" w:hAnsi="Times New Roman" w:cs="Times New Roman"/>
          <w:sz w:val="24"/>
          <w:szCs w:val="24"/>
        </w:rPr>
        <w:t>Bangabandhu's</w:t>
      </w:r>
      <w:proofErr w:type="spellEnd"/>
      <w:r w:rsidRPr="00B94865">
        <w:rPr>
          <w:rFonts w:ascii="Times New Roman" w:hAnsi="Times New Roman" w:cs="Times New Roman"/>
          <w:sz w:val="24"/>
          <w:szCs w:val="24"/>
        </w:rPr>
        <w:t xml:space="preserve"> declaration of non-cooperation, the closure of institutions, and the call for a total standstill. This call to action resonates with the masses, transforming the movement from a political negotiation to a people's uprising. The directives to block roads, deprive the opposition of resources, and remain disciplined underscore the strategic and disciplined nature of the movement. This transformation into a mass movement is pivotal in galvanizing the people toward a common goal of achieving autonomy. The call to action becomes a defining moment where ordinary citizens are empowered to become agen</w:t>
      </w:r>
      <w:r>
        <w:rPr>
          <w:rFonts w:ascii="Times New Roman" w:hAnsi="Times New Roman" w:cs="Times New Roman"/>
          <w:sz w:val="24"/>
          <w:szCs w:val="24"/>
        </w:rPr>
        <w:t>ts of change.</w:t>
      </w:r>
    </w:p>
    <w:p w:rsidR="00B94865" w:rsidRPr="00B94865" w:rsidRDefault="00B94865" w:rsidP="00B94865">
      <w:pPr>
        <w:spacing w:line="360" w:lineRule="auto"/>
        <w:jc w:val="both"/>
        <w:rPr>
          <w:rFonts w:ascii="Times New Roman" w:hAnsi="Times New Roman" w:cs="Times New Roman"/>
          <w:sz w:val="24"/>
          <w:szCs w:val="24"/>
        </w:rPr>
      </w:pPr>
      <w:proofErr w:type="spellStart"/>
      <w:r w:rsidRPr="00B94865">
        <w:rPr>
          <w:rFonts w:ascii="Times New Roman" w:hAnsi="Times New Roman" w:cs="Times New Roman"/>
          <w:sz w:val="24"/>
          <w:szCs w:val="24"/>
        </w:rPr>
        <w:t>Bangabandhu's</w:t>
      </w:r>
      <w:proofErr w:type="spellEnd"/>
      <w:r w:rsidRPr="00B94865">
        <w:rPr>
          <w:rFonts w:ascii="Times New Roman" w:hAnsi="Times New Roman" w:cs="Times New Roman"/>
          <w:sz w:val="24"/>
          <w:szCs w:val="24"/>
        </w:rPr>
        <w:t xml:space="preserve"> call for unity, regardless of ethnicity or religion, promotes a sense of inclusivity. By labeling everyone, whether Bengali or non-Bengali, Hindu or Muslim, as brothers, he establishes a broad-based movement that transcends traditional divides. This unity becomes a formidable force against external suppression. The inclusivity of this call enhances the collective strength of the movement, fostering a sense of solidarity among diverse communities. It transforms the struggle into a shared journey, where the strength l</w:t>
      </w:r>
      <w:r>
        <w:rPr>
          <w:rFonts w:ascii="Times New Roman" w:hAnsi="Times New Roman" w:cs="Times New Roman"/>
          <w:sz w:val="24"/>
          <w:szCs w:val="24"/>
        </w:rPr>
        <w:t>ies in the unity of the people.</w:t>
      </w:r>
    </w:p>
    <w:p w:rsidR="00B94865" w:rsidRPr="00B94865" w:rsidRDefault="00B94865" w:rsidP="00B94865">
      <w:pPr>
        <w:spacing w:line="360" w:lineRule="auto"/>
        <w:jc w:val="both"/>
        <w:rPr>
          <w:rFonts w:ascii="Times New Roman" w:hAnsi="Times New Roman" w:cs="Times New Roman"/>
          <w:sz w:val="24"/>
          <w:szCs w:val="24"/>
        </w:rPr>
      </w:pPr>
      <w:r w:rsidRPr="00B94865">
        <w:rPr>
          <w:rFonts w:ascii="Times New Roman" w:hAnsi="Times New Roman" w:cs="Times New Roman"/>
          <w:sz w:val="24"/>
          <w:szCs w:val="24"/>
        </w:rPr>
        <w:t xml:space="preserve">The speech concludes with a vision for independence and a commitment to giving more blood for the cause. The repetition of the phrase "The struggle this time is for emancipation! The struggle this time is for independence!" reinforces the overarching goal, leaving an indelible mark on the collective consciousness of the people. By articulating a clear vision, </w:t>
      </w:r>
      <w:proofErr w:type="spellStart"/>
      <w:r w:rsidRPr="00B94865">
        <w:rPr>
          <w:rFonts w:ascii="Times New Roman" w:hAnsi="Times New Roman" w:cs="Times New Roman"/>
          <w:sz w:val="24"/>
          <w:szCs w:val="24"/>
        </w:rPr>
        <w:t>Bangabandhu</w:t>
      </w:r>
      <w:proofErr w:type="spellEnd"/>
      <w:r w:rsidRPr="00B94865">
        <w:rPr>
          <w:rFonts w:ascii="Times New Roman" w:hAnsi="Times New Roman" w:cs="Times New Roman"/>
          <w:sz w:val="24"/>
          <w:szCs w:val="24"/>
        </w:rPr>
        <w:t xml:space="preserve"> inspires a forward-looking perspective, instilling hope and determination among the people. The vision for independence becomes a guiding light, propelling the movement f</w:t>
      </w:r>
      <w:r>
        <w:rPr>
          <w:rFonts w:ascii="Times New Roman" w:hAnsi="Times New Roman" w:cs="Times New Roman"/>
          <w:sz w:val="24"/>
          <w:szCs w:val="24"/>
        </w:rPr>
        <w:t>orward with unwavering resolve.</w:t>
      </w:r>
    </w:p>
    <w:p w:rsidR="00B94865" w:rsidRPr="00B94865" w:rsidRDefault="00B94865" w:rsidP="00B94865">
      <w:pPr>
        <w:spacing w:line="360" w:lineRule="auto"/>
        <w:jc w:val="both"/>
        <w:rPr>
          <w:rFonts w:ascii="Times New Roman" w:hAnsi="Times New Roman" w:cs="Times New Roman"/>
          <w:b/>
          <w:sz w:val="24"/>
          <w:szCs w:val="24"/>
        </w:rPr>
      </w:pPr>
      <w:r w:rsidRPr="00B94865">
        <w:rPr>
          <w:rFonts w:ascii="Times New Roman" w:hAnsi="Times New Roman" w:cs="Times New Roman"/>
          <w:b/>
          <w:sz w:val="24"/>
          <w:szCs w:val="24"/>
        </w:rPr>
        <w:t>Strategic Leadership:</w:t>
      </w:r>
    </w:p>
    <w:p w:rsidR="00B94865" w:rsidRPr="00B94865" w:rsidRDefault="00B94865" w:rsidP="00B94865">
      <w:pPr>
        <w:spacing w:line="360" w:lineRule="auto"/>
        <w:jc w:val="both"/>
        <w:rPr>
          <w:rFonts w:ascii="Times New Roman" w:hAnsi="Times New Roman" w:cs="Times New Roman"/>
          <w:sz w:val="24"/>
          <w:szCs w:val="24"/>
        </w:rPr>
      </w:pPr>
      <w:proofErr w:type="spellStart"/>
      <w:r w:rsidRPr="00B94865">
        <w:rPr>
          <w:rFonts w:ascii="Times New Roman" w:hAnsi="Times New Roman" w:cs="Times New Roman"/>
          <w:sz w:val="24"/>
          <w:szCs w:val="24"/>
        </w:rPr>
        <w:t>Bangabandhu's</w:t>
      </w:r>
      <w:proofErr w:type="spellEnd"/>
      <w:r w:rsidRPr="00B94865">
        <w:rPr>
          <w:rFonts w:ascii="Times New Roman" w:hAnsi="Times New Roman" w:cs="Times New Roman"/>
          <w:sz w:val="24"/>
          <w:szCs w:val="24"/>
        </w:rPr>
        <w:t xml:space="preserve"> speech also showcases his strategic leadership. The careful orchestration of words, the appeal to emotions, and the presentation of historical context demonstrate a leader who understands the pulse of the people. The deliberate choices in language and rhetoric </w:t>
      </w:r>
      <w:r w:rsidRPr="00B94865">
        <w:rPr>
          <w:rFonts w:ascii="Times New Roman" w:hAnsi="Times New Roman" w:cs="Times New Roman"/>
          <w:sz w:val="24"/>
          <w:szCs w:val="24"/>
        </w:rPr>
        <w:lastRenderedPageBreak/>
        <w:t xml:space="preserve">contribute to the creation of a powerful narrative that resonates with the masses. </w:t>
      </w:r>
      <w:proofErr w:type="spellStart"/>
      <w:r w:rsidRPr="00B94865">
        <w:rPr>
          <w:rFonts w:ascii="Times New Roman" w:hAnsi="Times New Roman" w:cs="Times New Roman"/>
          <w:sz w:val="24"/>
          <w:szCs w:val="24"/>
        </w:rPr>
        <w:t>Bangabandhu's</w:t>
      </w:r>
      <w:proofErr w:type="spellEnd"/>
      <w:r w:rsidRPr="00B94865">
        <w:rPr>
          <w:rFonts w:ascii="Times New Roman" w:hAnsi="Times New Roman" w:cs="Times New Roman"/>
          <w:sz w:val="24"/>
          <w:szCs w:val="24"/>
        </w:rPr>
        <w:t xml:space="preserve"> ability to translate complex political nuances into a message of liberation and independence showcases not only his oratory skills but also his acumen as a leader who can</w:t>
      </w:r>
      <w:r>
        <w:rPr>
          <w:rFonts w:ascii="Times New Roman" w:hAnsi="Times New Roman" w:cs="Times New Roman"/>
          <w:sz w:val="24"/>
          <w:szCs w:val="24"/>
        </w:rPr>
        <w:t xml:space="preserve"> mobilize a nation effectively.</w:t>
      </w:r>
    </w:p>
    <w:p w:rsidR="00B94865" w:rsidRPr="00B94865" w:rsidRDefault="00B94865" w:rsidP="00B94865">
      <w:pPr>
        <w:spacing w:line="360" w:lineRule="auto"/>
        <w:jc w:val="both"/>
        <w:rPr>
          <w:rFonts w:ascii="Times New Roman" w:hAnsi="Times New Roman" w:cs="Times New Roman"/>
          <w:b/>
          <w:sz w:val="24"/>
          <w:szCs w:val="24"/>
        </w:rPr>
      </w:pPr>
      <w:r w:rsidRPr="00B94865">
        <w:rPr>
          <w:rFonts w:ascii="Times New Roman" w:hAnsi="Times New Roman" w:cs="Times New Roman"/>
          <w:b/>
          <w:sz w:val="24"/>
          <w:szCs w:val="24"/>
        </w:rPr>
        <w:t>Global Significance:</w:t>
      </w:r>
    </w:p>
    <w:p w:rsidR="00B94865" w:rsidRPr="00B94865" w:rsidRDefault="00B94865" w:rsidP="00B94865">
      <w:pPr>
        <w:spacing w:line="360" w:lineRule="auto"/>
        <w:jc w:val="both"/>
        <w:rPr>
          <w:rFonts w:ascii="Times New Roman" w:hAnsi="Times New Roman" w:cs="Times New Roman"/>
          <w:sz w:val="24"/>
          <w:szCs w:val="24"/>
        </w:rPr>
      </w:pPr>
      <w:r w:rsidRPr="00B94865">
        <w:rPr>
          <w:rFonts w:ascii="Times New Roman" w:hAnsi="Times New Roman" w:cs="Times New Roman"/>
          <w:sz w:val="24"/>
          <w:szCs w:val="24"/>
        </w:rPr>
        <w:t xml:space="preserve">The impact of </w:t>
      </w:r>
      <w:proofErr w:type="spellStart"/>
      <w:r w:rsidRPr="00B94865">
        <w:rPr>
          <w:rFonts w:ascii="Times New Roman" w:hAnsi="Times New Roman" w:cs="Times New Roman"/>
          <w:sz w:val="24"/>
          <w:szCs w:val="24"/>
        </w:rPr>
        <w:t>Bangabandhu's</w:t>
      </w:r>
      <w:proofErr w:type="spellEnd"/>
      <w:r w:rsidRPr="00B94865">
        <w:rPr>
          <w:rFonts w:ascii="Times New Roman" w:hAnsi="Times New Roman" w:cs="Times New Roman"/>
          <w:sz w:val="24"/>
          <w:szCs w:val="24"/>
        </w:rPr>
        <w:t xml:space="preserve"> speech extends beyond the borders of Bangladesh. The speech resonated globally, drawing attention to the plight of the Bengali people and their quest for autonomy. The international community began to take notice of the atrocities and the peaceful yet determined resistance led by </w:t>
      </w:r>
      <w:proofErr w:type="spellStart"/>
      <w:r w:rsidRPr="00B94865">
        <w:rPr>
          <w:rFonts w:ascii="Times New Roman" w:hAnsi="Times New Roman" w:cs="Times New Roman"/>
          <w:sz w:val="24"/>
          <w:szCs w:val="24"/>
        </w:rPr>
        <w:t>Bangabandhu</w:t>
      </w:r>
      <w:proofErr w:type="spellEnd"/>
      <w:r w:rsidRPr="00B94865">
        <w:rPr>
          <w:rFonts w:ascii="Times New Roman" w:hAnsi="Times New Roman" w:cs="Times New Roman"/>
          <w:sz w:val="24"/>
          <w:szCs w:val="24"/>
        </w:rPr>
        <w:t>. The speech became a symbol of the universal struggle for human rights and self-determination. The global resonance of the speech played a role in garnering support for Bangladesh's cause, ultimately contributing to the international recognition of Bangladesh as an independen</w:t>
      </w:r>
      <w:r>
        <w:rPr>
          <w:rFonts w:ascii="Times New Roman" w:hAnsi="Times New Roman" w:cs="Times New Roman"/>
          <w:sz w:val="24"/>
          <w:szCs w:val="24"/>
        </w:rPr>
        <w:t>t nation.</w:t>
      </w:r>
    </w:p>
    <w:p w:rsidR="00B94865" w:rsidRPr="00B94865" w:rsidRDefault="00B94865" w:rsidP="00B94865">
      <w:pPr>
        <w:spacing w:line="360" w:lineRule="auto"/>
        <w:jc w:val="both"/>
        <w:rPr>
          <w:rFonts w:ascii="Times New Roman" w:hAnsi="Times New Roman" w:cs="Times New Roman"/>
          <w:b/>
          <w:sz w:val="24"/>
          <w:szCs w:val="24"/>
        </w:rPr>
      </w:pPr>
      <w:r w:rsidRPr="00B94865">
        <w:rPr>
          <w:rFonts w:ascii="Times New Roman" w:hAnsi="Times New Roman" w:cs="Times New Roman"/>
          <w:b/>
          <w:sz w:val="24"/>
          <w:szCs w:val="24"/>
        </w:rPr>
        <w:t>Legacy and Continued Relevance:</w:t>
      </w:r>
    </w:p>
    <w:p w:rsidR="00B94865" w:rsidRDefault="00B94865" w:rsidP="00B94865">
      <w:pPr>
        <w:spacing w:line="360" w:lineRule="auto"/>
        <w:jc w:val="both"/>
        <w:rPr>
          <w:rFonts w:ascii="Times New Roman" w:hAnsi="Times New Roman" w:cs="Times New Roman"/>
          <w:sz w:val="24"/>
          <w:szCs w:val="24"/>
        </w:rPr>
      </w:pPr>
      <w:r w:rsidRPr="00B94865">
        <w:rPr>
          <w:rFonts w:ascii="Times New Roman" w:hAnsi="Times New Roman" w:cs="Times New Roman"/>
          <w:sz w:val="24"/>
          <w:szCs w:val="24"/>
        </w:rPr>
        <w:t xml:space="preserve">The enduring legacy of </w:t>
      </w:r>
      <w:proofErr w:type="spellStart"/>
      <w:r w:rsidRPr="00B94865">
        <w:rPr>
          <w:rFonts w:ascii="Times New Roman" w:hAnsi="Times New Roman" w:cs="Times New Roman"/>
          <w:sz w:val="24"/>
          <w:szCs w:val="24"/>
        </w:rPr>
        <w:t>Bangabandhu's</w:t>
      </w:r>
      <w:proofErr w:type="spellEnd"/>
      <w:r w:rsidRPr="00B94865">
        <w:rPr>
          <w:rFonts w:ascii="Times New Roman" w:hAnsi="Times New Roman" w:cs="Times New Roman"/>
          <w:sz w:val="24"/>
          <w:szCs w:val="24"/>
        </w:rPr>
        <w:t xml:space="preserve"> 7th March speech lies in its continued relevance. The principles articulated in the speech, such as the commitment to democracy, human rights, and the pursuit of justice, remain integral to Bangladesh's national identity. The speech is not just a historical artifact but a living document that continues to inspire new generations. The annual observation of "Historic 7th March" in Bangladesh is a testament to the enduring impact of the speech. It is a day of reflection, remembrance, and a recommitment to the ideals articulated by </w:t>
      </w:r>
      <w:proofErr w:type="spellStart"/>
      <w:r w:rsidRPr="00B94865">
        <w:rPr>
          <w:rFonts w:ascii="Times New Roman" w:hAnsi="Times New Roman" w:cs="Times New Roman"/>
          <w:sz w:val="24"/>
          <w:szCs w:val="24"/>
        </w:rPr>
        <w:t>Ban</w:t>
      </w:r>
      <w:r>
        <w:rPr>
          <w:rFonts w:ascii="Times New Roman" w:hAnsi="Times New Roman" w:cs="Times New Roman"/>
          <w:sz w:val="24"/>
          <w:szCs w:val="24"/>
        </w:rPr>
        <w:t>gabandhu</w:t>
      </w:r>
      <w:proofErr w:type="spellEnd"/>
      <w:r>
        <w:rPr>
          <w:rFonts w:ascii="Times New Roman" w:hAnsi="Times New Roman" w:cs="Times New Roman"/>
          <w:sz w:val="24"/>
          <w:szCs w:val="24"/>
        </w:rPr>
        <w:t xml:space="preserve"> over five decades ago.</w:t>
      </w:r>
    </w:p>
    <w:p w:rsidR="00B94865" w:rsidRPr="00B94865" w:rsidRDefault="00B94865" w:rsidP="00B94865">
      <w:pPr>
        <w:spacing w:line="360" w:lineRule="auto"/>
        <w:jc w:val="both"/>
        <w:rPr>
          <w:rFonts w:ascii="Times New Roman" w:hAnsi="Times New Roman" w:cs="Times New Roman"/>
          <w:sz w:val="24"/>
          <w:szCs w:val="24"/>
        </w:rPr>
      </w:pPr>
    </w:p>
    <w:p w:rsidR="00B94865" w:rsidRPr="00B94865" w:rsidRDefault="00B94865" w:rsidP="00B94865">
      <w:pPr>
        <w:spacing w:line="360" w:lineRule="auto"/>
        <w:jc w:val="both"/>
        <w:rPr>
          <w:rFonts w:ascii="Times New Roman" w:hAnsi="Times New Roman" w:cs="Times New Roman"/>
          <w:b/>
          <w:sz w:val="24"/>
          <w:szCs w:val="24"/>
        </w:rPr>
      </w:pPr>
      <w:r>
        <w:rPr>
          <w:rFonts w:ascii="Times New Roman" w:hAnsi="Times New Roman" w:cs="Times New Roman"/>
          <w:b/>
          <w:sz w:val="24"/>
          <w:szCs w:val="24"/>
        </w:rPr>
        <w:t>Conclusion:</w:t>
      </w:r>
    </w:p>
    <w:p w:rsidR="008A306D" w:rsidRPr="00B94865" w:rsidRDefault="00B94865" w:rsidP="00B94865">
      <w:pPr>
        <w:spacing w:line="360" w:lineRule="auto"/>
        <w:jc w:val="both"/>
        <w:rPr>
          <w:rFonts w:ascii="Times New Roman" w:hAnsi="Times New Roman" w:cs="Times New Roman"/>
          <w:sz w:val="24"/>
          <w:szCs w:val="24"/>
        </w:rPr>
      </w:pPr>
      <w:r w:rsidRPr="00B94865">
        <w:rPr>
          <w:rFonts w:ascii="Times New Roman" w:hAnsi="Times New Roman" w:cs="Times New Roman"/>
          <w:sz w:val="24"/>
          <w:szCs w:val="24"/>
        </w:rPr>
        <w:t xml:space="preserve">In conclusion, </w:t>
      </w:r>
      <w:proofErr w:type="spellStart"/>
      <w:r w:rsidRPr="00B94865">
        <w:rPr>
          <w:rFonts w:ascii="Times New Roman" w:hAnsi="Times New Roman" w:cs="Times New Roman"/>
          <w:sz w:val="24"/>
          <w:szCs w:val="24"/>
        </w:rPr>
        <w:t>Bangabandhu's</w:t>
      </w:r>
      <w:proofErr w:type="spellEnd"/>
      <w:r w:rsidRPr="00B94865">
        <w:rPr>
          <w:rFonts w:ascii="Times New Roman" w:hAnsi="Times New Roman" w:cs="Times New Roman"/>
          <w:sz w:val="24"/>
          <w:szCs w:val="24"/>
        </w:rPr>
        <w:t xml:space="preserve"> 7th March speech emerges as a cornerstone in the struggle for Bangladesh's liberation. Its emotional resonance, historical context, political significance, calls to action, strategic leadership, global impact, and continued relevance collectively fostered a spirit of unity, defiance, and unwavering commitment to the cause. The speech not only inspired the Bengali people to persevere in the face of adversity but also laid the foundation for the eventual liberation of Bangladesh. Through its enduring impact, the 7th March speech remains a symbol </w:t>
      </w:r>
      <w:r w:rsidRPr="00B94865">
        <w:rPr>
          <w:rFonts w:ascii="Times New Roman" w:hAnsi="Times New Roman" w:cs="Times New Roman"/>
          <w:sz w:val="24"/>
          <w:szCs w:val="24"/>
        </w:rPr>
        <w:lastRenderedPageBreak/>
        <w:t>of the power of words in shaping the destiny of a nation. The speech serves as a timeless testament to the indomitable spirit of a people determined to break free from the shackles of oppression, marking a pivotal chapter in the history of Bangladesh.</w:t>
      </w:r>
    </w:p>
    <w:sectPr w:rsidR="008A306D" w:rsidRPr="00B948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5A77"/>
    <w:rsid w:val="00541AE1"/>
    <w:rsid w:val="0081732B"/>
    <w:rsid w:val="008A306D"/>
    <w:rsid w:val="00952A0F"/>
    <w:rsid w:val="00985A77"/>
    <w:rsid w:val="00B73095"/>
    <w:rsid w:val="00B94865"/>
    <w:rsid w:val="00EC2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2A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A0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2A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A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2949106">
      <w:bodyDiv w:val="1"/>
      <w:marLeft w:val="0"/>
      <w:marRight w:val="0"/>
      <w:marTop w:val="0"/>
      <w:marBottom w:val="0"/>
      <w:divBdr>
        <w:top w:val="none" w:sz="0" w:space="0" w:color="auto"/>
        <w:left w:val="none" w:sz="0" w:space="0" w:color="auto"/>
        <w:bottom w:val="none" w:sz="0" w:space="0" w:color="auto"/>
        <w:right w:val="none" w:sz="0" w:space="0" w:color="auto"/>
      </w:divBdr>
      <w:divsChild>
        <w:div w:id="1440445141">
          <w:marLeft w:val="0"/>
          <w:marRight w:val="0"/>
          <w:marTop w:val="0"/>
          <w:marBottom w:val="0"/>
          <w:divBdr>
            <w:top w:val="none" w:sz="0" w:space="0" w:color="auto"/>
            <w:left w:val="none" w:sz="0" w:space="0" w:color="auto"/>
            <w:bottom w:val="none" w:sz="0" w:space="0" w:color="auto"/>
            <w:right w:val="none" w:sz="0" w:space="0" w:color="auto"/>
          </w:divBdr>
          <w:divsChild>
            <w:div w:id="365758270">
              <w:marLeft w:val="0"/>
              <w:marRight w:val="0"/>
              <w:marTop w:val="100"/>
              <w:marBottom w:val="100"/>
              <w:divBdr>
                <w:top w:val="single" w:sz="2" w:space="0" w:color="D9D9E3"/>
                <w:left w:val="single" w:sz="2" w:space="0" w:color="D9D9E3"/>
                <w:bottom w:val="single" w:sz="2" w:space="0" w:color="D9D9E3"/>
                <w:right w:val="single" w:sz="2" w:space="0" w:color="D9D9E3"/>
              </w:divBdr>
              <w:divsChild>
                <w:div w:id="2086680557">
                  <w:marLeft w:val="0"/>
                  <w:marRight w:val="0"/>
                  <w:marTop w:val="0"/>
                  <w:marBottom w:val="0"/>
                  <w:divBdr>
                    <w:top w:val="single" w:sz="2" w:space="0" w:color="D9D9E3"/>
                    <w:left w:val="single" w:sz="2" w:space="0" w:color="D9D9E3"/>
                    <w:bottom w:val="single" w:sz="2" w:space="0" w:color="D9D9E3"/>
                    <w:right w:val="single" w:sz="2" w:space="0" w:color="D9D9E3"/>
                  </w:divBdr>
                  <w:divsChild>
                    <w:div w:id="1326086536">
                      <w:marLeft w:val="0"/>
                      <w:marRight w:val="0"/>
                      <w:marTop w:val="0"/>
                      <w:marBottom w:val="0"/>
                      <w:divBdr>
                        <w:top w:val="single" w:sz="2" w:space="0" w:color="D9D9E3"/>
                        <w:left w:val="single" w:sz="2" w:space="0" w:color="D9D9E3"/>
                        <w:bottom w:val="single" w:sz="2" w:space="0" w:color="D9D9E3"/>
                        <w:right w:val="single" w:sz="2" w:space="0" w:color="D9D9E3"/>
                      </w:divBdr>
                      <w:divsChild>
                        <w:div w:id="1256327841">
                          <w:marLeft w:val="0"/>
                          <w:marRight w:val="0"/>
                          <w:marTop w:val="0"/>
                          <w:marBottom w:val="0"/>
                          <w:divBdr>
                            <w:top w:val="single" w:sz="2" w:space="0" w:color="D9D9E3"/>
                            <w:left w:val="single" w:sz="2" w:space="0" w:color="D9D9E3"/>
                            <w:bottom w:val="single" w:sz="2" w:space="0" w:color="D9D9E3"/>
                            <w:right w:val="single" w:sz="2" w:space="0" w:color="D9D9E3"/>
                          </w:divBdr>
                          <w:divsChild>
                            <w:div w:id="1419716536">
                              <w:marLeft w:val="0"/>
                              <w:marRight w:val="0"/>
                              <w:marTop w:val="0"/>
                              <w:marBottom w:val="0"/>
                              <w:divBdr>
                                <w:top w:val="single" w:sz="2" w:space="0" w:color="D9D9E3"/>
                                <w:left w:val="single" w:sz="2" w:space="0" w:color="D9D9E3"/>
                                <w:bottom w:val="single" w:sz="2" w:space="0" w:color="D9D9E3"/>
                                <w:right w:val="single" w:sz="2" w:space="0" w:color="D9D9E3"/>
                              </w:divBdr>
                              <w:divsChild>
                                <w:div w:id="588540150">
                                  <w:marLeft w:val="0"/>
                                  <w:marRight w:val="0"/>
                                  <w:marTop w:val="0"/>
                                  <w:marBottom w:val="0"/>
                                  <w:divBdr>
                                    <w:top w:val="single" w:sz="2" w:space="0" w:color="D9D9E3"/>
                                    <w:left w:val="single" w:sz="2" w:space="0" w:color="D9D9E3"/>
                                    <w:bottom w:val="single" w:sz="2" w:space="0" w:color="D9D9E3"/>
                                    <w:right w:val="single" w:sz="2" w:space="0" w:color="D9D9E3"/>
                                  </w:divBdr>
                                  <w:divsChild>
                                    <w:div w:id="1209031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68355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1186</Words>
  <Characters>6762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Shahariar Shuvo</dc:creator>
  <cp:keywords/>
  <dc:description/>
  <cp:lastModifiedBy>Shahariar Shuvo</cp:lastModifiedBy>
  <cp:revision>6</cp:revision>
  <dcterms:created xsi:type="dcterms:W3CDTF">2023-11-22T13:17:00Z</dcterms:created>
  <dcterms:modified xsi:type="dcterms:W3CDTF">2023-11-29T17:38:00Z</dcterms:modified>
</cp:coreProperties>
</file>