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51082" w14:textId="77777777" w:rsidR="00892DCE" w:rsidRDefault="00892DCE">
      <w:pPr>
        <w:contextualSpacing/>
        <w:rPr>
          <w:sz w:val="22"/>
          <w:szCs w:val="22"/>
        </w:rPr>
      </w:pPr>
    </w:p>
    <w:p w14:paraId="08E70D64" w14:textId="77777777" w:rsidR="00892DCE" w:rsidRDefault="00892DCE">
      <w:pPr>
        <w:contextualSpacing/>
        <w:rPr>
          <w:sz w:val="22"/>
          <w:szCs w:val="22"/>
        </w:rPr>
      </w:pPr>
    </w:p>
    <w:p w14:paraId="22F977B8" w14:textId="77777777" w:rsidR="00892DCE" w:rsidRDefault="002E0567">
      <w:pPr>
        <w:contextualSpacing/>
        <w:jc w:val="center"/>
        <w:rPr>
          <w:sz w:val="22"/>
          <w:szCs w:val="22"/>
        </w:rPr>
      </w:pPr>
      <w:r>
        <w:rPr>
          <w:noProof/>
          <w:sz w:val="22"/>
          <w:szCs w:val="22"/>
        </w:rPr>
        <mc:AlternateContent>
          <mc:Choice Requires="wpg">
            <w:drawing>
              <wp:inline distT="0" distB="0" distL="0" distR="0" wp14:anchorId="0C73AB8D" wp14:editId="4C88E8C2">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4" name="image1.jpg" descr="The Gaming Room logo"/>
                        <pic:cNvPicPr/>
                      </pic:nvPicPr>
                      <pic:blipFill>
                        <a:blip r:embed="rId7"/>
                        <a:stretch/>
                      </pic:blipFill>
                      <pic:spPr bwMode="auto">
                        <a:xfrm>
                          <a:off x="0" y="0"/>
                          <a:ext cx="5080000" cy="28067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0.0pt;height:221.0pt;">
                <v:path textboxrect="0,0,0,0"/>
                <v:imagedata r:id="rId10" o:title=""/>
              </v:shape>
            </w:pict>
          </mc:Fallback>
        </mc:AlternateContent>
      </w:r>
    </w:p>
    <w:p w14:paraId="57728A46" w14:textId="77777777" w:rsidR="00892DCE" w:rsidRDefault="00892DCE">
      <w:pPr>
        <w:contextualSpacing/>
        <w:rPr>
          <w:sz w:val="22"/>
          <w:szCs w:val="22"/>
        </w:rPr>
      </w:pPr>
    </w:p>
    <w:p w14:paraId="602F7901" w14:textId="77777777" w:rsidR="00892DCE" w:rsidRDefault="002E0567">
      <w:pPr>
        <w:pStyle w:val="Title"/>
        <w:contextualSpacing/>
        <w:jc w:val="center"/>
        <w:rPr>
          <w:sz w:val="22"/>
          <w:szCs w:val="22"/>
        </w:rPr>
      </w:pPr>
      <w:r>
        <w:rPr>
          <w:sz w:val="22"/>
          <w:szCs w:val="22"/>
        </w:rPr>
        <w:t>Draw It or Lose It</w:t>
      </w:r>
    </w:p>
    <w:p w14:paraId="18420E28" w14:textId="77777777" w:rsidR="00892DCE" w:rsidRDefault="002E0567">
      <w:pPr>
        <w:pStyle w:val="Heading1"/>
        <w:contextualSpacing/>
        <w:rPr>
          <w:b/>
        </w:rPr>
      </w:pPr>
      <w:bookmarkStart w:id="0" w:name="_l6ti7uoag22u"/>
      <w:bookmarkEnd w:id="0"/>
      <w:r>
        <w:rPr>
          <w:b/>
        </w:rPr>
        <w:t>CS 230 Project Software Design Template</w:t>
      </w:r>
    </w:p>
    <w:p w14:paraId="3925D27F" w14:textId="77777777" w:rsidR="00892DCE" w:rsidRDefault="002E0567">
      <w:pPr>
        <w:contextualSpacing/>
        <w:jc w:val="center"/>
        <w:rPr>
          <w:sz w:val="22"/>
          <w:szCs w:val="22"/>
        </w:rPr>
      </w:pPr>
      <w:r>
        <w:rPr>
          <w:sz w:val="22"/>
          <w:szCs w:val="22"/>
        </w:rPr>
        <w:t>Version 1.0</w:t>
      </w:r>
    </w:p>
    <w:p w14:paraId="7B09344A" w14:textId="77777777" w:rsidR="00892DCE" w:rsidRDefault="002E0567">
      <w:pPr>
        <w:contextualSpacing/>
        <w:rPr>
          <w:sz w:val="22"/>
          <w:szCs w:val="22"/>
        </w:rPr>
      </w:pPr>
      <w:r>
        <w:rPr>
          <w:sz w:val="22"/>
          <w:szCs w:val="22"/>
        </w:rPr>
        <w:br w:type="page"/>
      </w:r>
    </w:p>
    <w:p w14:paraId="2B27F923" w14:textId="77777777" w:rsidR="00892DCE" w:rsidRDefault="002E0567">
      <w:pPr>
        <w:pStyle w:val="Heading2"/>
        <w:contextualSpacing/>
      </w:pPr>
      <w:bookmarkStart w:id="1" w:name="_30j0zll"/>
      <w:bookmarkEnd w:id="1"/>
      <w:r>
        <w:lastRenderedPageBreak/>
        <w:t>Table of Contents</w:t>
      </w:r>
    </w:p>
    <w:p w14:paraId="378D901A" w14:textId="77777777" w:rsidR="00892DCE" w:rsidRDefault="00892DCE">
      <w:pPr>
        <w:contextualSpacing/>
        <w:jc w:val="center"/>
        <w:rPr>
          <w:b/>
          <w:sz w:val="22"/>
          <w:szCs w:val="22"/>
        </w:rPr>
      </w:pPr>
    </w:p>
    <w:sdt>
      <w:sdtPr>
        <w:rPr>
          <w:sz w:val="22"/>
          <w:szCs w:val="22"/>
        </w:rPr>
        <w:id w:val="-297229438"/>
        <w:docPartObj>
          <w:docPartGallery w:val="Table of Contents"/>
          <w:docPartUnique/>
        </w:docPartObj>
      </w:sdtPr>
      <w:sdtEndPr/>
      <w:sdtContent>
        <w:p w14:paraId="4CDE0DDC" w14:textId="77777777" w:rsidR="00892DCE" w:rsidRDefault="002E0567">
          <w:pPr>
            <w:tabs>
              <w:tab w:val="right" w:pos="9360"/>
            </w:tabs>
            <w:contextualSpacing/>
            <w:rPr>
              <w:b/>
              <w:color w:val="000000"/>
              <w:sz w:val="22"/>
              <w:szCs w:val="22"/>
            </w:rPr>
          </w:pPr>
          <w:r>
            <w:rPr>
              <w:sz w:val="22"/>
              <w:szCs w:val="22"/>
            </w:rPr>
            <w:fldChar w:fldCharType="begin"/>
          </w:r>
          <w:r>
            <w:rPr>
              <w:sz w:val="22"/>
              <w:szCs w:val="22"/>
            </w:rPr>
            <w:instrText xml:space="preserve"> TOC \h \u \z </w:instrText>
          </w:r>
          <w:r>
            <w:rPr>
              <w:sz w:val="22"/>
              <w:szCs w:val="22"/>
            </w:rPr>
            <w:fldChar w:fldCharType="separate"/>
          </w:r>
          <w:hyperlink w:anchor="_l6ti7uoag22u" w:tooltip="Current Document" w:history="1">
            <w:r>
              <w:rPr>
                <w:b/>
                <w:color w:val="000000"/>
                <w:sz w:val="22"/>
                <w:szCs w:val="22"/>
              </w:rPr>
              <w:t>CS 230 Project Software Design Template</w:t>
            </w:r>
          </w:hyperlink>
          <w:r>
            <w:rPr>
              <w:b/>
              <w:color w:val="000000"/>
              <w:sz w:val="22"/>
              <w:szCs w:val="22"/>
            </w:rPr>
            <w:tab/>
          </w:r>
          <w:r>
            <w:rPr>
              <w:sz w:val="22"/>
              <w:szCs w:val="22"/>
            </w:rPr>
            <w:fldChar w:fldCharType="begin"/>
          </w:r>
          <w:r>
            <w:rPr>
              <w:sz w:val="22"/>
              <w:szCs w:val="22"/>
            </w:rPr>
            <w:instrText xml:space="preserve"> PAGEREF _l6ti7uoag22u \h </w:instrText>
          </w:r>
          <w:r>
            <w:rPr>
              <w:sz w:val="22"/>
              <w:szCs w:val="22"/>
            </w:rPr>
          </w:r>
          <w:r>
            <w:rPr>
              <w:sz w:val="22"/>
              <w:szCs w:val="22"/>
            </w:rPr>
            <w:fldChar w:fldCharType="separate"/>
          </w:r>
          <w:r>
            <w:rPr>
              <w:sz w:val="22"/>
              <w:szCs w:val="22"/>
            </w:rPr>
            <w:t>1</w:t>
          </w:r>
          <w:r>
            <w:rPr>
              <w:sz w:val="22"/>
              <w:szCs w:val="22"/>
            </w:rPr>
            <w:fldChar w:fldCharType="end"/>
          </w:r>
        </w:p>
        <w:p w14:paraId="7DC697A5" w14:textId="77777777" w:rsidR="00892DCE" w:rsidRDefault="00100BB4">
          <w:pPr>
            <w:tabs>
              <w:tab w:val="right" w:pos="9360"/>
            </w:tabs>
            <w:ind w:left="360"/>
            <w:contextualSpacing/>
            <w:rPr>
              <w:b/>
              <w:color w:val="000000"/>
              <w:sz w:val="22"/>
              <w:szCs w:val="22"/>
              <w:u w:val="single"/>
            </w:rPr>
          </w:pPr>
          <w:hyperlink w:anchor="_30j0zll" w:tooltip="Current Document" w:history="1">
            <w:r w:rsidR="002E0567">
              <w:rPr>
                <w:b/>
                <w:color w:val="000000"/>
                <w:sz w:val="22"/>
                <w:szCs w:val="22"/>
                <w:u w:val="single"/>
              </w:rPr>
              <w:t>Table of Contents</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_30j0zll \h </w:instrText>
          </w:r>
          <w:r w:rsidR="002E0567">
            <w:rPr>
              <w:sz w:val="22"/>
              <w:szCs w:val="22"/>
            </w:rPr>
          </w:r>
          <w:r w:rsidR="002E0567">
            <w:rPr>
              <w:sz w:val="22"/>
              <w:szCs w:val="22"/>
            </w:rPr>
            <w:fldChar w:fldCharType="separate"/>
          </w:r>
          <w:r w:rsidR="002E0567">
            <w:rPr>
              <w:sz w:val="22"/>
              <w:szCs w:val="22"/>
            </w:rPr>
            <w:t>2</w:t>
          </w:r>
          <w:r w:rsidR="002E0567">
            <w:rPr>
              <w:sz w:val="22"/>
              <w:szCs w:val="22"/>
            </w:rPr>
            <w:fldChar w:fldCharType="end"/>
          </w:r>
        </w:p>
        <w:p w14:paraId="46B49644" w14:textId="77777777" w:rsidR="00892DCE" w:rsidRDefault="00100BB4">
          <w:pPr>
            <w:tabs>
              <w:tab w:val="right" w:pos="9360"/>
            </w:tabs>
            <w:ind w:left="360"/>
            <w:contextualSpacing/>
            <w:rPr>
              <w:b/>
              <w:color w:val="000000"/>
              <w:sz w:val="22"/>
              <w:szCs w:val="22"/>
              <w:u w:val="single"/>
            </w:rPr>
          </w:pPr>
          <w:hyperlink w:anchor="_grjogdjh5fi8" w:tooltip="Current Document" w:history="1">
            <w:r w:rsidR="002E0567">
              <w:rPr>
                <w:b/>
                <w:color w:val="000000"/>
                <w:sz w:val="22"/>
                <w:szCs w:val="22"/>
                <w:u w:val="single"/>
              </w:rPr>
              <w:t>Document Revision History</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_grjogdjh5fi8 \h </w:instrText>
          </w:r>
          <w:r w:rsidR="002E0567">
            <w:rPr>
              <w:sz w:val="22"/>
              <w:szCs w:val="22"/>
            </w:rPr>
          </w:r>
          <w:r w:rsidR="002E0567">
            <w:rPr>
              <w:sz w:val="22"/>
              <w:szCs w:val="22"/>
            </w:rPr>
            <w:fldChar w:fldCharType="separate"/>
          </w:r>
          <w:r w:rsidR="002E0567">
            <w:rPr>
              <w:sz w:val="22"/>
              <w:szCs w:val="22"/>
            </w:rPr>
            <w:t>2</w:t>
          </w:r>
          <w:r w:rsidR="002E0567">
            <w:rPr>
              <w:sz w:val="22"/>
              <w:szCs w:val="22"/>
            </w:rPr>
            <w:fldChar w:fldCharType="end"/>
          </w:r>
        </w:p>
        <w:p w14:paraId="18F59C53" w14:textId="77777777" w:rsidR="00892DCE" w:rsidRDefault="00100BB4">
          <w:pPr>
            <w:tabs>
              <w:tab w:val="right" w:pos="9360"/>
            </w:tabs>
            <w:ind w:left="360"/>
            <w:contextualSpacing/>
            <w:rPr>
              <w:b/>
              <w:color w:val="000000"/>
              <w:sz w:val="22"/>
              <w:szCs w:val="22"/>
              <w:u w:val="single"/>
            </w:rPr>
          </w:pPr>
          <w:hyperlink w:anchor="_sbfa50wo7nsh" w:tooltip="Current Document" w:history="1">
            <w:r w:rsidR="002E0567">
              <w:rPr>
                <w:b/>
                <w:color w:val="000000"/>
                <w:sz w:val="22"/>
                <w:szCs w:val="22"/>
                <w:u w:val="single"/>
              </w:rPr>
              <w:t>Executive Summary</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_sbfa50wo7nsh \h </w:instrText>
          </w:r>
          <w:r w:rsidR="002E0567">
            <w:rPr>
              <w:sz w:val="22"/>
              <w:szCs w:val="22"/>
            </w:rPr>
          </w:r>
          <w:r w:rsidR="002E0567">
            <w:rPr>
              <w:sz w:val="22"/>
              <w:szCs w:val="22"/>
            </w:rPr>
            <w:fldChar w:fldCharType="separate"/>
          </w:r>
          <w:r w:rsidR="002E0567">
            <w:rPr>
              <w:sz w:val="22"/>
              <w:szCs w:val="22"/>
            </w:rPr>
            <w:t>3</w:t>
          </w:r>
          <w:r w:rsidR="002E0567">
            <w:rPr>
              <w:sz w:val="22"/>
              <w:szCs w:val="22"/>
            </w:rPr>
            <w:fldChar w:fldCharType="end"/>
          </w:r>
        </w:p>
        <w:p w14:paraId="217AEC07" w14:textId="77777777" w:rsidR="00892DCE" w:rsidRDefault="00100BB4">
          <w:pPr>
            <w:tabs>
              <w:tab w:val="right" w:pos="9360"/>
            </w:tabs>
            <w:ind w:left="360"/>
            <w:contextualSpacing/>
            <w:rPr>
              <w:b/>
              <w:color w:val="000000"/>
              <w:sz w:val="22"/>
              <w:szCs w:val="22"/>
              <w:u w:val="single"/>
            </w:rPr>
          </w:pPr>
          <w:hyperlink w:anchor="_2et92p0" w:tooltip="Current Document" w:history="1">
            <w:r w:rsidR="002E0567">
              <w:rPr>
                <w:b/>
                <w:color w:val="000000"/>
                <w:sz w:val="22"/>
                <w:szCs w:val="22"/>
                <w:u w:val="single"/>
              </w:rPr>
              <w:t>Design Constraints</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_2et92p0 \h </w:instrText>
          </w:r>
          <w:r w:rsidR="002E0567">
            <w:rPr>
              <w:sz w:val="22"/>
              <w:szCs w:val="22"/>
            </w:rPr>
          </w:r>
          <w:r w:rsidR="002E0567">
            <w:rPr>
              <w:sz w:val="22"/>
              <w:szCs w:val="22"/>
            </w:rPr>
            <w:fldChar w:fldCharType="separate"/>
          </w:r>
          <w:r w:rsidR="002E0567">
            <w:rPr>
              <w:sz w:val="22"/>
              <w:szCs w:val="22"/>
            </w:rPr>
            <w:t>3</w:t>
          </w:r>
          <w:r w:rsidR="002E0567">
            <w:rPr>
              <w:sz w:val="22"/>
              <w:szCs w:val="22"/>
            </w:rPr>
            <w:fldChar w:fldCharType="end"/>
          </w:r>
        </w:p>
        <w:p w14:paraId="03BD9426" w14:textId="77777777" w:rsidR="00892DCE" w:rsidRDefault="00100BB4">
          <w:pPr>
            <w:tabs>
              <w:tab w:val="right" w:pos="9360"/>
            </w:tabs>
            <w:ind w:left="360"/>
            <w:contextualSpacing/>
            <w:rPr>
              <w:b/>
              <w:color w:val="000000"/>
              <w:sz w:val="22"/>
              <w:szCs w:val="22"/>
              <w:u w:val="single"/>
            </w:rPr>
          </w:pPr>
          <w:hyperlink w:anchor="_ilbxbyevv6b6" w:tooltip="Current Document" w:history="1">
            <w:r w:rsidR="002E0567">
              <w:rPr>
                <w:b/>
                <w:color w:val="000000"/>
                <w:sz w:val="22"/>
                <w:szCs w:val="22"/>
                <w:u w:val="single"/>
              </w:rPr>
              <w:t>System Architecture View</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_ilbxbyevv6b6 \h </w:instrText>
          </w:r>
          <w:r w:rsidR="002E0567">
            <w:rPr>
              <w:sz w:val="22"/>
              <w:szCs w:val="22"/>
            </w:rPr>
          </w:r>
          <w:r w:rsidR="002E0567">
            <w:rPr>
              <w:sz w:val="22"/>
              <w:szCs w:val="22"/>
            </w:rPr>
            <w:fldChar w:fldCharType="separate"/>
          </w:r>
          <w:r w:rsidR="002E0567">
            <w:rPr>
              <w:sz w:val="22"/>
              <w:szCs w:val="22"/>
            </w:rPr>
            <w:t>3</w:t>
          </w:r>
          <w:r w:rsidR="002E0567">
            <w:rPr>
              <w:sz w:val="22"/>
              <w:szCs w:val="22"/>
            </w:rPr>
            <w:fldChar w:fldCharType="end"/>
          </w:r>
        </w:p>
        <w:p w14:paraId="1AE933D9" w14:textId="77777777" w:rsidR="00892DCE" w:rsidRDefault="00100BB4">
          <w:pPr>
            <w:tabs>
              <w:tab w:val="right" w:pos="9360"/>
            </w:tabs>
            <w:ind w:left="360"/>
            <w:contextualSpacing/>
            <w:rPr>
              <w:b/>
              <w:color w:val="000000"/>
              <w:sz w:val="22"/>
              <w:szCs w:val="22"/>
              <w:u w:val="single"/>
            </w:rPr>
          </w:pPr>
          <w:hyperlink w:anchor="_8h2ehzxfam4o" w:tooltip="Current Document" w:history="1">
            <w:r w:rsidR="002E0567">
              <w:rPr>
                <w:b/>
                <w:color w:val="000000"/>
                <w:sz w:val="22"/>
                <w:szCs w:val="22"/>
                <w:u w:val="single"/>
              </w:rPr>
              <w:t>Domain Model</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_8h2ehzxfam4o \h </w:instrText>
          </w:r>
          <w:r w:rsidR="002E0567">
            <w:rPr>
              <w:sz w:val="22"/>
              <w:szCs w:val="22"/>
            </w:rPr>
          </w:r>
          <w:r w:rsidR="002E0567">
            <w:rPr>
              <w:sz w:val="22"/>
              <w:szCs w:val="22"/>
            </w:rPr>
            <w:fldChar w:fldCharType="separate"/>
          </w:r>
          <w:r w:rsidR="002E0567">
            <w:rPr>
              <w:sz w:val="22"/>
              <w:szCs w:val="22"/>
            </w:rPr>
            <w:t>3</w:t>
          </w:r>
          <w:r w:rsidR="002E0567">
            <w:rPr>
              <w:sz w:val="22"/>
              <w:szCs w:val="22"/>
            </w:rPr>
            <w:fldChar w:fldCharType="end"/>
          </w:r>
        </w:p>
        <w:p w14:paraId="7F76CE97" w14:textId="77777777" w:rsidR="00892DCE" w:rsidRDefault="00100BB4">
          <w:pPr>
            <w:tabs>
              <w:tab w:val="right" w:pos="9360"/>
            </w:tabs>
            <w:ind w:left="360"/>
            <w:contextualSpacing/>
            <w:rPr>
              <w:b/>
              <w:color w:val="000000"/>
              <w:sz w:val="22"/>
              <w:szCs w:val="22"/>
              <w:u w:val="single"/>
            </w:rPr>
          </w:pPr>
          <w:hyperlink w:anchor="_2o15spng8stw" w:tooltip="Current Document" w:history="1">
            <w:r w:rsidR="002E0567">
              <w:rPr>
                <w:b/>
                <w:color w:val="000000"/>
                <w:sz w:val="22"/>
                <w:szCs w:val="22"/>
                <w:u w:val="single"/>
              </w:rPr>
              <w:t>Evaluation</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_2o15spng8stw \h </w:instrText>
          </w:r>
          <w:r w:rsidR="002E0567">
            <w:rPr>
              <w:sz w:val="22"/>
              <w:szCs w:val="22"/>
            </w:rPr>
          </w:r>
          <w:r w:rsidR="002E0567">
            <w:rPr>
              <w:sz w:val="22"/>
              <w:szCs w:val="22"/>
            </w:rPr>
            <w:fldChar w:fldCharType="separate"/>
          </w:r>
          <w:r w:rsidR="002E0567">
            <w:rPr>
              <w:sz w:val="22"/>
              <w:szCs w:val="22"/>
            </w:rPr>
            <w:t>3</w:t>
          </w:r>
          <w:r w:rsidR="002E0567">
            <w:rPr>
              <w:sz w:val="22"/>
              <w:szCs w:val="22"/>
            </w:rPr>
            <w:fldChar w:fldCharType="end"/>
          </w:r>
        </w:p>
        <w:p w14:paraId="0BE070FE" w14:textId="77777777" w:rsidR="00892DCE" w:rsidRDefault="00100BB4">
          <w:pPr>
            <w:tabs>
              <w:tab w:val="right" w:pos="9360"/>
            </w:tabs>
            <w:ind w:left="360"/>
            <w:contextualSpacing/>
            <w:rPr>
              <w:b/>
              <w:color w:val="000000"/>
              <w:sz w:val="22"/>
              <w:szCs w:val="22"/>
              <w:u w:val="single"/>
            </w:rPr>
          </w:pPr>
          <w:hyperlink w:anchor="_m8aleynsvzvc" w:tooltip="Current Document" w:history="1">
            <w:r w:rsidR="002E0567">
              <w:rPr>
                <w:b/>
                <w:color w:val="000000"/>
                <w:sz w:val="22"/>
                <w:szCs w:val="22"/>
                <w:u w:val="single"/>
              </w:rPr>
              <w:t>Recommendations</w:t>
            </w:r>
          </w:hyperlink>
          <w:r w:rsidR="002E0567">
            <w:rPr>
              <w:b/>
              <w:color w:val="000000"/>
              <w:sz w:val="22"/>
              <w:szCs w:val="22"/>
              <w:u w:val="single"/>
            </w:rPr>
            <w:tab/>
          </w:r>
          <w:r w:rsidR="002E0567">
            <w:rPr>
              <w:sz w:val="22"/>
              <w:szCs w:val="22"/>
            </w:rPr>
            <w:fldChar w:fldCharType="begin"/>
          </w:r>
          <w:r w:rsidR="002E0567">
            <w:rPr>
              <w:sz w:val="22"/>
              <w:szCs w:val="22"/>
            </w:rPr>
            <w:instrText xml:space="preserve"> PAGEREF _m8aleynsvzvc \h </w:instrText>
          </w:r>
          <w:r w:rsidR="002E0567">
            <w:rPr>
              <w:sz w:val="22"/>
              <w:szCs w:val="22"/>
            </w:rPr>
          </w:r>
          <w:r w:rsidR="002E0567">
            <w:rPr>
              <w:sz w:val="22"/>
              <w:szCs w:val="22"/>
            </w:rPr>
            <w:fldChar w:fldCharType="separate"/>
          </w:r>
          <w:r w:rsidR="002E0567">
            <w:rPr>
              <w:sz w:val="22"/>
              <w:szCs w:val="22"/>
            </w:rPr>
            <w:t>5</w:t>
          </w:r>
          <w:r w:rsidR="002E0567">
            <w:rPr>
              <w:sz w:val="22"/>
              <w:szCs w:val="22"/>
            </w:rPr>
            <w:fldChar w:fldCharType="end"/>
          </w:r>
          <w:r w:rsidR="002E0567">
            <w:rPr>
              <w:sz w:val="22"/>
              <w:szCs w:val="22"/>
            </w:rPr>
            <w:fldChar w:fldCharType="end"/>
          </w:r>
        </w:p>
      </w:sdtContent>
    </w:sdt>
    <w:p w14:paraId="3C5B76BF" w14:textId="77777777" w:rsidR="00892DCE" w:rsidRDefault="00892DCE">
      <w:pPr>
        <w:contextualSpacing/>
        <w:rPr>
          <w:sz w:val="22"/>
          <w:szCs w:val="22"/>
        </w:rPr>
      </w:pPr>
      <w:bookmarkStart w:id="2" w:name="_kouix0dw4u3m"/>
      <w:bookmarkStart w:id="3" w:name="_w7g7r3nym5qe"/>
      <w:bookmarkEnd w:id="2"/>
      <w:bookmarkEnd w:id="3"/>
    </w:p>
    <w:bookmarkStart w:id="4" w:name="_qfria26xxkxs"/>
    <w:bookmarkStart w:id="5" w:name="_grjogdjh5fi8"/>
    <w:bookmarkEnd w:id="4"/>
    <w:bookmarkEnd w:id="5"/>
    <w:p w14:paraId="1BE75940" w14:textId="77777777" w:rsidR="00892DCE" w:rsidRDefault="002E0567">
      <w:pPr>
        <w:pStyle w:val="Heading2"/>
        <w:contextualSpacing/>
      </w:pPr>
      <w:r>
        <w:fldChar w:fldCharType="begin"/>
      </w:r>
      <w:r>
        <w:instrText xml:space="preserve"> HYPERLINK \l "_grjogdjh5fi8" \h </w:instrText>
      </w:r>
      <w:r>
        <w:fldChar w:fldCharType="separate"/>
      </w:r>
      <w:r>
        <w:rPr>
          <w:u w:val="single"/>
        </w:rPr>
        <w:t>Document Revision History</w:t>
      </w:r>
      <w:r>
        <w:rPr>
          <w:u w:val="single"/>
        </w:rPr>
        <w:fldChar w:fldCharType="end"/>
      </w:r>
    </w:p>
    <w:p w14:paraId="1557BA41" w14:textId="77777777" w:rsidR="00892DCE" w:rsidRDefault="00892DCE">
      <w:pPr>
        <w:contextualSpacing/>
        <w:rPr>
          <w:sz w:val="22"/>
          <w:szCs w:val="22"/>
        </w:rPr>
      </w:pPr>
    </w:p>
    <w:tbl>
      <w:tblPr>
        <w:tblStyle w:val="StGen0"/>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892DCE" w14:paraId="609BF114" w14:textId="77777777">
        <w:trPr>
          <w:tblHeader/>
        </w:trPr>
        <w:tc>
          <w:tcPr>
            <w:tcW w:w="978" w:type="dxa"/>
            <w:tcMar>
              <w:top w:w="0" w:type="auto"/>
              <w:left w:w="115" w:type="dxa"/>
              <w:bottom w:w="0" w:type="auto"/>
              <w:right w:w="115" w:type="dxa"/>
            </w:tcMar>
          </w:tcPr>
          <w:p w14:paraId="61910676" w14:textId="77777777" w:rsidR="00892DCE" w:rsidRDefault="002E0567">
            <w:pPr>
              <w:contextualSpacing/>
              <w:rPr>
                <w:sz w:val="22"/>
                <w:szCs w:val="22"/>
              </w:rPr>
            </w:pPr>
            <w:r>
              <w:rPr>
                <w:sz w:val="22"/>
                <w:szCs w:val="22"/>
              </w:rPr>
              <w:t>Version</w:t>
            </w:r>
          </w:p>
        </w:tc>
        <w:tc>
          <w:tcPr>
            <w:tcW w:w="1530" w:type="dxa"/>
            <w:tcMar>
              <w:top w:w="0" w:type="auto"/>
              <w:left w:w="115" w:type="dxa"/>
              <w:bottom w:w="0" w:type="auto"/>
              <w:right w:w="115" w:type="dxa"/>
            </w:tcMar>
          </w:tcPr>
          <w:p w14:paraId="13B1B536" w14:textId="77777777" w:rsidR="00892DCE" w:rsidRDefault="002E0567">
            <w:pPr>
              <w:contextualSpacing/>
              <w:rPr>
                <w:sz w:val="22"/>
                <w:szCs w:val="22"/>
              </w:rPr>
            </w:pPr>
            <w:r>
              <w:rPr>
                <w:sz w:val="22"/>
                <w:szCs w:val="22"/>
              </w:rPr>
              <w:t>Date</w:t>
            </w:r>
          </w:p>
        </w:tc>
        <w:tc>
          <w:tcPr>
            <w:tcW w:w="1725" w:type="dxa"/>
            <w:tcMar>
              <w:top w:w="0" w:type="auto"/>
              <w:left w:w="115" w:type="dxa"/>
              <w:bottom w:w="0" w:type="auto"/>
              <w:right w:w="115" w:type="dxa"/>
            </w:tcMar>
          </w:tcPr>
          <w:p w14:paraId="23819204" w14:textId="77777777" w:rsidR="00892DCE" w:rsidRDefault="002E0567">
            <w:pPr>
              <w:contextualSpacing/>
              <w:rPr>
                <w:sz w:val="22"/>
                <w:szCs w:val="22"/>
              </w:rPr>
            </w:pPr>
            <w:r>
              <w:rPr>
                <w:sz w:val="22"/>
                <w:szCs w:val="22"/>
              </w:rPr>
              <w:t>Author</w:t>
            </w:r>
          </w:p>
        </w:tc>
        <w:tc>
          <w:tcPr>
            <w:tcW w:w="5109" w:type="dxa"/>
            <w:tcMar>
              <w:top w:w="0" w:type="auto"/>
              <w:left w:w="115" w:type="dxa"/>
              <w:bottom w:w="0" w:type="auto"/>
              <w:right w:w="115" w:type="dxa"/>
            </w:tcMar>
          </w:tcPr>
          <w:p w14:paraId="3CCB5C2D" w14:textId="77777777" w:rsidR="00892DCE" w:rsidRDefault="002E0567">
            <w:pPr>
              <w:contextualSpacing/>
              <w:rPr>
                <w:sz w:val="22"/>
                <w:szCs w:val="22"/>
              </w:rPr>
            </w:pPr>
            <w:r>
              <w:rPr>
                <w:sz w:val="22"/>
                <w:szCs w:val="22"/>
              </w:rPr>
              <w:t>Comments</w:t>
            </w:r>
          </w:p>
        </w:tc>
      </w:tr>
      <w:tr w:rsidR="00892DCE" w14:paraId="4BA2704D" w14:textId="77777777">
        <w:tc>
          <w:tcPr>
            <w:tcW w:w="978" w:type="dxa"/>
            <w:tcMar>
              <w:top w:w="0" w:type="auto"/>
              <w:left w:w="115" w:type="dxa"/>
              <w:bottom w:w="0" w:type="auto"/>
              <w:right w:w="115" w:type="dxa"/>
            </w:tcMar>
          </w:tcPr>
          <w:p w14:paraId="597C7816" w14:textId="77777777" w:rsidR="00892DCE" w:rsidRDefault="002E0567">
            <w:pPr>
              <w:contextualSpacing/>
              <w:jc w:val="center"/>
              <w:rPr>
                <w:sz w:val="22"/>
                <w:szCs w:val="22"/>
              </w:rPr>
            </w:pPr>
            <w:r>
              <w:rPr>
                <w:sz w:val="22"/>
                <w:szCs w:val="22"/>
              </w:rPr>
              <w:t>1.0</w:t>
            </w:r>
          </w:p>
        </w:tc>
        <w:tc>
          <w:tcPr>
            <w:tcW w:w="1530" w:type="dxa"/>
            <w:tcMar>
              <w:top w:w="0" w:type="auto"/>
              <w:left w:w="115" w:type="dxa"/>
              <w:bottom w:w="0" w:type="auto"/>
              <w:right w:w="115" w:type="dxa"/>
            </w:tcMar>
          </w:tcPr>
          <w:p w14:paraId="1717CC72" w14:textId="77777777" w:rsidR="00892DCE" w:rsidRDefault="002E0567">
            <w:pPr>
              <w:contextualSpacing/>
              <w:rPr>
                <w:sz w:val="22"/>
                <w:szCs w:val="22"/>
              </w:rPr>
            </w:pPr>
            <w:r>
              <w:rPr>
                <w:sz w:val="22"/>
                <w:szCs w:val="22"/>
              </w:rPr>
              <w:t>9/16/2020</w:t>
            </w:r>
          </w:p>
        </w:tc>
        <w:tc>
          <w:tcPr>
            <w:tcW w:w="1725" w:type="dxa"/>
            <w:tcMar>
              <w:top w:w="0" w:type="auto"/>
              <w:left w:w="115" w:type="dxa"/>
              <w:bottom w:w="0" w:type="auto"/>
              <w:right w:w="115" w:type="dxa"/>
            </w:tcMar>
          </w:tcPr>
          <w:p w14:paraId="070AECD6" w14:textId="77777777" w:rsidR="00892DCE" w:rsidRDefault="002E0567">
            <w:pPr>
              <w:contextualSpacing/>
              <w:rPr>
                <w:sz w:val="22"/>
                <w:szCs w:val="22"/>
              </w:rPr>
            </w:pPr>
            <w:r>
              <w:rPr>
                <w:sz w:val="22"/>
                <w:szCs w:val="22"/>
              </w:rPr>
              <w:t>James Davis</w:t>
            </w:r>
          </w:p>
        </w:tc>
        <w:tc>
          <w:tcPr>
            <w:tcW w:w="5109" w:type="dxa"/>
            <w:tcMar>
              <w:top w:w="0" w:type="auto"/>
              <w:left w:w="115" w:type="dxa"/>
              <w:bottom w:w="0" w:type="auto"/>
              <w:right w:w="115" w:type="dxa"/>
            </w:tcMar>
          </w:tcPr>
          <w:p w14:paraId="492C82CB" w14:textId="77777777" w:rsidR="00892DCE" w:rsidRDefault="002E0567">
            <w:pPr>
              <w:contextualSpacing/>
              <w:rPr>
                <w:sz w:val="22"/>
                <w:szCs w:val="22"/>
              </w:rPr>
            </w:pPr>
            <w:r>
              <w:rPr>
                <w:sz w:val="22"/>
                <w:szCs w:val="22"/>
              </w:rPr>
              <w:t>Initial Draft</w:t>
            </w:r>
          </w:p>
        </w:tc>
      </w:tr>
    </w:tbl>
    <w:p w14:paraId="31BB098C" w14:textId="77777777" w:rsidR="00892DCE" w:rsidRDefault="00892DCE">
      <w:pPr>
        <w:contextualSpacing/>
        <w:rPr>
          <w:sz w:val="22"/>
          <w:szCs w:val="22"/>
        </w:rPr>
      </w:pPr>
    </w:p>
    <w:p w14:paraId="6F6A15F3" w14:textId="77777777" w:rsidR="00892DCE" w:rsidRDefault="002E0567">
      <w:pPr>
        <w:contextualSpacing/>
        <w:rPr>
          <w:b/>
          <w:sz w:val="22"/>
          <w:szCs w:val="22"/>
        </w:rPr>
      </w:pPr>
      <w:r>
        <w:rPr>
          <w:b/>
          <w:sz w:val="22"/>
          <w:szCs w:val="22"/>
        </w:rPr>
        <w:t xml:space="preserve">Instructions </w:t>
      </w:r>
    </w:p>
    <w:p w14:paraId="53D9002A" w14:textId="77777777" w:rsidR="00892DCE" w:rsidRDefault="002E0567">
      <w:pPr>
        <w:contextualSpacing/>
        <w:rPr>
          <w:color w:val="2F5496"/>
          <w:sz w:val="22"/>
          <w:szCs w:val="22"/>
        </w:rPr>
      </w:pPr>
      <w:r>
        <w:rPr>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Pr>
          <w:sz w:val="22"/>
          <w:szCs w:val="22"/>
        </w:rPr>
        <w:br w:type="page"/>
      </w:r>
    </w:p>
    <w:bookmarkStart w:id="6" w:name="_3znysh7"/>
    <w:bookmarkStart w:id="7" w:name="_sbfa50wo7nsh"/>
    <w:bookmarkEnd w:id="6"/>
    <w:bookmarkEnd w:id="7"/>
    <w:p w14:paraId="46E832E2" w14:textId="77777777" w:rsidR="00892DCE" w:rsidRDefault="002E0567">
      <w:pPr>
        <w:pStyle w:val="Heading2"/>
        <w:contextualSpacing/>
      </w:pPr>
      <w:r>
        <w:lastRenderedPageBreak/>
        <w:fldChar w:fldCharType="begin"/>
      </w:r>
      <w:r>
        <w:instrText xml:space="preserve"> HYPERLINK \l "_sbfa50wo7nsh" \h </w:instrText>
      </w:r>
      <w:r>
        <w:fldChar w:fldCharType="separate"/>
      </w:r>
      <w:r>
        <w:rPr>
          <w:u w:val="single"/>
        </w:rPr>
        <w:t>Executive Summary</w:t>
      </w:r>
      <w:r>
        <w:rPr>
          <w:u w:val="single"/>
        </w:rPr>
        <w:fldChar w:fldCharType="end"/>
      </w:r>
    </w:p>
    <w:p w14:paraId="54F4E9F5" w14:textId="77777777" w:rsidR="00892DCE" w:rsidRDefault="00892DCE">
      <w:pPr>
        <w:contextualSpacing/>
        <w:rPr>
          <w:sz w:val="22"/>
          <w:szCs w:val="22"/>
        </w:rPr>
      </w:pPr>
    </w:p>
    <w:p w14:paraId="5122FE21" w14:textId="22AFF643" w:rsidR="00E52C28" w:rsidRDefault="00E52C28">
      <w:pPr>
        <w:contextualSpacing/>
        <w:rPr>
          <w:sz w:val="22"/>
          <w:szCs w:val="22"/>
        </w:rPr>
      </w:pPr>
      <w:r>
        <w:rPr>
          <w:sz w:val="22"/>
          <w:szCs w:val="22"/>
        </w:rPr>
        <w:t xml:space="preserve">The Gaming Room wants to develop a </w:t>
      </w:r>
      <w:proofErr w:type="gramStart"/>
      <w:r>
        <w:rPr>
          <w:sz w:val="22"/>
          <w:szCs w:val="22"/>
        </w:rPr>
        <w:t>web based</w:t>
      </w:r>
      <w:proofErr w:type="gramEnd"/>
      <w:r>
        <w:rPr>
          <w:sz w:val="22"/>
          <w:szCs w:val="22"/>
        </w:rPr>
        <w:t xml:space="preserve"> game that serves multiple platforms on their current game, Draw It or Lose it. Currently, the game is only available on the Android platform. The application must render images from a large library of stock drawings as clues as the users attempt to guess the puzzle. Answers can be in the form of a phrase, title, or thing. Drawings are rendered at a steady rate until fully complete at the 30 second mark.</w:t>
      </w:r>
    </w:p>
    <w:p w14:paraId="34262266" w14:textId="77777777" w:rsidR="00892DCE" w:rsidRDefault="00892DCE">
      <w:pPr>
        <w:contextualSpacing/>
        <w:rPr>
          <w:sz w:val="22"/>
          <w:szCs w:val="22"/>
        </w:rPr>
      </w:pPr>
    </w:p>
    <w:bookmarkStart w:id="8" w:name="_2et92p0"/>
    <w:bookmarkEnd w:id="8"/>
    <w:p w14:paraId="68B77A4B" w14:textId="77777777" w:rsidR="00892DCE" w:rsidRDefault="002E0567">
      <w:pPr>
        <w:pStyle w:val="Heading2"/>
        <w:contextualSpacing/>
      </w:pPr>
      <w:r>
        <w:fldChar w:fldCharType="begin"/>
      </w:r>
      <w:r>
        <w:instrText xml:space="preserve"> HYPERLINK \l "_2et92p0" \h </w:instrText>
      </w:r>
      <w:r>
        <w:fldChar w:fldCharType="separate"/>
      </w:r>
      <w:r>
        <w:rPr>
          <w:u w:val="single"/>
        </w:rPr>
        <w:t>Design Constraints</w:t>
      </w:r>
      <w:r>
        <w:rPr>
          <w:u w:val="single"/>
        </w:rPr>
        <w:fldChar w:fldCharType="end"/>
      </w:r>
    </w:p>
    <w:p w14:paraId="61DB7393" w14:textId="77777777" w:rsidR="00892DCE" w:rsidRDefault="00892DCE">
      <w:pPr>
        <w:contextualSpacing/>
        <w:rPr>
          <w:sz w:val="22"/>
          <w:szCs w:val="22"/>
        </w:rPr>
      </w:pPr>
    </w:p>
    <w:p w14:paraId="4B9B35D7" w14:textId="3E869319" w:rsidR="00892DCE" w:rsidRDefault="00892DCE">
      <w:pPr>
        <w:contextualSpacing/>
        <w:rPr>
          <w:sz w:val="22"/>
          <w:szCs w:val="22"/>
        </w:rPr>
      </w:pPr>
    </w:p>
    <w:p w14:paraId="225A46BD" w14:textId="77777777" w:rsidR="00D83740" w:rsidRDefault="00D83740">
      <w:pPr>
        <w:contextualSpacing/>
        <w:rPr>
          <w:sz w:val="22"/>
          <w:szCs w:val="22"/>
        </w:rPr>
      </w:pPr>
      <w:r>
        <w:rPr>
          <w:sz w:val="22"/>
          <w:szCs w:val="22"/>
        </w:rPr>
        <w:t>Currently, the app runs only on Android and locally. Logic and data will need to move server-side to ensure compatibility across user-facing operating platforms. We will have to design an API from the server-side that can be used by each user-facing OP involved.</w:t>
      </w:r>
    </w:p>
    <w:p w14:paraId="6A381FB1" w14:textId="77777777" w:rsidR="00D83740" w:rsidRDefault="00D83740">
      <w:pPr>
        <w:contextualSpacing/>
        <w:rPr>
          <w:sz w:val="22"/>
          <w:szCs w:val="22"/>
        </w:rPr>
      </w:pPr>
    </w:p>
    <w:p w14:paraId="0F38FCF5" w14:textId="5F26E951" w:rsidR="00D83740" w:rsidRDefault="00D83740">
      <w:pPr>
        <w:contextualSpacing/>
        <w:rPr>
          <w:sz w:val="22"/>
          <w:szCs w:val="22"/>
        </w:rPr>
      </w:pPr>
      <w:r>
        <w:rPr>
          <w:sz w:val="22"/>
          <w:szCs w:val="22"/>
        </w:rPr>
        <w:t xml:space="preserve">Storage and memory sufficient to allow images to be stored and drawn must be included. Going with cloud architecture here will be ideal to allow for further expansion. Since the customer has not provided data on whether or not the drawings are vector-based logic </w:t>
      </w:r>
      <w:r w:rsidR="00B63527">
        <w:rPr>
          <w:sz w:val="22"/>
          <w:szCs w:val="22"/>
        </w:rPr>
        <w:t>rendered</w:t>
      </w:r>
      <w:r>
        <w:rPr>
          <w:sz w:val="22"/>
          <w:szCs w:val="22"/>
        </w:rPr>
        <w:t xml:space="preserve"> ad-hoc or pre-stored images rendered bit by bit, we will need to ask them to ensure we select the appropriate storage </w:t>
      </w:r>
      <w:r w:rsidR="00B63527">
        <w:rPr>
          <w:sz w:val="22"/>
          <w:szCs w:val="22"/>
        </w:rPr>
        <w:t>and memory capacity</w:t>
      </w:r>
      <w:r>
        <w:rPr>
          <w:sz w:val="22"/>
          <w:szCs w:val="22"/>
        </w:rPr>
        <w:t xml:space="preserve"> for the technique used.</w:t>
      </w:r>
    </w:p>
    <w:p w14:paraId="5B3CA27E" w14:textId="77777777" w:rsidR="00D83740" w:rsidRDefault="00D83740">
      <w:pPr>
        <w:contextualSpacing/>
        <w:rPr>
          <w:sz w:val="22"/>
          <w:szCs w:val="22"/>
        </w:rPr>
      </w:pPr>
    </w:p>
    <w:p w14:paraId="15682D13" w14:textId="2B6DA5D9" w:rsidR="00B63527" w:rsidRDefault="00B63527">
      <w:pPr>
        <w:contextualSpacing/>
        <w:rPr>
          <w:sz w:val="22"/>
          <w:szCs w:val="22"/>
        </w:rPr>
      </w:pPr>
      <w:r>
        <w:rPr>
          <w:sz w:val="22"/>
          <w:szCs w:val="22"/>
        </w:rPr>
        <w:t xml:space="preserve">A separate authentication method will need to be used server side that can work with Google, Apple, Facebook, and any other login APIs that the client specifies. </w:t>
      </w:r>
      <w:r w:rsidR="0011573E">
        <w:rPr>
          <w:sz w:val="22"/>
          <w:szCs w:val="22"/>
        </w:rPr>
        <w:t>Depending on to-be-determined client requirements,</w:t>
      </w:r>
      <w:r>
        <w:rPr>
          <w:sz w:val="22"/>
          <w:szCs w:val="22"/>
        </w:rPr>
        <w:t xml:space="preserve"> </w:t>
      </w:r>
      <w:r w:rsidR="0011573E">
        <w:rPr>
          <w:sz w:val="22"/>
          <w:szCs w:val="22"/>
        </w:rPr>
        <w:t>w</w:t>
      </w:r>
      <w:r>
        <w:rPr>
          <w:sz w:val="22"/>
          <w:szCs w:val="22"/>
        </w:rPr>
        <w:t xml:space="preserve">e </w:t>
      </w:r>
      <w:r w:rsidR="0011573E">
        <w:rPr>
          <w:sz w:val="22"/>
          <w:szCs w:val="22"/>
        </w:rPr>
        <w:t>can</w:t>
      </w:r>
      <w:r>
        <w:rPr>
          <w:sz w:val="22"/>
          <w:szCs w:val="22"/>
        </w:rPr>
        <w:t xml:space="preserve"> also create a native user-facing logon protocol with two-factor authentication. Since the app is primarily geared toward mobile users (if only by basic demographics), SMS is an ideal compromise between ease-of-use and security.</w:t>
      </w:r>
    </w:p>
    <w:p w14:paraId="0B98B460" w14:textId="77777777" w:rsidR="00B63527" w:rsidRDefault="00B63527">
      <w:pPr>
        <w:contextualSpacing/>
        <w:rPr>
          <w:sz w:val="22"/>
          <w:szCs w:val="22"/>
        </w:rPr>
      </w:pPr>
    </w:p>
    <w:p w14:paraId="6F694104" w14:textId="0F7D0C7F" w:rsidR="00892DCE" w:rsidRDefault="00D83740">
      <w:pPr>
        <w:contextualSpacing/>
        <w:rPr>
          <w:sz w:val="22"/>
          <w:szCs w:val="22"/>
        </w:rPr>
      </w:pPr>
      <w:r>
        <w:rPr>
          <w:sz w:val="22"/>
          <w:szCs w:val="22"/>
        </w:rPr>
        <w:t xml:space="preserve"> </w:t>
      </w:r>
    </w:p>
    <w:bookmarkStart w:id="9" w:name="_ilbxbyevv6b6"/>
    <w:bookmarkEnd w:id="9"/>
    <w:p w14:paraId="33F02772" w14:textId="77777777" w:rsidR="00892DCE" w:rsidRDefault="002E0567">
      <w:pPr>
        <w:pStyle w:val="Heading2"/>
        <w:contextualSpacing/>
      </w:pPr>
      <w:r>
        <w:fldChar w:fldCharType="begin"/>
      </w:r>
      <w:r>
        <w:instrText xml:space="preserve"> HYPERLINK \l "_ilbxbyevv6b6" \h </w:instrText>
      </w:r>
      <w:r>
        <w:fldChar w:fldCharType="separate"/>
      </w:r>
      <w:r>
        <w:rPr>
          <w:u w:val="single"/>
        </w:rPr>
        <w:t>System Architecture View</w:t>
      </w:r>
      <w:r>
        <w:rPr>
          <w:u w:val="single"/>
        </w:rPr>
        <w:fldChar w:fldCharType="end"/>
      </w:r>
    </w:p>
    <w:p w14:paraId="1F2616F5" w14:textId="77777777" w:rsidR="00892DCE" w:rsidRDefault="00892DCE">
      <w:pPr>
        <w:contextualSpacing/>
        <w:rPr>
          <w:sz w:val="22"/>
          <w:szCs w:val="22"/>
        </w:rPr>
      </w:pPr>
    </w:p>
    <w:p w14:paraId="134B86FA" w14:textId="77777777" w:rsidR="00892DCE" w:rsidRDefault="002E0567">
      <w:pPr>
        <w:contextualSpacing/>
        <w:rPr>
          <w:sz w:val="22"/>
          <w:szCs w:val="22"/>
        </w:rPr>
      </w:pPr>
      <w:r>
        <w:rPr>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385F3B8" w14:textId="77777777" w:rsidR="00892DCE" w:rsidRDefault="00892DCE">
      <w:pPr>
        <w:contextualSpacing/>
        <w:rPr>
          <w:sz w:val="22"/>
          <w:szCs w:val="22"/>
        </w:rPr>
      </w:pPr>
    </w:p>
    <w:bookmarkStart w:id="10" w:name="_102g653q3xph"/>
    <w:bookmarkStart w:id="11" w:name="_8h2ehzxfam4o"/>
    <w:bookmarkEnd w:id="10"/>
    <w:bookmarkEnd w:id="11"/>
    <w:p w14:paraId="741461CB" w14:textId="4B5515AA" w:rsidR="00892DCE" w:rsidRPr="0011573E" w:rsidRDefault="002E0567" w:rsidP="0011573E">
      <w:pPr>
        <w:pStyle w:val="Heading2"/>
        <w:contextualSpacing/>
      </w:pPr>
      <w:r>
        <w:fldChar w:fldCharType="begin"/>
      </w:r>
      <w:r>
        <w:instrText xml:space="preserve"> HYPERLINK \l "_8h2ehzxfam4o" \h </w:instrText>
      </w:r>
      <w:r>
        <w:fldChar w:fldCharType="separate"/>
      </w:r>
      <w:r>
        <w:rPr>
          <w:u w:val="single"/>
        </w:rPr>
        <w:t>Domain Model</w:t>
      </w:r>
      <w:r>
        <w:rPr>
          <w:u w:val="single"/>
        </w:rPr>
        <w:fldChar w:fldCharType="end"/>
      </w:r>
    </w:p>
    <w:p w14:paraId="4CF8AB1F" w14:textId="77777777" w:rsidR="00892DCE" w:rsidRDefault="002E0567">
      <w:pPr>
        <w:contextualSpacing/>
        <w:rPr>
          <w:b/>
          <w:sz w:val="22"/>
          <w:szCs w:val="22"/>
        </w:rPr>
      </w:pPr>
      <w:r>
        <w:rPr>
          <w:b/>
          <w:noProof/>
          <w:sz w:val="22"/>
          <w:szCs w:val="22"/>
        </w:rPr>
        <w:lastRenderedPageBreak/>
        <mc:AlternateContent>
          <mc:Choice Requires="wpg">
            <w:drawing>
              <wp:inline distT="0" distB="0" distL="0" distR="0" wp14:anchorId="3B563E95" wp14:editId="76ABA761">
                <wp:extent cx="5943600" cy="2983865"/>
                <wp:effectExtent l="0" t="0" r="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 230 Project One UML Diagram.jpg"/>
                        <pic:cNvPicPr>
                          <a:picLocks noChangeAspect="1"/>
                        </pic:cNvPicPr>
                      </pic:nvPicPr>
                      <pic:blipFill>
                        <a:blip r:embed="rId11"/>
                        <a:stretch/>
                      </pic:blipFill>
                      <pic:spPr bwMode="auto">
                        <a:xfrm>
                          <a:off x="0" y="0"/>
                          <a:ext cx="5943600" cy="2983865"/>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34.9pt;" stroked="false">
                <v:path textboxrect="0,0,0,0"/>
                <v:imagedata r:id="rId12" o:title=""/>
              </v:shape>
            </w:pict>
          </mc:Fallback>
        </mc:AlternateContent>
      </w:r>
    </w:p>
    <w:p w14:paraId="7AC9A032" w14:textId="77777777" w:rsidR="00892DCE" w:rsidRDefault="00892DCE">
      <w:pPr>
        <w:contextualSpacing/>
        <w:rPr>
          <w:b/>
          <w:sz w:val="22"/>
          <w:szCs w:val="22"/>
        </w:rPr>
      </w:pPr>
    </w:p>
    <w:p w14:paraId="24139980" w14:textId="77777777" w:rsidR="00892DCE" w:rsidRDefault="002E0567">
      <w:pPr>
        <w:contextualSpacing/>
        <w:rPr>
          <w:sz w:val="22"/>
          <w:szCs w:val="22"/>
        </w:rPr>
      </w:pPr>
      <w:r>
        <w:rPr>
          <w:sz w:val="22"/>
          <w:szCs w:val="22"/>
        </w:rPr>
        <w:t xml:space="preserve">The Singleton Tester public </w:t>
      </w:r>
      <w:proofErr w:type="spellStart"/>
      <w:r>
        <w:rPr>
          <w:sz w:val="22"/>
          <w:szCs w:val="22"/>
        </w:rPr>
        <w:t>testSingleton</w:t>
      </w:r>
      <w:proofErr w:type="spellEnd"/>
      <w:r>
        <w:rPr>
          <w:sz w:val="22"/>
          <w:szCs w:val="22"/>
        </w:rPr>
        <w:t xml:space="preserve"> function is associated with and will be used by the Program Driver main function to test the software.</w:t>
      </w:r>
    </w:p>
    <w:p w14:paraId="1EF47661" w14:textId="77777777" w:rsidR="00892DCE" w:rsidRDefault="00892DCE">
      <w:pPr>
        <w:contextualSpacing/>
        <w:rPr>
          <w:sz w:val="22"/>
          <w:szCs w:val="22"/>
        </w:rPr>
      </w:pPr>
    </w:p>
    <w:p w14:paraId="236E2787" w14:textId="77777777" w:rsidR="00892DCE" w:rsidRDefault="002E0567">
      <w:pPr>
        <w:contextualSpacing/>
        <w:rPr>
          <w:sz w:val="22"/>
          <w:szCs w:val="22"/>
        </w:rPr>
      </w:pPr>
      <w:r>
        <w:rPr>
          <w:sz w:val="22"/>
          <w:szCs w:val="22"/>
        </w:rPr>
        <w:t xml:space="preserve">The </w:t>
      </w:r>
      <w:proofErr w:type="spellStart"/>
      <w:r>
        <w:rPr>
          <w:sz w:val="22"/>
          <w:szCs w:val="22"/>
        </w:rPr>
        <w:t>GameService</w:t>
      </w:r>
      <w:proofErr w:type="spellEnd"/>
      <w:r>
        <w:rPr>
          <w:sz w:val="22"/>
          <w:szCs w:val="22"/>
        </w:rPr>
        <w:t xml:space="preserve"> class will have as private variables the list type of games, long type of </w:t>
      </w:r>
      <w:proofErr w:type="spellStart"/>
      <w:r>
        <w:rPr>
          <w:sz w:val="22"/>
          <w:szCs w:val="22"/>
        </w:rPr>
        <w:t>nextGameId</w:t>
      </w:r>
      <w:proofErr w:type="spellEnd"/>
      <w:r>
        <w:rPr>
          <w:sz w:val="22"/>
          <w:szCs w:val="22"/>
        </w:rPr>
        <w:t xml:space="preserve">, long type of </w:t>
      </w:r>
      <w:proofErr w:type="spellStart"/>
      <w:r>
        <w:rPr>
          <w:sz w:val="22"/>
          <w:szCs w:val="22"/>
        </w:rPr>
        <w:t>nextPlayerId</w:t>
      </w:r>
      <w:proofErr w:type="spellEnd"/>
      <w:r>
        <w:rPr>
          <w:sz w:val="22"/>
          <w:szCs w:val="22"/>
        </w:rPr>
        <w:t xml:space="preserve">, </w:t>
      </w:r>
      <w:proofErr w:type="spellStart"/>
      <w:r>
        <w:rPr>
          <w:sz w:val="22"/>
          <w:szCs w:val="22"/>
        </w:rPr>
        <w:t>nextTeamId</w:t>
      </w:r>
      <w:proofErr w:type="spellEnd"/>
      <w:r>
        <w:rPr>
          <w:sz w:val="22"/>
          <w:szCs w:val="22"/>
        </w:rPr>
        <w:t xml:space="preserve">, and the private object </w:t>
      </w:r>
      <w:proofErr w:type="spellStart"/>
      <w:r>
        <w:rPr>
          <w:sz w:val="22"/>
          <w:szCs w:val="22"/>
        </w:rPr>
        <w:t>GameService</w:t>
      </w:r>
      <w:proofErr w:type="spellEnd"/>
      <w:r>
        <w:rPr>
          <w:sz w:val="22"/>
          <w:szCs w:val="22"/>
        </w:rPr>
        <w:t xml:space="preserve">. The </w:t>
      </w:r>
      <w:proofErr w:type="spellStart"/>
      <w:r>
        <w:rPr>
          <w:sz w:val="22"/>
          <w:szCs w:val="22"/>
        </w:rPr>
        <w:t>GameService</w:t>
      </w:r>
      <w:proofErr w:type="spellEnd"/>
      <w:r>
        <w:rPr>
          <w:sz w:val="22"/>
          <w:szCs w:val="22"/>
        </w:rPr>
        <w:t xml:space="preserve"> function is private, and </w:t>
      </w:r>
      <w:proofErr w:type="spellStart"/>
      <w:proofErr w:type="gramStart"/>
      <w:r>
        <w:rPr>
          <w:sz w:val="22"/>
          <w:szCs w:val="22"/>
        </w:rPr>
        <w:t>getInstance:GameService</w:t>
      </w:r>
      <w:proofErr w:type="spellEnd"/>
      <w:proofErr w:type="gramEnd"/>
      <w:r>
        <w:rPr>
          <w:sz w:val="22"/>
          <w:szCs w:val="22"/>
        </w:rPr>
        <w:t xml:space="preserve">, </w:t>
      </w:r>
      <w:proofErr w:type="spellStart"/>
      <w:r>
        <w:rPr>
          <w:sz w:val="22"/>
          <w:szCs w:val="22"/>
        </w:rPr>
        <w:t>addGame</w:t>
      </w:r>
      <w:proofErr w:type="spellEnd"/>
      <w:r>
        <w:rPr>
          <w:sz w:val="22"/>
          <w:szCs w:val="22"/>
        </w:rPr>
        <w:t xml:space="preserve">, </w:t>
      </w:r>
      <w:proofErr w:type="spellStart"/>
      <w:r>
        <w:rPr>
          <w:sz w:val="22"/>
          <w:szCs w:val="22"/>
        </w:rPr>
        <w:t>getGame</w:t>
      </w:r>
      <w:proofErr w:type="spellEnd"/>
      <w:r>
        <w:rPr>
          <w:sz w:val="22"/>
          <w:szCs w:val="22"/>
        </w:rPr>
        <w:t xml:space="preserve"> id, </w:t>
      </w:r>
      <w:proofErr w:type="spellStart"/>
      <w:r>
        <w:rPr>
          <w:sz w:val="22"/>
          <w:szCs w:val="22"/>
        </w:rPr>
        <w:t>getGame</w:t>
      </w:r>
      <w:proofErr w:type="spellEnd"/>
      <w:r>
        <w:rPr>
          <w:sz w:val="22"/>
          <w:szCs w:val="22"/>
        </w:rPr>
        <w:t xml:space="preserve"> name, </w:t>
      </w:r>
      <w:proofErr w:type="spellStart"/>
      <w:r>
        <w:rPr>
          <w:sz w:val="22"/>
          <w:szCs w:val="22"/>
        </w:rPr>
        <w:t>getGameCount</w:t>
      </w:r>
      <w:proofErr w:type="spellEnd"/>
      <w:r>
        <w:rPr>
          <w:sz w:val="22"/>
          <w:szCs w:val="22"/>
        </w:rPr>
        <w:t xml:space="preserve">, </w:t>
      </w:r>
      <w:proofErr w:type="spellStart"/>
      <w:r>
        <w:rPr>
          <w:sz w:val="22"/>
          <w:szCs w:val="22"/>
        </w:rPr>
        <w:t>getNextPlayerId</w:t>
      </w:r>
      <w:proofErr w:type="spellEnd"/>
      <w:r>
        <w:rPr>
          <w:sz w:val="22"/>
          <w:szCs w:val="22"/>
        </w:rPr>
        <w:t xml:space="preserve">, and </w:t>
      </w:r>
      <w:proofErr w:type="spellStart"/>
      <w:r>
        <w:rPr>
          <w:sz w:val="22"/>
          <w:szCs w:val="22"/>
        </w:rPr>
        <w:t>getNextTeamid</w:t>
      </w:r>
      <w:proofErr w:type="spellEnd"/>
      <w:r>
        <w:rPr>
          <w:sz w:val="22"/>
          <w:szCs w:val="22"/>
        </w:rPr>
        <w:t xml:space="preserve"> are private.</w:t>
      </w:r>
    </w:p>
    <w:p w14:paraId="53EF3A09" w14:textId="77777777" w:rsidR="00892DCE" w:rsidRDefault="00892DCE">
      <w:pPr>
        <w:contextualSpacing/>
        <w:rPr>
          <w:sz w:val="22"/>
          <w:szCs w:val="22"/>
        </w:rPr>
      </w:pPr>
    </w:p>
    <w:p w14:paraId="1B925CDD" w14:textId="77777777" w:rsidR="00892DCE" w:rsidRDefault="002E0567">
      <w:pPr>
        <w:contextualSpacing/>
        <w:rPr>
          <w:sz w:val="22"/>
          <w:szCs w:val="22"/>
        </w:rPr>
      </w:pPr>
      <w:proofErr w:type="spellStart"/>
      <w:r>
        <w:rPr>
          <w:sz w:val="22"/>
          <w:szCs w:val="22"/>
        </w:rPr>
        <w:t>GameService</w:t>
      </w:r>
      <w:proofErr w:type="spellEnd"/>
      <w:r>
        <w:rPr>
          <w:sz w:val="22"/>
          <w:szCs w:val="22"/>
        </w:rPr>
        <w:t xml:space="preserve"> has a one-to-many relationship with the Game class. The game class has a private teams list type object, and public Game, </w:t>
      </w:r>
      <w:proofErr w:type="spellStart"/>
      <w:r>
        <w:rPr>
          <w:sz w:val="22"/>
          <w:szCs w:val="22"/>
        </w:rPr>
        <w:t>addTeam</w:t>
      </w:r>
      <w:proofErr w:type="spellEnd"/>
      <w:r>
        <w:rPr>
          <w:sz w:val="22"/>
          <w:szCs w:val="22"/>
        </w:rPr>
        <w:t xml:space="preserve">, and </w:t>
      </w:r>
      <w:proofErr w:type="spellStart"/>
      <w:r>
        <w:rPr>
          <w:sz w:val="22"/>
          <w:szCs w:val="22"/>
        </w:rPr>
        <w:t>toString</w:t>
      </w:r>
      <w:proofErr w:type="spellEnd"/>
      <w:r>
        <w:rPr>
          <w:sz w:val="22"/>
          <w:szCs w:val="22"/>
        </w:rPr>
        <w:t xml:space="preserve"> functions.</w:t>
      </w:r>
    </w:p>
    <w:p w14:paraId="59014BD9" w14:textId="77777777" w:rsidR="00892DCE" w:rsidRDefault="00892DCE">
      <w:pPr>
        <w:contextualSpacing/>
        <w:rPr>
          <w:sz w:val="22"/>
          <w:szCs w:val="22"/>
        </w:rPr>
      </w:pPr>
    </w:p>
    <w:p w14:paraId="21C79B33" w14:textId="77777777" w:rsidR="00892DCE" w:rsidRDefault="002E0567">
      <w:pPr>
        <w:contextualSpacing/>
        <w:rPr>
          <w:sz w:val="22"/>
          <w:szCs w:val="22"/>
        </w:rPr>
      </w:pPr>
      <w:r>
        <w:rPr>
          <w:sz w:val="22"/>
          <w:szCs w:val="22"/>
        </w:rPr>
        <w:t xml:space="preserve">The Game class has a one-to-many relationship with the Team class, which has a private players list type object, and public Team, </w:t>
      </w:r>
      <w:proofErr w:type="spellStart"/>
      <w:r>
        <w:rPr>
          <w:sz w:val="22"/>
          <w:szCs w:val="22"/>
        </w:rPr>
        <w:t>addPlayer</w:t>
      </w:r>
      <w:proofErr w:type="spellEnd"/>
      <w:r>
        <w:rPr>
          <w:sz w:val="22"/>
          <w:szCs w:val="22"/>
        </w:rPr>
        <w:t xml:space="preserve">, and </w:t>
      </w:r>
      <w:proofErr w:type="spellStart"/>
      <w:r>
        <w:rPr>
          <w:sz w:val="22"/>
          <w:szCs w:val="22"/>
        </w:rPr>
        <w:t>toString</w:t>
      </w:r>
      <w:proofErr w:type="spellEnd"/>
      <w:r>
        <w:rPr>
          <w:sz w:val="22"/>
          <w:szCs w:val="22"/>
        </w:rPr>
        <w:t xml:space="preserve"> functions.</w:t>
      </w:r>
    </w:p>
    <w:p w14:paraId="0199C56E" w14:textId="77777777" w:rsidR="00892DCE" w:rsidRDefault="00892DCE">
      <w:pPr>
        <w:contextualSpacing/>
        <w:rPr>
          <w:sz w:val="22"/>
          <w:szCs w:val="22"/>
        </w:rPr>
      </w:pPr>
    </w:p>
    <w:p w14:paraId="0337AE88" w14:textId="77777777" w:rsidR="00892DCE" w:rsidRDefault="002E0567">
      <w:pPr>
        <w:contextualSpacing/>
        <w:rPr>
          <w:sz w:val="22"/>
          <w:szCs w:val="22"/>
        </w:rPr>
      </w:pPr>
      <w:r>
        <w:rPr>
          <w:sz w:val="22"/>
          <w:szCs w:val="22"/>
        </w:rPr>
        <w:t xml:space="preserve">The Team class has a one-to-many relationship with the Player class, which has public methods Player and </w:t>
      </w:r>
      <w:proofErr w:type="spellStart"/>
      <w:r>
        <w:rPr>
          <w:sz w:val="22"/>
          <w:szCs w:val="22"/>
        </w:rPr>
        <w:t>toString</w:t>
      </w:r>
      <w:proofErr w:type="spellEnd"/>
      <w:r>
        <w:rPr>
          <w:sz w:val="22"/>
          <w:szCs w:val="22"/>
        </w:rPr>
        <w:t>.</w:t>
      </w:r>
    </w:p>
    <w:p w14:paraId="0A2F5946" w14:textId="77777777" w:rsidR="00892DCE" w:rsidRDefault="00892DCE">
      <w:pPr>
        <w:contextualSpacing/>
        <w:rPr>
          <w:sz w:val="22"/>
          <w:szCs w:val="22"/>
        </w:rPr>
      </w:pPr>
    </w:p>
    <w:p w14:paraId="55808471" w14:textId="7C013C95" w:rsidR="00892DCE" w:rsidRDefault="002E0567">
      <w:pPr>
        <w:contextualSpacing/>
        <w:rPr>
          <w:sz w:val="22"/>
          <w:szCs w:val="22"/>
        </w:rPr>
      </w:pPr>
      <w:r>
        <w:rPr>
          <w:sz w:val="22"/>
          <w:szCs w:val="22"/>
        </w:rPr>
        <w:t>Game, Team, and Player classes</w:t>
      </w:r>
      <w:r w:rsidR="0011573E">
        <w:rPr>
          <w:sz w:val="22"/>
          <w:szCs w:val="22"/>
        </w:rPr>
        <w:t xml:space="preserve"> all inherit from the Entity class. The Entity class</w:t>
      </w:r>
      <w:r>
        <w:rPr>
          <w:sz w:val="22"/>
          <w:szCs w:val="22"/>
        </w:rPr>
        <w:t xml:space="preserve"> has private variables id and name, private function Entity, public function Entity with id name, public function </w:t>
      </w:r>
      <w:proofErr w:type="spellStart"/>
      <w:r>
        <w:rPr>
          <w:sz w:val="22"/>
          <w:szCs w:val="22"/>
        </w:rPr>
        <w:t>getId</w:t>
      </w:r>
      <w:proofErr w:type="spellEnd"/>
      <w:r>
        <w:rPr>
          <w:sz w:val="22"/>
          <w:szCs w:val="22"/>
        </w:rPr>
        <w:t xml:space="preserve">, public function </w:t>
      </w:r>
      <w:proofErr w:type="spellStart"/>
      <w:r>
        <w:rPr>
          <w:sz w:val="22"/>
          <w:szCs w:val="22"/>
        </w:rPr>
        <w:t>getName</w:t>
      </w:r>
      <w:proofErr w:type="spellEnd"/>
      <w:r>
        <w:rPr>
          <w:sz w:val="22"/>
          <w:szCs w:val="22"/>
        </w:rPr>
        <w:t xml:space="preserve">, and public function </w:t>
      </w:r>
      <w:proofErr w:type="spellStart"/>
      <w:r>
        <w:rPr>
          <w:sz w:val="22"/>
          <w:szCs w:val="22"/>
        </w:rPr>
        <w:t>toString</w:t>
      </w:r>
      <w:proofErr w:type="spellEnd"/>
      <w:r>
        <w:rPr>
          <w:sz w:val="22"/>
          <w:szCs w:val="22"/>
        </w:rPr>
        <w:t>.</w:t>
      </w:r>
    </w:p>
    <w:p w14:paraId="3E65C27B" w14:textId="77777777" w:rsidR="00892DCE" w:rsidRDefault="00892DCE">
      <w:pPr>
        <w:contextualSpacing/>
        <w:rPr>
          <w:b/>
          <w:sz w:val="22"/>
          <w:szCs w:val="22"/>
        </w:rPr>
      </w:pPr>
    </w:p>
    <w:bookmarkStart w:id="12" w:name="_frmyd3uzg9e2"/>
    <w:bookmarkStart w:id="13" w:name="_2o15spng8stw"/>
    <w:bookmarkEnd w:id="12"/>
    <w:bookmarkEnd w:id="13"/>
    <w:p w14:paraId="60E2CAD7" w14:textId="77777777" w:rsidR="00892DCE" w:rsidRDefault="002E0567">
      <w:pPr>
        <w:pStyle w:val="Heading2"/>
        <w:contextualSpacing/>
        <w:rPr>
          <w:u w:val="single"/>
        </w:rPr>
      </w:pPr>
      <w:r>
        <w:fldChar w:fldCharType="begin"/>
      </w:r>
      <w:r>
        <w:instrText xml:space="preserve"> HYPERLINK \l "_2o15spng8stw" \h </w:instrText>
      </w:r>
      <w:r>
        <w:fldChar w:fldCharType="separate"/>
      </w:r>
      <w:r>
        <w:rPr>
          <w:u w:val="single"/>
        </w:rPr>
        <w:t>Evaluation</w:t>
      </w:r>
      <w:r>
        <w:rPr>
          <w:u w:val="single"/>
        </w:rPr>
        <w:fldChar w:fldCharType="end"/>
      </w:r>
    </w:p>
    <w:p w14:paraId="778C71FE" w14:textId="77777777" w:rsidR="00892DCE" w:rsidRDefault="00892DCE">
      <w:pPr>
        <w:rPr>
          <w:sz w:val="22"/>
          <w:szCs w:val="22"/>
        </w:rPr>
      </w:pPr>
    </w:p>
    <w:p w14:paraId="61FE1FF2" w14:textId="77777777" w:rsidR="00892DCE" w:rsidRDefault="002E0567">
      <w:pPr>
        <w:contextualSpacing/>
        <w:rPr>
          <w:sz w:val="22"/>
          <w:szCs w:val="22"/>
        </w:rPr>
      </w:pPr>
      <w:bookmarkStart w:id="14" w:name="_332preebysj3"/>
      <w:bookmarkEnd w:id="14"/>
      <w:r>
        <w:rPr>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6D1C7EB9" w14:textId="77777777" w:rsidR="00892DCE" w:rsidRDefault="00892DCE">
      <w:pPr>
        <w:contextualSpacing/>
        <w:rPr>
          <w:sz w:val="22"/>
          <w:szCs w:val="22"/>
        </w:rPr>
      </w:pPr>
    </w:p>
    <w:p w14:paraId="79366A0D" w14:textId="77777777" w:rsidR="00892DCE" w:rsidRDefault="002E0567">
      <w:pPr>
        <w:contextualSpacing/>
        <w:rPr>
          <w:sz w:val="22"/>
          <w:szCs w:val="22"/>
        </w:rPr>
      </w:pPr>
      <w:r>
        <w:rPr>
          <w:sz w:val="22"/>
          <w:szCs w:val="22"/>
        </w:rPr>
        <w:lastRenderedPageBreak/>
        <w:t xml:space="preserve">In each cell, remove the bracketed prompt and write your own paragraph response covering the indicated information. </w:t>
      </w:r>
    </w:p>
    <w:p w14:paraId="378F75D3" w14:textId="77777777" w:rsidR="00892DCE" w:rsidRDefault="00892DCE">
      <w:pPr>
        <w:contextualSpacing/>
        <w:rPr>
          <w:sz w:val="22"/>
          <w:szCs w:val="22"/>
        </w:rPr>
      </w:pPr>
    </w:p>
    <w:tbl>
      <w:tblPr>
        <w:tblStyle w:val="StGen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892DCE" w14:paraId="50564826" w14:textId="77777777">
        <w:trPr>
          <w:tblHeader/>
        </w:trPr>
        <w:tc>
          <w:tcPr>
            <w:tcW w:w="1520" w:type="dxa"/>
            <w:shd w:val="clear" w:color="auto" w:fill="auto"/>
            <w:tcMar>
              <w:top w:w="0" w:type="dxa"/>
              <w:left w:w="115" w:type="dxa"/>
              <w:bottom w:w="0" w:type="dxa"/>
              <w:right w:w="115" w:type="dxa"/>
            </w:tcMar>
          </w:tcPr>
          <w:p w14:paraId="15A7F84C" w14:textId="77777777" w:rsidR="00892DCE" w:rsidRDefault="002E0567">
            <w:pPr>
              <w:contextualSpacing/>
              <w:rPr>
                <w:b/>
                <w:sz w:val="22"/>
                <w:szCs w:val="22"/>
              </w:rPr>
            </w:pPr>
            <w:r>
              <w:rPr>
                <w:b/>
                <w:sz w:val="22"/>
                <w:szCs w:val="22"/>
              </w:rPr>
              <w:t>Development Requirements</w:t>
            </w:r>
          </w:p>
        </w:tc>
        <w:tc>
          <w:tcPr>
            <w:tcW w:w="1980" w:type="dxa"/>
            <w:shd w:val="clear" w:color="auto" w:fill="auto"/>
            <w:tcMar>
              <w:top w:w="0" w:type="dxa"/>
              <w:left w:w="115" w:type="dxa"/>
              <w:bottom w:w="0" w:type="dxa"/>
              <w:right w:w="115" w:type="dxa"/>
            </w:tcMar>
          </w:tcPr>
          <w:p w14:paraId="67ED2A83" w14:textId="77777777" w:rsidR="00892DCE" w:rsidRDefault="002E0567">
            <w:pPr>
              <w:contextualSpacing/>
              <w:rPr>
                <w:b/>
                <w:sz w:val="22"/>
                <w:szCs w:val="22"/>
              </w:rPr>
            </w:pPr>
            <w:r>
              <w:rPr>
                <w:b/>
                <w:sz w:val="22"/>
                <w:szCs w:val="22"/>
              </w:rPr>
              <w:t>Mac</w:t>
            </w:r>
          </w:p>
        </w:tc>
        <w:tc>
          <w:tcPr>
            <w:tcW w:w="1890" w:type="dxa"/>
            <w:shd w:val="clear" w:color="auto" w:fill="auto"/>
            <w:tcMar>
              <w:top w:w="0" w:type="dxa"/>
              <w:left w:w="115" w:type="dxa"/>
              <w:bottom w:w="0" w:type="dxa"/>
              <w:right w:w="115" w:type="dxa"/>
            </w:tcMar>
          </w:tcPr>
          <w:p w14:paraId="1084D88E" w14:textId="77777777" w:rsidR="00892DCE" w:rsidRDefault="002E0567">
            <w:pPr>
              <w:contextualSpacing/>
              <w:rPr>
                <w:b/>
                <w:sz w:val="22"/>
                <w:szCs w:val="22"/>
              </w:rPr>
            </w:pPr>
            <w:r>
              <w:rPr>
                <w:b/>
                <w:sz w:val="22"/>
                <w:szCs w:val="22"/>
              </w:rPr>
              <w:t>Linux</w:t>
            </w:r>
          </w:p>
        </w:tc>
        <w:tc>
          <w:tcPr>
            <w:tcW w:w="1890" w:type="dxa"/>
            <w:shd w:val="clear" w:color="auto" w:fill="auto"/>
            <w:tcMar>
              <w:top w:w="0" w:type="dxa"/>
              <w:left w:w="115" w:type="dxa"/>
              <w:bottom w:w="0" w:type="dxa"/>
              <w:right w:w="115" w:type="dxa"/>
            </w:tcMar>
          </w:tcPr>
          <w:p w14:paraId="537487D1" w14:textId="77777777" w:rsidR="00892DCE" w:rsidRDefault="002E0567">
            <w:pPr>
              <w:contextualSpacing/>
              <w:rPr>
                <w:b/>
                <w:sz w:val="22"/>
                <w:szCs w:val="22"/>
              </w:rPr>
            </w:pPr>
            <w:r>
              <w:rPr>
                <w:b/>
                <w:sz w:val="22"/>
                <w:szCs w:val="22"/>
              </w:rPr>
              <w:t>Windows</w:t>
            </w:r>
          </w:p>
        </w:tc>
        <w:tc>
          <w:tcPr>
            <w:tcW w:w="2080" w:type="dxa"/>
            <w:shd w:val="clear" w:color="auto" w:fill="auto"/>
            <w:tcMar>
              <w:top w:w="0" w:type="dxa"/>
              <w:left w:w="115" w:type="dxa"/>
              <w:bottom w:w="0" w:type="dxa"/>
              <w:right w:w="115" w:type="dxa"/>
            </w:tcMar>
          </w:tcPr>
          <w:p w14:paraId="388B3AA9" w14:textId="77777777" w:rsidR="00892DCE" w:rsidRDefault="002E0567">
            <w:pPr>
              <w:contextualSpacing/>
              <w:rPr>
                <w:b/>
                <w:sz w:val="22"/>
                <w:szCs w:val="22"/>
              </w:rPr>
            </w:pPr>
            <w:r>
              <w:rPr>
                <w:b/>
                <w:sz w:val="22"/>
                <w:szCs w:val="22"/>
              </w:rPr>
              <w:t>Mobile Devices</w:t>
            </w:r>
          </w:p>
        </w:tc>
      </w:tr>
      <w:tr w:rsidR="00892DCE" w14:paraId="7871477B" w14:textId="77777777">
        <w:trPr>
          <w:tblHeader/>
        </w:trPr>
        <w:tc>
          <w:tcPr>
            <w:tcW w:w="1520" w:type="dxa"/>
            <w:shd w:val="clear" w:color="auto" w:fill="auto"/>
            <w:tcMar>
              <w:top w:w="0" w:type="dxa"/>
              <w:left w:w="115" w:type="dxa"/>
              <w:bottom w:w="0" w:type="dxa"/>
              <w:right w:w="115" w:type="dxa"/>
            </w:tcMar>
          </w:tcPr>
          <w:p w14:paraId="191AC315" w14:textId="77777777" w:rsidR="00892DCE" w:rsidRDefault="002E0567">
            <w:pPr>
              <w:contextualSpacing/>
              <w:rPr>
                <w:b/>
                <w:sz w:val="22"/>
                <w:szCs w:val="22"/>
              </w:rPr>
            </w:pPr>
            <w:r>
              <w:rPr>
                <w:b/>
                <w:sz w:val="22"/>
                <w:szCs w:val="22"/>
              </w:rPr>
              <w:t>Server Side</w:t>
            </w:r>
          </w:p>
        </w:tc>
        <w:tc>
          <w:tcPr>
            <w:tcW w:w="1980" w:type="dxa"/>
            <w:shd w:val="clear" w:color="auto" w:fill="auto"/>
            <w:tcMar>
              <w:top w:w="0" w:type="dxa"/>
              <w:left w:w="115" w:type="dxa"/>
              <w:bottom w:w="0" w:type="dxa"/>
              <w:right w:w="115" w:type="dxa"/>
            </w:tcMar>
          </w:tcPr>
          <w:p w14:paraId="32BAB7F9" w14:textId="77777777" w:rsidR="00892DCE" w:rsidRDefault="002E0567">
            <w:pPr>
              <w:contextualSpacing/>
              <w:rPr>
                <w:sz w:val="22"/>
                <w:szCs w:val="22"/>
              </w:rPr>
            </w:pPr>
            <w:r>
              <w:rPr>
                <w:sz w:val="22"/>
                <w:szCs w:val="22"/>
              </w:rPr>
              <w:t>Offers no server hardware/software solution.</w:t>
            </w:r>
          </w:p>
        </w:tc>
        <w:tc>
          <w:tcPr>
            <w:tcW w:w="1890" w:type="dxa"/>
            <w:shd w:val="clear" w:color="auto" w:fill="auto"/>
            <w:tcMar>
              <w:top w:w="0" w:type="dxa"/>
              <w:left w:w="115" w:type="dxa"/>
              <w:bottom w:w="0" w:type="dxa"/>
              <w:right w:w="115" w:type="dxa"/>
            </w:tcMar>
          </w:tcPr>
          <w:p w14:paraId="40309FE7" w14:textId="77777777" w:rsidR="00892DCE" w:rsidRDefault="002E0567">
            <w:pPr>
              <w:contextualSpacing/>
              <w:rPr>
                <w:sz w:val="22"/>
                <w:szCs w:val="22"/>
              </w:rPr>
            </w:pPr>
            <w:r>
              <w:rPr>
                <w:sz w:val="22"/>
                <w:szCs w:val="22"/>
              </w:rPr>
              <w:t>Cost-effective and adaptable. Encompasses many solutions.</w:t>
            </w:r>
          </w:p>
        </w:tc>
        <w:tc>
          <w:tcPr>
            <w:tcW w:w="1890" w:type="dxa"/>
            <w:shd w:val="clear" w:color="auto" w:fill="auto"/>
            <w:tcMar>
              <w:top w:w="0" w:type="dxa"/>
              <w:left w:w="115" w:type="dxa"/>
              <w:bottom w:w="0" w:type="dxa"/>
              <w:right w:w="115" w:type="dxa"/>
            </w:tcMar>
          </w:tcPr>
          <w:p w14:paraId="24732F98" w14:textId="77777777" w:rsidR="00892DCE" w:rsidRDefault="002E0567">
            <w:pPr>
              <w:contextualSpacing/>
              <w:rPr>
                <w:sz w:val="22"/>
                <w:szCs w:val="22"/>
              </w:rPr>
            </w:pPr>
            <w:r>
              <w:rPr>
                <w:sz w:val="22"/>
                <w:szCs w:val="22"/>
              </w:rPr>
              <w:t>Proprietary, expensive. Possible ease-of-use advantages if the company already has Windows power users.</w:t>
            </w:r>
          </w:p>
        </w:tc>
        <w:tc>
          <w:tcPr>
            <w:tcW w:w="2080" w:type="dxa"/>
            <w:shd w:val="clear" w:color="auto" w:fill="auto"/>
            <w:tcMar>
              <w:top w:w="0" w:type="dxa"/>
              <w:left w:w="115" w:type="dxa"/>
              <w:bottom w:w="0" w:type="dxa"/>
              <w:right w:w="115" w:type="dxa"/>
            </w:tcMar>
          </w:tcPr>
          <w:p w14:paraId="71F5A96A" w14:textId="77777777" w:rsidR="00892DCE" w:rsidRDefault="002E0567">
            <w:pPr>
              <w:contextualSpacing/>
              <w:rPr>
                <w:sz w:val="22"/>
                <w:szCs w:val="22"/>
              </w:rPr>
            </w:pPr>
            <w:r>
              <w:rPr>
                <w:sz w:val="22"/>
                <w:szCs w:val="22"/>
              </w:rPr>
              <w:t>Not generally used for this function.</w:t>
            </w:r>
          </w:p>
        </w:tc>
      </w:tr>
      <w:tr w:rsidR="00892DCE" w14:paraId="58177FEC" w14:textId="77777777">
        <w:trPr>
          <w:tblHeader/>
        </w:trPr>
        <w:tc>
          <w:tcPr>
            <w:tcW w:w="1520" w:type="dxa"/>
            <w:shd w:val="clear" w:color="auto" w:fill="auto"/>
            <w:tcMar>
              <w:top w:w="0" w:type="dxa"/>
              <w:left w:w="115" w:type="dxa"/>
              <w:bottom w:w="0" w:type="dxa"/>
              <w:right w:w="115" w:type="dxa"/>
            </w:tcMar>
          </w:tcPr>
          <w:p w14:paraId="2CD0432E" w14:textId="77777777" w:rsidR="00892DCE" w:rsidRDefault="002E0567">
            <w:pPr>
              <w:contextualSpacing/>
              <w:rPr>
                <w:b/>
                <w:sz w:val="22"/>
                <w:szCs w:val="22"/>
              </w:rPr>
            </w:pPr>
            <w:r>
              <w:rPr>
                <w:b/>
                <w:sz w:val="22"/>
                <w:szCs w:val="22"/>
              </w:rPr>
              <w:t>Client Side</w:t>
            </w:r>
          </w:p>
        </w:tc>
        <w:tc>
          <w:tcPr>
            <w:tcW w:w="1980" w:type="dxa"/>
            <w:shd w:val="clear" w:color="auto" w:fill="auto"/>
            <w:tcMar>
              <w:top w:w="0" w:type="dxa"/>
              <w:left w:w="115" w:type="dxa"/>
              <w:bottom w:w="0" w:type="dxa"/>
              <w:right w:w="115" w:type="dxa"/>
            </w:tcMar>
          </w:tcPr>
          <w:p w14:paraId="4CADFB2D" w14:textId="77777777" w:rsidR="00892DCE" w:rsidRDefault="002E0567">
            <w:pPr>
              <w:contextualSpacing/>
              <w:rPr>
                <w:sz w:val="22"/>
                <w:szCs w:val="22"/>
              </w:rPr>
            </w:pPr>
            <w:r>
              <w:rPr>
                <w:sz w:val="22"/>
                <w:szCs w:val="22"/>
              </w:rPr>
              <w:t>Ensure compatibility with the Safari web browser and Mac versions of Chrome and Firefox beyond general browser compatibility.</w:t>
            </w:r>
          </w:p>
        </w:tc>
        <w:tc>
          <w:tcPr>
            <w:tcW w:w="1890" w:type="dxa"/>
            <w:shd w:val="clear" w:color="auto" w:fill="auto"/>
            <w:tcMar>
              <w:top w:w="0" w:type="dxa"/>
              <w:left w:w="115" w:type="dxa"/>
              <w:bottom w:w="0" w:type="dxa"/>
              <w:right w:w="115" w:type="dxa"/>
            </w:tcMar>
          </w:tcPr>
          <w:p w14:paraId="4989C16B" w14:textId="77777777" w:rsidR="00892DCE" w:rsidRDefault="002E0567">
            <w:pPr>
              <w:contextualSpacing/>
              <w:rPr>
                <w:sz w:val="22"/>
                <w:szCs w:val="22"/>
              </w:rPr>
            </w:pPr>
            <w:r>
              <w:rPr>
                <w:sz w:val="22"/>
                <w:szCs w:val="22"/>
              </w:rPr>
              <w:t>Minimal to nonexistent. Chrome, Firefox, etc. support website design in a seamless fashion with Windows.</w:t>
            </w:r>
          </w:p>
        </w:tc>
        <w:tc>
          <w:tcPr>
            <w:tcW w:w="1890" w:type="dxa"/>
            <w:shd w:val="clear" w:color="auto" w:fill="auto"/>
            <w:tcMar>
              <w:top w:w="0" w:type="dxa"/>
              <w:left w:w="115" w:type="dxa"/>
              <w:bottom w:w="0" w:type="dxa"/>
              <w:right w:w="115" w:type="dxa"/>
            </w:tcMar>
          </w:tcPr>
          <w:p w14:paraId="44CDF811" w14:textId="77777777" w:rsidR="00892DCE" w:rsidRDefault="002E0567">
            <w:pPr>
              <w:contextualSpacing/>
              <w:rPr>
                <w:sz w:val="22"/>
                <w:szCs w:val="22"/>
              </w:rPr>
            </w:pPr>
            <w:r>
              <w:rPr>
                <w:sz w:val="22"/>
                <w:szCs w:val="22"/>
              </w:rPr>
              <w:t>Basic compatibility with modern browsers in the Windows environment.</w:t>
            </w:r>
          </w:p>
        </w:tc>
        <w:tc>
          <w:tcPr>
            <w:tcW w:w="2080" w:type="dxa"/>
            <w:shd w:val="clear" w:color="auto" w:fill="auto"/>
            <w:tcMar>
              <w:top w:w="0" w:type="dxa"/>
              <w:left w:w="115" w:type="dxa"/>
              <w:bottom w:w="0" w:type="dxa"/>
              <w:right w:w="115" w:type="dxa"/>
            </w:tcMar>
          </w:tcPr>
          <w:p w14:paraId="2CB287FB" w14:textId="77777777" w:rsidR="00892DCE" w:rsidRDefault="002E0567">
            <w:pPr>
              <w:contextualSpacing/>
              <w:rPr>
                <w:sz w:val="22"/>
                <w:szCs w:val="22"/>
              </w:rPr>
            </w:pPr>
            <w:r>
              <w:rPr>
                <w:sz w:val="22"/>
                <w:szCs w:val="22"/>
              </w:rPr>
              <w:t xml:space="preserve">Significant UI redesign for smaller screens, as well as ensuring website runs code compatibly with iOS and Android built-in and major </w:t>
            </w:r>
            <w:proofErr w:type="gramStart"/>
            <w:r>
              <w:rPr>
                <w:sz w:val="22"/>
                <w:szCs w:val="22"/>
              </w:rPr>
              <w:t>third party</w:t>
            </w:r>
            <w:proofErr w:type="gramEnd"/>
            <w:r>
              <w:rPr>
                <w:sz w:val="22"/>
                <w:szCs w:val="22"/>
              </w:rPr>
              <w:t xml:space="preserve"> browsers.</w:t>
            </w:r>
          </w:p>
        </w:tc>
      </w:tr>
      <w:tr w:rsidR="00892DCE" w14:paraId="3E9CAD83" w14:textId="77777777">
        <w:trPr>
          <w:tblHeader/>
        </w:trPr>
        <w:tc>
          <w:tcPr>
            <w:tcW w:w="1520" w:type="dxa"/>
            <w:shd w:val="clear" w:color="auto" w:fill="auto"/>
            <w:tcMar>
              <w:top w:w="0" w:type="dxa"/>
              <w:left w:w="115" w:type="dxa"/>
              <w:bottom w:w="0" w:type="dxa"/>
              <w:right w:w="115" w:type="dxa"/>
            </w:tcMar>
          </w:tcPr>
          <w:p w14:paraId="1893757A" w14:textId="77777777" w:rsidR="00892DCE" w:rsidRDefault="002E0567">
            <w:pPr>
              <w:contextualSpacing/>
              <w:rPr>
                <w:b/>
                <w:sz w:val="22"/>
                <w:szCs w:val="22"/>
              </w:rPr>
            </w:pPr>
            <w:r>
              <w:rPr>
                <w:b/>
                <w:sz w:val="22"/>
                <w:szCs w:val="22"/>
              </w:rPr>
              <w:t>Development Tools</w:t>
            </w:r>
          </w:p>
        </w:tc>
        <w:tc>
          <w:tcPr>
            <w:tcW w:w="1980" w:type="dxa"/>
            <w:shd w:val="clear" w:color="auto" w:fill="auto"/>
            <w:tcMar>
              <w:top w:w="0" w:type="dxa"/>
              <w:left w:w="115" w:type="dxa"/>
              <w:bottom w:w="0" w:type="dxa"/>
              <w:right w:w="115" w:type="dxa"/>
            </w:tcMar>
          </w:tcPr>
          <w:p w14:paraId="6C0E7CA5" w14:textId="77777777" w:rsidR="00892DCE" w:rsidRDefault="002E0567">
            <w:pPr>
              <w:contextualSpacing/>
              <w:rPr>
                <w:sz w:val="22"/>
                <w:szCs w:val="22"/>
              </w:rPr>
            </w:pPr>
            <w:r>
              <w:rPr>
                <w:sz w:val="22"/>
                <w:szCs w:val="22"/>
              </w:rPr>
              <w:t>Mac machines to test browser compatibility.</w:t>
            </w:r>
          </w:p>
        </w:tc>
        <w:tc>
          <w:tcPr>
            <w:tcW w:w="1890" w:type="dxa"/>
            <w:shd w:val="clear" w:color="auto" w:fill="auto"/>
            <w:tcMar>
              <w:top w:w="0" w:type="dxa"/>
              <w:left w:w="115" w:type="dxa"/>
              <w:bottom w:w="0" w:type="dxa"/>
              <w:right w:w="115" w:type="dxa"/>
            </w:tcMar>
          </w:tcPr>
          <w:p w14:paraId="02D0B00B" w14:textId="77777777" w:rsidR="00892DCE" w:rsidRDefault="002E0567">
            <w:pPr>
              <w:contextualSpacing/>
              <w:rPr>
                <w:sz w:val="22"/>
                <w:szCs w:val="22"/>
              </w:rPr>
            </w:pPr>
            <w:r>
              <w:rPr>
                <w:sz w:val="22"/>
                <w:szCs w:val="22"/>
              </w:rPr>
              <w:t xml:space="preserve">Linux virtual machines to test browser compatibility or write code. </w:t>
            </w:r>
          </w:p>
        </w:tc>
        <w:tc>
          <w:tcPr>
            <w:tcW w:w="1890" w:type="dxa"/>
            <w:shd w:val="clear" w:color="auto" w:fill="auto"/>
            <w:tcMar>
              <w:top w:w="0" w:type="dxa"/>
              <w:left w:w="115" w:type="dxa"/>
              <w:bottom w:w="0" w:type="dxa"/>
              <w:right w:w="115" w:type="dxa"/>
            </w:tcMar>
          </w:tcPr>
          <w:p w14:paraId="1AFE5144" w14:textId="77777777" w:rsidR="00892DCE" w:rsidRDefault="002E0567">
            <w:pPr>
              <w:contextualSpacing/>
              <w:rPr>
                <w:sz w:val="22"/>
                <w:szCs w:val="22"/>
              </w:rPr>
            </w:pPr>
            <w:r>
              <w:rPr>
                <w:sz w:val="22"/>
                <w:szCs w:val="22"/>
              </w:rPr>
              <w:t>Windows machines to text browser compatibility.</w:t>
            </w:r>
          </w:p>
        </w:tc>
        <w:tc>
          <w:tcPr>
            <w:tcW w:w="2080" w:type="dxa"/>
            <w:shd w:val="clear" w:color="auto" w:fill="auto"/>
            <w:tcMar>
              <w:top w:w="0" w:type="dxa"/>
              <w:left w:w="115" w:type="dxa"/>
              <w:bottom w:w="0" w:type="dxa"/>
              <w:right w:w="115" w:type="dxa"/>
            </w:tcMar>
          </w:tcPr>
          <w:p w14:paraId="29806B2F" w14:textId="77777777" w:rsidR="00892DCE" w:rsidRDefault="002E0567">
            <w:pPr>
              <w:contextualSpacing/>
              <w:rPr>
                <w:sz w:val="22"/>
                <w:szCs w:val="22"/>
              </w:rPr>
            </w:pPr>
            <w:r>
              <w:rPr>
                <w:sz w:val="22"/>
                <w:szCs w:val="22"/>
              </w:rPr>
              <w:t>iOS devices, Android devices to test compatibility with newer and older versions of the operating systems that are still in wide use.</w:t>
            </w:r>
          </w:p>
        </w:tc>
      </w:tr>
    </w:tbl>
    <w:p w14:paraId="1BB9405A" w14:textId="77777777" w:rsidR="00892DCE" w:rsidRDefault="00892DCE">
      <w:pPr>
        <w:contextualSpacing/>
        <w:rPr>
          <w:b/>
          <w:sz w:val="22"/>
          <w:szCs w:val="22"/>
        </w:rPr>
      </w:pPr>
    </w:p>
    <w:p w14:paraId="2CE6744B" w14:textId="77777777" w:rsidR="00892DCE" w:rsidRDefault="002E0567">
      <w:pPr>
        <w:rPr>
          <w:b/>
          <w:sz w:val="22"/>
          <w:szCs w:val="22"/>
        </w:rPr>
      </w:pPr>
      <w:r>
        <w:rPr>
          <w:b/>
          <w:sz w:val="22"/>
          <w:szCs w:val="22"/>
        </w:rPr>
        <w:br w:type="page"/>
      </w:r>
    </w:p>
    <w:p w14:paraId="2008328C" w14:textId="77777777" w:rsidR="00892DCE" w:rsidRDefault="002E0567">
      <w:pPr>
        <w:pStyle w:val="Heading2"/>
        <w:contextualSpacing/>
        <w:rPr>
          <w:u w:val="single"/>
        </w:rPr>
      </w:pPr>
      <w:bookmarkStart w:id="15" w:name="_m8aleynsvzvc"/>
      <w:bookmarkEnd w:id="15"/>
      <w:r>
        <w:rPr>
          <w:u w:val="single"/>
        </w:rPr>
        <w:lastRenderedPageBreak/>
        <w:t>Recommendations</w:t>
      </w:r>
    </w:p>
    <w:p w14:paraId="7587DB67" w14:textId="77777777" w:rsidR="00892DCE" w:rsidRDefault="00892DCE">
      <w:pPr>
        <w:contextualSpacing/>
        <w:rPr>
          <w:b/>
          <w:color w:val="FF0000"/>
          <w:sz w:val="22"/>
          <w:szCs w:val="22"/>
        </w:rPr>
      </w:pPr>
    </w:p>
    <w:p w14:paraId="77F9079C" w14:textId="77777777" w:rsidR="00892DCE" w:rsidRDefault="002E0567">
      <w:pPr>
        <w:contextualSpacing/>
        <w:rPr>
          <w:sz w:val="22"/>
          <w:szCs w:val="22"/>
        </w:rPr>
      </w:pPr>
      <w:r>
        <w:rPr>
          <w:sz w:val="22"/>
          <w:szCs w:val="22"/>
        </w:rPr>
        <w:t>Analyze the characteristics of and techniques specific to various systems architectures and make a recommendation to The Gaming Room. Specifically, address the following:</w:t>
      </w:r>
    </w:p>
    <w:p w14:paraId="27A5DBFE" w14:textId="77777777" w:rsidR="00892DCE" w:rsidRDefault="00892DCE">
      <w:pPr>
        <w:contextualSpacing/>
        <w:rPr>
          <w:sz w:val="22"/>
          <w:szCs w:val="22"/>
        </w:rPr>
      </w:pPr>
    </w:p>
    <w:p w14:paraId="203B4194" w14:textId="385596BE" w:rsidR="00544AC5" w:rsidRPr="00544AC5" w:rsidRDefault="002E0567" w:rsidP="00544AC5">
      <w:pPr>
        <w:numPr>
          <w:ilvl w:val="0"/>
          <w:numId w:val="1"/>
        </w:numPr>
        <w:contextualSpacing/>
        <w:rPr>
          <w:bCs/>
          <w:sz w:val="22"/>
          <w:szCs w:val="22"/>
        </w:rPr>
      </w:pPr>
      <w:r w:rsidRPr="00544AC5">
        <w:rPr>
          <w:b/>
          <w:sz w:val="22"/>
          <w:szCs w:val="22"/>
        </w:rPr>
        <w:t>Operating Platform</w:t>
      </w:r>
      <w:r w:rsidRPr="00544AC5">
        <w:rPr>
          <w:sz w:val="22"/>
          <w:szCs w:val="22"/>
        </w:rPr>
        <w:t xml:space="preserve">: </w:t>
      </w:r>
      <w:r w:rsidR="00544AC5" w:rsidRPr="00544AC5">
        <w:rPr>
          <w:bCs/>
          <w:sz w:val="22"/>
          <w:szCs w:val="22"/>
        </w:rPr>
        <w:t xml:space="preserve">We recommend the use of a cloud-based service like Microsoft Azure with granular scaling and the ability to separate processing, security, and data storage for flexibility in pricing and design going forward. This will allow the developer to take advantage of “bundling” or “unbundling” these three separate components as advantageous financially. </w:t>
      </w:r>
    </w:p>
    <w:p w14:paraId="00124ECE" w14:textId="77777777" w:rsidR="00892DCE" w:rsidRDefault="00892DCE">
      <w:pPr>
        <w:ind w:left="720"/>
        <w:contextualSpacing/>
        <w:rPr>
          <w:sz w:val="22"/>
          <w:szCs w:val="22"/>
        </w:rPr>
      </w:pPr>
    </w:p>
    <w:p w14:paraId="6EFA5AAE" w14:textId="39092991" w:rsidR="00544AC5" w:rsidRPr="00544AC5" w:rsidRDefault="002E0567" w:rsidP="00544AC5">
      <w:pPr>
        <w:numPr>
          <w:ilvl w:val="0"/>
          <w:numId w:val="1"/>
        </w:numPr>
        <w:contextualSpacing/>
        <w:rPr>
          <w:sz w:val="22"/>
          <w:szCs w:val="22"/>
        </w:rPr>
      </w:pPr>
      <w:r w:rsidRPr="00544AC5">
        <w:rPr>
          <w:b/>
          <w:sz w:val="22"/>
          <w:szCs w:val="22"/>
        </w:rPr>
        <w:t>Operating Systems Architectures</w:t>
      </w:r>
      <w:r w:rsidRPr="00544AC5">
        <w:rPr>
          <w:sz w:val="22"/>
          <w:szCs w:val="22"/>
        </w:rPr>
        <w:t xml:space="preserve">: </w:t>
      </w:r>
      <w:r w:rsidR="00544AC5" w:rsidRPr="00544AC5">
        <w:rPr>
          <w:sz w:val="22"/>
          <w:szCs w:val="22"/>
        </w:rPr>
        <w:t xml:space="preserve">A Linux based </w:t>
      </w:r>
      <w:r w:rsidR="00544AC5">
        <w:rPr>
          <w:sz w:val="22"/>
          <w:szCs w:val="22"/>
        </w:rPr>
        <w:t>“</w:t>
      </w:r>
      <w:r w:rsidR="00544AC5" w:rsidRPr="00544AC5">
        <w:rPr>
          <w:sz w:val="22"/>
          <w:szCs w:val="22"/>
        </w:rPr>
        <w:t>server</w:t>
      </w:r>
      <w:r w:rsidR="00544AC5">
        <w:rPr>
          <w:sz w:val="22"/>
          <w:szCs w:val="22"/>
        </w:rPr>
        <w:t>” (really, running on cloud architecture and abstracted across Azure’s hardware)</w:t>
      </w:r>
      <w:r w:rsidR="00544AC5" w:rsidRPr="00544AC5">
        <w:rPr>
          <w:sz w:val="22"/>
          <w:szCs w:val="22"/>
        </w:rPr>
        <w:t xml:space="preserve"> is our best solution. For software this simple, we can design an open-source, low-cost, secure, system-resource sparing environment that lacks unnecessary and expensive features. If upscaling is desired </w:t>
      </w:r>
      <w:r w:rsidR="002101D4" w:rsidRPr="00544AC5">
        <w:rPr>
          <w:sz w:val="22"/>
          <w:szCs w:val="22"/>
        </w:rPr>
        <w:t>later</w:t>
      </w:r>
      <w:r w:rsidR="00544AC5" w:rsidRPr="00544AC5">
        <w:rPr>
          <w:sz w:val="22"/>
          <w:szCs w:val="22"/>
        </w:rPr>
        <w:t xml:space="preserve">, the code can be written and compiled in a way that is friendly to other environments by choosing an operating-system agnostic language like Java or Rust. </w:t>
      </w:r>
      <w:r w:rsidR="00544AC5">
        <w:rPr>
          <w:sz w:val="22"/>
          <w:szCs w:val="22"/>
        </w:rPr>
        <w:t>By keeping the code and logic in an environment agnostic language, we make it portable and thus more future-proof.</w:t>
      </w:r>
    </w:p>
    <w:p w14:paraId="32CAF68D" w14:textId="77777777" w:rsidR="00892DCE" w:rsidRDefault="00892DCE">
      <w:pPr>
        <w:contextualSpacing/>
        <w:rPr>
          <w:sz w:val="22"/>
          <w:szCs w:val="22"/>
        </w:rPr>
      </w:pPr>
    </w:p>
    <w:p w14:paraId="2F615039" w14:textId="214DA96E" w:rsidR="00892DCE" w:rsidRDefault="002E0567">
      <w:pPr>
        <w:numPr>
          <w:ilvl w:val="0"/>
          <w:numId w:val="1"/>
        </w:numPr>
        <w:contextualSpacing/>
        <w:rPr>
          <w:sz w:val="22"/>
          <w:szCs w:val="22"/>
        </w:rPr>
      </w:pPr>
      <w:r>
        <w:rPr>
          <w:b/>
          <w:sz w:val="22"/>
          <w:szCs w:val="22"/>
        </w:rPr>
        <w:t>Storage Management</w:t>
      </w:r>
      <w:r>
        <w:rPr>
          <w:sz w:val="22"/>
          <w:szCs w:val="22"/>
        </w:rPr>
        <w:t xml:space="preserve">: </w:t>
      </w:r>
      <w:r w:rsidR="00544AC5">
        <w:rPr>
          <w:sz w:val="22"/>
          <w:szCs w:val="22"/>
        </w:rPr>
        <w:t>Storage management will be scalable with Azure. As historical games data and/or image libraries grow over time, so too can the data</w:t>
      </w:r>
      <w:r w:rsidR="002101D4">
        <w:rPr>
          <w:sz w:val="22"/>
          <w:szCs w:val="22"/>
        </w:rPr>
        <w:t xml:space="preserve"> storage available</w:t>
      </w:r>
      <w:r w:rsidR="00544AC5">
        <w:rPr>
          <w:sz w:val="22"/>
          <w:szCs w:val="22"/>
        </w:rPr>
        <w:t xml:space="preserve">. With scalable storage the developer will only pay for what </w:t>
      </w:r>
      <w:r w:rsidR="002101D4">
        <w:rPr>
          <w:sz w:val="22"/>
          <w:szCs w:val="22"/>
        </w:rPr>
        <w:t>they are</w:t>
      </w:r>
      <w:r w:rsidR="00544AC5">
        <w:rPr>
          <w:sz w:val="22"/>
          <w:szCs w:val="22"/>
        </w:rPr>
        <w:t xml:space="preserve"> using at the time. </w:t>
      </w:r>
    </w:p>
    <w:p w14:paraId="434F5BBF" w14:textId="77777777" w:rsidR="00892DCE" w:rsidRDefault="00892DCE">
      <w:pPr>
        <w:contextualSpacing/>
        <w:rPr>
          <w:sz w:val="22"/>
          <w:szCs w:val="22"/>
        </w:rPr>
      </w:pPr>
    </w:p>
    <w:p w14:paraId="567F7B56" w14:textId="542E8312" w:rsidR="00892DCE" w:rsidRDefault="002E0567">
      <w:pPr>
        <w:numPr>
          <w:ilvl w:val="0"/>
          <w:numId w:val="1"/>
        </w:numPr>
        <w:contextualSpacing/>
        <w:rPr>
          <w:sz w:val="22"/>
          <w:szCs w:val="22"/>
        </w:rPr>
      </w:pPr>
      <w:r>
        <w:rPr>
          <w:b/>
          <w:sz w:val="22"/>
          <w:szCs w:val="22"/>
        </w:rPr>
        <w:t>Memory Management</w:t>
      </w:r>
      <w:r>
        <w:rPr>
          <w:sz w:val="22"/>
          <w:szCs w:val="22"/>
        </w:rPr>
        <w:t xml:space="preserve">: </w:t>
      </w:r>
      <w:r w:rsidR="00544AC5">
        <w:rPr>
          <w:sz w:val="22"/>
          <w:szCs w:val="22"/>
        </w:rPr>
        <w:t xml:space="preserve">Memory management with Azure </w:t>
      </w:r>
      <w:r w:rsidR="002101D4">
        <w:rPr>
          <w:sz w:val="22"/>
          <w:szCs w:val="22"/>
        </w:rPr>
        <w:t>will not</w:t>
      </w:r>
      <w:r w:rsidR="00544AC5">
        <w:rPr>
          <w:sz w:val="22"/>
          <w:szCs w:val="22"/>
        </w:rPr>
        <w:t xml:space="preserve"> be a problem. The code is very lightweight per game session and Azure can scale to </w:t>
      </w:r>
      <w:r w:rsidR="002101D4">
        <w:rPr>
          <w:sz w:val="22"/>
          <w:szCs w:val="22"/>
        </w:rPr>
        <w:t>what is</w:t>
      </w:r>
      <w:r w:rsidR="00544AC5">
        <w:rPr>
          <w:sz w:val="22"/>
          <w:szCs w:val="22"/>
        </w:rPr>
        <w:t xml:space="preserve"> needed as quickly as user demand rises. </w:t>
      </w:r>
      <w:r w:rsidR="00AA6B95">
        <w:rPr>
          <w:sz w:val="22"/>
          <w:szCs w:val="22"/>
        </w:rPr>
        <w:t>On the client side the software will be coded such that the image being rendered is by far the largest demand on memory, and only the image required</w:t>
      </w:r>
      <w:r w:rsidR="00E33A1B">
        <w:rPr>
          <w:sz w:val="22"/>
          <w:szCs w:val="22"/>
        </w:rPr>
        <w:t xml:space="preserve"> </w:t>
      </w:r>
      <w:r w:rsidR="00E33A1B">
        <w:rPr>
          <w:i/>
          <w:iCs/>
          <w:sz w:val="22"/>
          <w:szCs w:val="22"/>
        </w:rPr>
        <w:t>for that game session</w:t>
      </w:r>
      <w:r w:rsidR="00AA6B95">
        <w:rPr>
          <w:sz w:val="22"/>
          <w:szCs w:val="22"/>
        </w:rPr>
        <w:t xml:space="preserve"> will be in</w:t>
      </w:r>
      <w:r w:rsidR="00E33A1B">
        <w:rPr>
          <w:sz w:val="22"/>
          <w:szCs w:val="22"/>
        </w:rPr>
        <w:t xml:space="preserve"> volatile</w:t>
      </w:r>
      <w:r w:rsidR="00AA6B95">
        <w:rPr>
          <w:sz w:val="22"/>
          <w:szCs w:val="22"/>
        </w:rPr>
        <w:t xml:space="preserve"> memory</w:t>
      </w:r>
      <w:r w:rsidR="00E33A1B">
        <w:rPr>
          <w:sz w:val="22"/>
          <w:szCs w:val="22"/>
        </w:rPr>
        <w:t xml:space="preserve"> – and upon that session ending, the memory storing the image will be released</w:t>
      </w:r>
      <w:r w:rsidR="00AA6B95">
        <w:rPr>
          <w:sz w:val="22"/>
          <w:szCs w:val="22"/>
        </w:rPr>
        <w:t>. The images will not be server-side nor present in server-side memory, meaning that the values stored are text or numbers only, not expensive and large images.</w:t>
      </w:r>
      <w:r w:rsidR="00E33A1B">
        <w:rPr>
          <w:sz w:val="22"/>
          <w:szCs w:val="22"/>
        </w:rPr>
        <w:t xml:space="preserve"> Memory requirements will be very minimal.</w:t>
      </w:r>
    </w:p>
    <w:p w14:paraId="73AB80FC" w14:textId="77777777" w:rsidR="00892DCE" w:rsidRDefault="00892DCE">
      <w:pPr>
        <w:contextualSpacing/>
        <w:rPr>
          <w:sz w:val="22"/>
          <w:szCs w:val="22"/>
        </w:rPr>
      </w:pPr>
    </w:p>
    <w:p w14:paraId="15802F39" w14:textId="44AA610E" w:rsidR="00892DCE" w:rsidRDefault="002E0567">
      <w:pPr>
        <w:numPr>
          <w:ilvl w:val="0"/>
          <w:numId w:val="1"/>
        </w:numPr>
        <w:contextualSpacing/>
        <w:rPr>
          <w:sz w:val="22"/>
          <w:szCs w:val="22"/>
        </w:rPr>
      </w:pPr>
      <w:r>
        <w:rPr>
          <w:b/>
          <w:sz w:val="22"/>
          <w:szCs w:val="22"/>
        </w:rPr>
        <w:t>Distributed Systems and Networks</w:t>
      </w:r>
      <w:r>
        <w:rPr>
          <w:sz w:val="22"/>
          <w:szCs w:val="22"/>
        </w:rPr>
        <w:t>: All distribution will be handled over the Internet exactly as websites and their associated data are handled, via the HTTPS protocol for movement of textual and image data types. This is a browser-based game</w:t>
      </w:r>
      <w:r w:rsidR="00AA6B95">
        <w:rPr>
          <w:sz w:val="22"/>
          <w:szCs w:val="22"/>
        </w:rPr>
        <w:t xml:space="preserve"> (each operating system’s client is essentially a specific use-case browser)</w:t>
      </w:r>
      <w:r>
        <w:rPr>
          <w:sz w:val="22"/>
          <w:szCs w:val="22"/>
        </w:rPr>
        <w:t xml:space="preserve"> that stores and pulls data from the server for multi-player as allowed by the code</w:t>
      </w:r>
      <w:r w:rsidR="00AA6B95">
        <w:rPr>
          <w:sz w:val="22"/>
          <w:szCs w:val="22"/>
        </w:rPr>
        <w:t xml:space="preserve">. The game sends user information and hash data for images, not the images themselves. To illustrate, once the game is downloaded, a user could play it on a dial-up modem or 2G cellular connection with the same user experience as someone on a 100MBsec bimodal fiber optic connection or 5g cellular connection. The data that needs to be sent for games to be played is most reasonably measured in kilobits per second, not megabits per second.   </w:t>
      </w:r>
    </w:p>
    <w:p w14:paraId="71A051EE" w14:textId="77777777" w:rsidR="00892DCE" w:rsidRDefault="00892DCE">
      <w:pPr>
        <w:ind w:left="720"/>
        <w:contextualSpacing/>
        <w:rPr>
          <w:sz w:val="22"/>
          <w:szCs w:val="22"/>
        </w:rPr>
      </w:pPr>
    </w:p>
    <w:p w14:paraId="6CB37BAA" w14:textId="2CC1DE21" w:rsidR="00E33A1B" w:rsidRPr="00E33A1B" w:rsidRDefault="002E0567" w:rsidP="00E33A1B">
      <w:pPr>
        <w:numPr>
          <w:ilvl w:val="0"/>
          <w:numId w:val="1"/>
        </w:numPr>
        <w:contextualSpacing/>
        <w:rPr>
          <w:sz w:val="22"/>
          <w:szCs w:val="22"/>
        </w:rPr>
      </w:pPr>
      <w:r>
        <w:rPr>
          <w:b/>
          <w:sz w:val="22"/>
          <w:szCs w:val="22"/>
        </w:rPr>
        <w:t>Security</w:t>
      </w:r>
      <w:r>
        <w:rPr>
          <w:sz w:val="22"/>
          <w:szCs w:val="22"/>
        </w:rPr>
        <w:t xml:space="preserve">: </w:t>
      </w:r>
      <w:r w:rsidR="00AA6B95">
        <w:rPr>
          <w:sz w:val="22"/>
          <w:szCs w:val="22"/>
        </w:rPr>
        <w:t xml:space="preserve">Security will be managed by using appropriate encapsulation coding procedures, length limits on user input fields, and working with Azure to establish two-factor authentication for initial setup of a new device. After that, we will respect the user’s settings on that device (i.e., if they have a PIN lock on their phone, the app will obviously be shielded behind that, but we will not force the user to set a PIN or have one for the game). Server access by developers/game administrators will force at least two-factor (ideally multifactor) access. We </w:t>
      </w:r>
      <w:r w:rsidR="00AA6B95">
        <w:rPr>
          <w:sz w:val="22"/>
          <w:szCs w:val="22"/>
        </w:rPr>
        <w:lastRenderedPageBreak/>
        <w:t xml:space="preserve">recommend using authentication tokens from cellular devices, SMS, and a username/password combination. This will help ensure that users do not share logins and prevent external hacking attempts. </w:t>
      </w:r>
      <w:r w:rsidR="00E33A1B">
        <w:rPr>
          <w:sz w:val="22"/>
          <w:szCs w:val="22"/>
        </w:rPr>
        <w:br/>
      </w:r>
      <w:r w:rsidR="00E33A1B">
        <w:rPr>
          <w:sz w:val="22"/>
          <w:szCs w:val="22"/>
        </w:rPr>
        <w:br/>
        <w:t xml:space="preserve">Insofar as protecting user data between client and server, we will design both the server and client software to establish an encrypted “tunnel” for all subsequent communications – both user login and game data. This will help prevent cheating and misappropriation/man-in-the middling of game data during a session. Breaking encryption during the short, live game sessions will be extraordinarily difficult compared to the potential reward.  </w:t>
      </w:r>
    </w:p>
    <w:p w14:paraId="347520AF" w14:textId="77777777" w:rsidR="00892DCE" w:rsidRDefault="00892DCE">
      <w:pPr>
        <w:contextualSpacing/>
        <w:rPr>
          <w:sz w:val="22"/>
          <w:szCs w:val="22"/>
        </w:rPr>
      </w:pPr>
    </w:p>
    <w:sectPr w:rsidR="00892DCE">
      <w:footerReference w:type="even" r:id="rId13"/>
      <w:footerReference w:type="defaul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3AE89" w14:textId="77777777" w:rsidR="00100BB4" w:rsidRDefault="00100BB4">
      <w:r>
        <w:separator/>
      </w:r>
    </w:p>
  </w:endnote>
  <w:endnote w:type="continuationSeparator" w:id="0">
    <w:p w14:paraId="7557CF44" w14:textId="77777777" w:rsidR="00100BB4" w:rsidRDefault="00100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BE620" w14:textId="77777777" w:rsidR="00892DCE" w:rsidRDefault="00892DCE">
    <w:pPr>
      <w:tabs>
        <w:tab w:val="center" w:pos="4680"/>
        <w:tab w:val="right" w:pos="9360"/>
      </w:tabs>
      <w:jc w:val="right"/>
      <w:rPr>
        <w:color w:val="000000"/>
      </w:rPr>
    </w:pPr>
  </w:p>
  <w:p w14:paraId="722810D8" w14:textId="77777777" w:rsidR="00892DCE" w:rsidRDefault="002E0567">
    <w:pP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9B6D2" w14:textId="77777777" w:rsidR="00892DCE" w:rsidRDefault="002E0567">
    <w:pPr>
      <w:tabs>
        <w:tab w:val="center" w:pos="4680"/>
        <w:tab w:val="right" w:pos="9360"/>
      </w:tabs>
      <w:jc w:val="center"/>
      <w:rPr>
        <w:bCs/>
        <w:color w:val="000000"/>
      </w:rPr>
    </w:pPr>
    <w:r>
      <w:rPr>
        <w:bCs/>
        <w:color w:val="000000"/>
        <w:sz w:val="22"/>
        <w:szCs w:val="22"/>
      </w:rPr>
      <w:fldChar w:fldCharType="begin"/>
    </w:r>
    <w:r>
      <w:rPr>
        <w:bCs/>
        <w:color w:val="000000"/>
        <w:sz w:val="22"/>
        <w:szCs w:val="22"/>
      </w:rPr>
      <w:instrText>PAGE</w:instrText>
    </w:r>
    <w:r>
      <w:rPr>
        <w:bCs/>
        <w:color w:val="000000"/>
        <w:sz w:val="22"/>
        <w:szCs w:val="22"/>
      </w:rPr>
      <w:fldChar w:fldCharType="separate"/>
    </w:r>
    <w:r>
      <w:rPr>
        <w:bCs/>
        <w:color w:val="000000"/>
        <w:sz w:val="22"/>
        <w:szCs w:val="22"/>
      </w:rPr>
      <w:t>5</w:t>
    </w:r>
    <w:r>
      <w:rPr>
        <w:bCs/>
        <w:color w:val="000000"/>
        <w:sz w:val="22"/>
        <w:szCs w:val="22"/>
      </w:rPr>
      <w:fldChar w:fldCharType="end"/>
    </w:r>
  </w:p>
  <w:p w14:paraId="04877740" w14:textId="77777777" w:rsidR="00892DCE" w:rsidRDefault="00892DCE">
    <w:pP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6DCEA" w14:textId="77777777" w:rsidR="00100BB4" w:rsidRDefault="00100BB4">
      <w:r>
        <w:separator/>
      </w:r>
    </w:p>
  </w:footnote>
  <w:footnote w:type="continuationSeparator" w:id="0">
    <w:p w14:paraId="42589929" w14:textId="77777777" w:rsidR="00100BB4" w:rsidRDefault="00100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24EE"/>
    <w:multiLevelType w:val="hybridMultilevel"/>
    <w:tmpl w:val="0A8AA478"/>
    <w:lvl w:ilvl="0" w:tplc="FC04BE6E">
      <w:start w:val="1"/>
      <w:numFmt w:val="bullet"/>
      <w:lvlText w:val="–"/>
      <w:lvlJc w:val="left"/>
      <w:pPr>
        <w:ind w:left="709" w:hanging="360"/>
      </w:pPr>
      <w:rPr>
        <w:rFonts w:ascii="Arial" w:eastAsia="Arial" w:hAnsi="Arial" w:cs="Arial"/>
      </w:rPr>
    </w:lvl>
    <w:lvl w:ilvl="1" w:tplc="3808FD6E">
      <w:start w:val="1"/>
      <w:numFmt w:val="bullet"/>
      <w:lvlText w:val="o"/>
      <w:lvlJc w:val="left"/>
      <w:pPr>
        <w:ind w:left="1429" w:hanging="360"/>
      </w:pPr>
      <w:rPr>
        <w:rFonts w:ascii="Courier New" w:eastAsia="Courier New" w:hAnsi="Courier New" w:cs="Courier New"/>
      </w:rPr>
    </w:lvl>
    <w:lvl w:ilvl="2" w:tplc="F724A82A">
      <w:start w:val="1"/>
      <w:numFmt w:val="bullet"/>
      <w:lvlText w:val="§"/>
      <w:lvlJc w:val="left"/>
      <w:pPr>
        <w:ind w:left="2149" w:hanging="360"/>
      </w:pPr>
      <w:rPr>
        <w:rFonts w:ascii="Wingdings" w:eastAsia="Wingdings" w:hAnsi="Wingdings" w:cs="Wingdings"/>
      </w:rPr>
    </w:lvl>
    <w:lvl w:ilvl="3" w:tplc="BE24E0EA">
      <w:start w:val="1"/>
      <w:numFmt w:val="bullet"/>
      <w:lvlText w:val="·"/>
      <w:lvlJc w:val="left"/>
      <w:pPr>
        <w:ind w:left="2869" w:hanging="360"/>
      </w:pPr>
      <w:rPr>
        <w:rFonts w:ascii="Symbol" w:eastAsia="Symbol" w:hAnsi="Symbol" w:cs="Symbol"/>
      </w:rPr>
    </w:lvl>
    <w:lvl w:ilvl="4" w:tplc="3564B5F6">
      <w:start w:val="1"/>
      <w:numFmt w:val="bullet"/>
      <w:lvlText w:val="o"/>
      <w:lvlJc w:val="left"/>
      <w:pPr>
        <w:ind w:left="3589" w:hanging="360"/>
      </w:pPr>
      <w:rPr>
        <w:rFonts w:ascii="Courier New" w:eastAsia="Courier New" w:hAnsi="Courier New" w:cs="Courier New"/>
      </w:rPr>
    </w:lvl>
    <w:lvl w:ilvl="5" w:tplc="4A96E93E">
      <w:start w:val="1"/>
      <w:numFmt w:val="bullet"/>
      <w:lvlText w:val="§"/>
      <w:lvlJc w:val="left"/>
      <w:pPr>
        <w:ind w:left="4309" w:hanging="360"/>
      </w:pPr>
      <w:rPr>
        <w:rFonts w:ascii="Wingdings" w:eastAsia="Wingdings" w:hAnsi="Wingdings" w:cs="Wingdings"/>
      </w:rPr>
    </w:lvl>
    <w:lvl w:ilvl="6" w:tplc="A93856C8">
      <w:start w:val="1"/>
      <w:numFmt w:val="bullet"/>
      <w:lvlText w:val="·"/>
      <w:lvlJc w:val="left"/>
      <w:pPr>
        <w:ind w:left="5029" w:hanging="360"/>
      </w:pPr>
      <w:rPr>
        <w:rFonts w:ascii="Symbol" w:eastAsia="Symbol" w:hAnsi="Symbol" w:cs="Symbol"/>
      </w:rPr>
    </w:lvl>
    <w:lvl w:ilvl="7" w:tplc="C1CE6F28">
      <w:start w:val="1"/>
      <w:numFmt w:val="bullet"/>
      <w:lvlText w:val="o"/>
      <w:lvlJc w:val="left"/>
      <w:pPr>
        <w:ind w:left="5749" w:hanging="360"/>
      </w:pPr>
      <w:rPr>
        <w:rFonts w:ascii="Courier New" w:eastAsia="Courier New" w:hAnsi="Courier New" w:cs="Courier New"/>
      </w:rPr>
    </w:lvl>
    <w:lvl w:ilvl="8" w:tplc="BB763784">
      <w:start w:val="1"/>
      <w:numFmt w:val="bullet"/>
      <w:lvlText w:val="§"/>
      <w:lvlJc w:val="left"/>
      <w:pPr>
        <w:ind w:left="6469" w:hanging="360"/>
      </w:pPr>
      <w:rPr>
        <w:rFonts w:ascii="Wingdings" w:eastAsia="Wingdings" w:hAnsi="Wingdings" w:cs="Wingdings"/>
      </w:rPr>
    </w:lvl>
  </w:abstractNum>
  <w:abstractNum w:abstractNumId="1" w15:restartNumberingAfterBreak="0">
    <w:nsid w:val="19CC68E1"/>
    <w:multiLevelType w:val="hybridMultilevel"/>
    <w:tmpl w:val="8A36BDD6"/>
    <w:lvl w:ilvl="0" w:tplc="6F4AD316">
      <w:start w:val="1"/>
      <w:numFmt w:val="bullet"/>
      <w:lvlText w:val="–"/>
      <w:lvlJc w:val="left"/>
      <w:pPr>
        <w:ind w:left="709" w:hanging="360"/>
      </w:pPr>
      <w:rPr>
        <w:rFonts w:ascii="Arial" w:eastAsia="Arial" w:hAnsi="Arial" w:cs="Arial"/>
      </w:rPr>
    </w:lvl>
    <w:lvl w:ilvl="1" w:tplc="9A8ECBC0">
      <w:start w:val="1"/>
      <w:numFmt w:val="bullet"/>
      <w:lvlText w:val="o"/>
      <w:lvlJc w:val="left"/>
      <w:pPr>
        <w:ind w:left="1429" w:hanging="360"/>
      </w:pPr>
      <w:rPr>
        <w:rFonts w:ascii="Courier New" w:eastAsia="Courier New" w:hAnsi="Courier New" w:cs="Courier New"/>
      </w:rPr>
    </w:lvl>
    <w:lvl w:ilvl="2" w:tplc="00CE3E02">
      <w:start w:val="1"/>
      <w:numFmt w:val="bullet"/>
      <w:lvlText w:val="§"/>
      <w:lvlJc w:val="left"/>
      <w:pPr>
        <w:ind w:left="2149" w:hanging="360"/>
      </w:pPr>
      <w:rPr>
        <w:rFonts w:ascii="Wingdings" w:eastAsia="Wingdings" w:hAnsi="Wingdings" w:cs="Wingdings"/>
      </w:rPr>
    </w:lvl>
    <w:lvl w:ilvl="3" w:tplc="4C18B130">
      <w:start w:val="1"/>
      <w:numFmt w:val="bullet"/>
      <w:lvlText w:val="·"/>
      <w:lvlJc w:val="left"/>
      <w:pPr>
        <w:ind w:left="2869" w:hanging="360"/>
      </w:pPr>
      <w:rPr>
        <w:rFonts w:ascii="Symbol" w:eastAsia="Symbol" w:hAnsi="Symbol" w:cs="Symbol"/>
      </w:rPr>
    </w:lvl>
    <w:lvl w:ilvl="4" w:tplc="EF540924">
      <w:start w:val="1"/>
      <w:numFmt w:val="bullet"/>
      <w:lvlText w:val="o"/>
      <w:lvlJc w:val="left"/>
      <w:pPr>
        <w:ind w:left="3589" w:hanging="360"/>
      </w:pPr>
      <w:rPr>
        <w:rFonts w:ascii="Courier New" w:eastAsia="Courier New" w:hAnsi="Courier New" w:cs="Courier New"/>
      </w:rPr>
    </w:lvl>
    <w:lvl w:ilvl="5" w:tplc="FCE22C14">
      <w:start w:val="1"/>
      <w:numFmt w:val="bullet"/>
      <w:lvlText w:val="§"/>
      <w:lvlJc w:val="left"/>
      <w:pPr>
        <w:ind w:left="4309" w:hanging="360"/>
      </w:pPr>
      <w:rPr>
        <w:rFonts w:ascii="Wingdings" w:eastAsia="Wingdings" w:hAnsi="Wingdings" w:cs="Wingdings"/>
      </w:rPr>
    </w:lvl>
    <w:lvl w:ilvl="6" w:tplc="8A50A336">
      <w:start w:val="1"/>
      <w:numFmt w:val="bullet"/>
      <w:lvlText w:val="·"/>
      <w:lvlJc w:val="left"/>
      <w:pPr>
        <w:ind w:left="5029" w:hanging="360"/>
      </w:pPr>
      <w:rPr>
        <w:rFonts w:ascii="Symbol" w:eastAsia="Symbol" w:hAnsi="Symbol" w:cs="Symbol"/>
      </w:rPr>
    </w:lvl>
    <w:lvl w:ilvl="7" w:tplc="C9CAF2D8">
      <w:start w:val="1"/>
      <w:numFmt w:val="bullet"/>
      <w:lvlText w:val="o"/>
      <w:lvlJc w:val="left"/>
      <w:pPr>
        <w:ind w:left="5749" w:hanging="360"/>
      </w:pPr>
      <w:rPr>
        <w:rFonts w:ascii="Courier New" w:eastAsia="Courier New" w:hAnsi="Courier New" w:cs="Courier New"/>
      </w:rPr>
    </w:lvl>
    <w:lvl w:ilvl="8" w:tplc="060662EE">
      <w:start w:val="1"/>
      <w:numFmt w:val="bullet"/>
      <w:lvlText w:val="§"/>
      <w:lvlJc w:val="left"/>
      <w:pPr>
        <w:ind w:left="6469" w:hanging="360"/>
      </w:pPr>
      <w:rPr>
        <w:rFonts w:ascii="Wingdings" w:eastAsia="Wingdings" w:hAnsi="Wingdings" w:cs="Wingdings"/>
      </w:rPr>
    </w:lvl>
  </w:abstractNum>
  <w:abstractNum w:abstractNumId="2" w15:restartNumberingAfterBreak="0">
    <w:nsid w:val="5A1E7DD2"/>
    <w:multiLevelType w:val="hybridMultilevel"/>
    <w:tmpl w:val="5B60CD36"/>
    <w:lvl w:ilvl="0" w:tplc="28A829BC">
      <w:start w:val="1"/>
      <w:numFmt w:val="bullet"/>
      <w:lvlText w:val="–"/>
      <w:lvlJc w:val="left"/>
      <w:pPr>
        <w:ind w:left="709" w:hanging="360"/>
      </w:pPr>
      <w:rPr>
        <w:rFonts w:ascii="Arial" w:eastAsia="Arial" w:hAnsi="Arial" w:cs="Arial"/>
      </w:rPr>
    </w:lvl>
    <w:lvl w:ilvl="1" w:tplc="5AC0FCA2">
      <w:start w:val="1"/>
      <w:numFmt w:val="bullet"/>
      <w:lvlText w:val="o"/>
      <w:lvlJc w:val="left"/>
      <w:pPr>
        <w:ind w:left="1429" w:hanging="360"/>
      </w:pPr>
      <w:rPr>
        <w:rFonts w:ascii="Courier New" w:eastAsia="Courier New" w:hAnsi="Courier New" w:cs="Courier New"/>
      </w:rPr>
    </w:lvl>
    <w:lvl w:ilvl="2" w:tplc="76483B98">
      <w:start w:val="1"/>
      <w:numFmt w:val="bullet"/>
      <w:lvlText w:val="§"/>
      <w:lvlJc w:val="left"/>
      <w:pPr>
        <w:ind w:left="2149" w:hanging="360"/>
      </w:pPr>
      <w:rPr>
        <w:rFonts w:ascii="Wingdings" w:eastAsia="Wingdings" w:hAnsi="Wingdings" w:cs="Wingdings"/>
      </w:rPr>
    </w:lvl>
    <w:lvl w:ilvl="3" w:tplc="974EF596">
      <w:start w:val="1"/>
      <w:numFmt w:val="bullet"/>
      <w:lvlText w:val="·"/>
      <w:lvlJc w:val="left"/>
      <w:pPr>
        <w:ind w:left="2869" w:hanging="360"/>
      </w:pPr>
      <w:rPr>
        <w:rFonts w:ascii="Symbol" w:eastAsia="Symbol" w:hAnsi="Symbol" w:cs="Symbol"/>
      </w:rPr>
    </w:lvl>
    <w:lvl w:ilvl="4" w:tplc="08EE0C08">
      <w:start w:val="1"/>
      <w:numFmt w:val="bullet"/>
      <w:lvlText w:val="o"/>
      <w:lvlJc w:val="left"/>
      <w:pPr>
        <w:ind w:left="3589" w:hanging="360"/>
      </w:pPr>
      <w:rPr>
        <w:rFonts w:ascii="Courier New" w:eastAsia="Courier New" w:hAnsi="Courier New" w:cs="Courier New"/>
      </w:rPr>
    </w:lvl>
    <w:lvl w:ilvl="5" w:tplc="CA42B962">
      <w:start w:val="1"/>
      <w:numFmt w:val="bullet"/>
      <w:lvlText w:val="§"/>
      <w:lvlJc w:val="left"/>
      <w:pPr>
        <w:ind w:left="4309" w:hanging="360"/>
      </w:pPr>
      <w:rPr>
        <w:rFonts w:ascii="Wingdings" w:eastAsia="Wingdings" w:hAnsi="Wingdings" w:cs="Wingdings"/>
      </w:rPr>
    </w:lvl>
    <w:lvl w:ilvl="6" w:tplc="66A412B2">
      <w:start w:val="1"/>
      <w:numFmt w:val="bullet"/>
      <w:lvlText w:val="·"/>
      <w:lvlJc w:val="left"/>
      <w:pPr>
        <w:ind w:left="5029" w:hanging="360"/>
      </w:pPr>
      <w:rPr>
        <w:rFonts w:ascii="Symbol" w:eastAsia="Symbol" w:hAnsi="Symbol" w:cs="Symbol"/>
      </w:rPr>
    </w:lvl>
    <w:lvl w:ilvl="7" w:tplc="B8621D12">
      <w:start w:val="1"/>
      <w:numFmt w:val="bullet"/>
      <w:lvlText w:val="o"/>
      <w:lvlJc w:val="left"/>
      <w:pPr>
        <w:ind w:left="5749" w:hanging="360"/>
      </w:pPr>
      <w:rPr>
        <w:rFonts w:ascii="Courier New" w:eastAsia="Courier New" w:hAnsi="Courier New" w:cs="Courier New"/>
      </w:rPr>
    </w:lvl>
    <w:lvl w:ilvl="8" w:tplc="A6188CAC">
      <w:start w:val="1"/>
      <w:numFmt w:val="bullet"/>
      <w:lvlText w:val="§"/>
      <w:lvlJc w:val="left"/>
      <w:pPr>
        <w:ind w:left="6469" w:hanging="360"/>
      </w:pPr>
      <w:rPr>
        <w:rFonts w:ascii="Wingdings" w:eastAsia="Wingdings" w:hAnsi="Wingdings" w:cs="Wingdings"/>
      </w:rPr>
    </w:lvl>
  </w:abstractNum>
  <w:abstractNum w:abstractNumId="3" w15:restartNumberingAfterBreak="0">
    <w:nsid w:val="682402E5"/>
    <w:multiLevelType w:val="hybridMultilevel"/>
    <w:tmpl w:val="691604C0"/>
    <w:lvl w:ilvl="0" w:tplc="B3E83FE6">
      <w:start w:val="1"/>
      <w:numFmt w:val="decimal"/>
      <w:lvlText w:val="%1."/>
      <w:lvlJc w:val="left"/>
      <w:pPr>
        <w:ind w:left="720" w:hanging="360"/>
      </w:pPr>
      <w:rPr>
        <w:u w:val="none"/>
      </w:rPr>
    </w:lvl>
    <w:lvl w:ilvl="1" w:tplc="C54EB8EE">
      <w:start w:val="1"/>
      <w:numFmt w:val="lowerLetter"/>
      <w:lvlText w:val="%2."/>
      <w:lvlJc w:val="left"/>
      <w:pPr>
        <w:ind w:left="1440" w:hanging="360"/>
      </w:pPr>
      <w:rPr>
        <w:u w:val="none"/>
      </w:rPr>
    </w:lvl>
    <w:lvl w:ilvl="2" w:tplc="37B0AC9A">
      <w:start w:val="1"/>
      <w:numFmt w:val="lowerRoman"/>
      <w:lvlText w:val="%3."/>
      <w:lvlJc w:val="right"/>
      <w:pPr>
        <w:ind w:left="2160" w:hanging="360"/>
      </w:pPr>
      <w:rPr>
        <w:u w:val="none"/>
      </w:rPr>
    </w:lvl>
    <w:lvl w:ilvl="3" w:tplc="2D6259B0">
      <w:start w:val="1"/>
      <w:numFmt w:val="decimal"/>
      <w:lvlText w:val="%4."/>
      <w:lvlJc w:val="left"/>
      <w:pPr>
        <w:ind w:left="2880" w:hanging="360"/>
      </w:pPr>
      <w:rPr>
        <w:u w:val="none"/>
      </w:rPr>
    </w:lvl>
    <w:lvl w:ilvl="4" w:tplc="25C8DF50">
      <w:start w:val="1"/>
      <w:numFmt w:val="lowerLetter"/>
      <w:lvlText w:val="%5."/>
      <w:lvlJc w:val="left"/>
      <w:pPr>
        <w:ind w:left="3600" w:hanging="360"/>
      </w:pPr>
      <w:rPr>
        <w:u w:val="none"/>
      </w:rPr>
    </w:lvl>
    <w:lvl w:ilvl="5" w:tplc="B69AE4D4">
      <w:start w:val="1"/>
      <w:numFmt w:val="lowerRoman"/>
      <w:lvlText w:val="%6."/>
      <w:lvlJc w:val="right"/>
      <w:pPr>
        <w:ind w:left="4320" w:hanging="360"/>
      </w:pPr>
      <w:rPr>
        <w:u w:val="none"/>
      </w:rPr>
    </w:lvl>
    <w:lvl w:ilvl="6" w:tplc="3DD2260C">
      <w:start w:val="1"/>
      <w:numFmt w:val="decimal"/>
      <w:lvlText w:val="%7."/>
      <w:lvlJc w:val="left"/>
      <w:pPr>
        <w:ind w:left="5040" w:hanging="360"/>
      </w:pPr>
      <w:rPr>
        <w:u w:val="none"/>
      </w:rPr>
    </w:lvl>
    <w:lvl w:ilvl="7" w:tplc="FFAAB138">
      <w:start w:val="1"/>
      <w:numFmt w:val="lowerLetter"/>
      <w:lvlText w:val="%8."/>
      <w:lvlJc w:val="left"/>
      <w:pPr>
        <w:ind w:left="5760" w:hanging="360"/>
      </w:pPr>
      <w:rPr>
        <w:u w:val="none"/>
      </w:rPr>
    </w:lvl>
    <w:lvl w:ilvl="8" w:tplc="6622A4B2">
      <w:start w:val="1"/>
      <w:numFmt w:val="lowerRoman"/>
      <w:lvlText w:val="%9."/>
      <w:lvlJc w:val="right"/>
      <w:pPr>
        <w:ind w:left="6480" w:hanging="360"/>
      </w:pPr>
      <w:rPr>
        <w:u w:val="none"/>
      </w:rPr>
    </w:lvl>
  </w:abstractNum>
  <w:abstractNum w:abstractNumId="4" w15:restartNumberingAfterBreak="0">
    <w:nsid w:val="74D31C06"/>
    <w:multiLevelType w:val="hybridMultilevel"/>
    <w:tmpl w:val="AAD89BAE"/>
    <w:lvl w:ilvl="0" w:tplc="D5188D18">
      <w:start w:val="1"/>
      <w:numFmt w:val="decimal"/>
      <w:lvlText w:val="%1)"/>
      <w:lvlJc w:val="left"/>
      <w:pPr>
        <w:ind w:left="720" w:hanging="360"/>
      </w:pPr>
      <w:rPr>
        <w:rFonts w:hint="default"/>
      </w:rPr>
    </w:lvl>
    <w:lvl w:ilvl="1" w:tplc="7C80CD08">
      <w:start w:val="1"/>
      <w:numFmt w:val="lowerLetter"/>
      <w:lvlText w:val="%2."/>
      <w:lvlJc w:val="left"/>
      <w:pPr>
        <w:ind w:left="1440" w:hanging="360"/>
      </w:pPr>
    </w:lvl>
    <w:lvl w:ilvl="2" w:tplc="6B9820C4">
      <w:start w:val="1"/>
      <w:numFmt w:val="lowerRoman"/>
      <w:lvlText w:val="%3."/>
      <w:lvlJc w:val="right"/>
      <w:pPr>
        <w:ind w:left="2160" w:hanging="180"/>
      </w:pPr>
    </w:lvl>
    <w:lvl w:ilvl="3" w:tplc="4DD2F370">
      <w:start w:val="1"/>
      <w:numFmt w:val="decimal"/>
      <w:lvlText w:val="%4."/>
      <w:lvlJc w:val="left"/>
      <w:pPr>
        <w:ind w:left="2880" w:hanging="360"/>
      </w:pPr>
    </w:lvl>
    <w:lvl w:ilvl="4" w:tplc="A40E1EF0">
      <w:start w:val="1"/>
      <w:numFmt w:val="lowerLetter"/>
      <w:lvlText w:val="%5."/>
      <w:lvlJc w:val="left"/>
      <w:pPr>
        <w:ind w:left="3600" w:hanging="360"/>
      </w:pPr>
    </w:lvl>
    <w:lvl w:ilvl="5" w:tplc="45E26388">
      <w:start w:val="1"/>
      <w:numFmt w:val="lowerRoman"/>
      <w:lvlText w:val="%6."/>
      <w:lvlJc w:val="right"/>
      <w:pPr>
        <w:ind w:left="4320" w:hanging="180"/>
      </w:pPr>
    </w:lvl>
    <w:lvl w:ilvl="6" w:tplc="DE4A58D2">
      <w:start w:val="1"/>
      <w:numFmt w:val="decimal"/>
      <w:lvlText w:val="%7."/>
      <w:lvlJc w:val="left"/>
      <w:pPr>
        <w:ind w:left="5040" w:hanging="360"/>
      </w:pPr>
    </w:lvl>
    <w:lvl w:ilvl="7" w:tplc="D318E98A">
      <w:start w:val="1"/>
      <w:numFmt w:val="lowerLetter"/>
      <w:lvlText w:val="%8."/>
      <w:lvlJc w:val="left"/>
      <w:pPr>
        <w:ind w:left="5760" w:hanging="360"/>
      </w:pPr>
    </w:lvl>
    <w:lvl w:ilvl="8" w:tplc="05168D54">
      <w:start w:val="1"/>
      <w:numFmt w:val="lowerRoman"/>
      <w:lvlText w:val="%9."/>
      <w:lvlJc w:val="right"/>
      <w:pPr>
        <w:ind w:left="6480" w:hanging="180"/>
      </w:pPr>
    </w:lvl>
  </w:abstractNum>
  <w:abstractNum w:abstractNumId="5" w15:restartNumberingAfterBreak="0">
    <w:nsid w:val="7F6E690C"/>
    <w:multiLevelType w:val="hybridMultilevel"/>
    <w:tmpl w:val="8F1214AC"/>
    <w:lvl w:ilvl="0" w:tplc="73949080">
      <w:start w:val="1"/>
      <w:numFmt w:val="decimal"/>
      <w:lvlText w:val="%1."/>
      <w:lvlJc w:val="left"/>
      <w:pPr>
        <w:tabs>
          <w:tab w:val="num" w:pos="720"/>
        </w:tabs>
        <w:ind w:left="720" w:hanging="360"/>
      </w:pPr>
    </w:lvl>
    <w:lvl w:ilvl="1" w:tplc="28106A4A">
      <w:start w:val="1"/>
      <w:numFmt w:val="decimal"/>
      <w:lvlText w:val="%2."/>
      <w:lvlJc w:val="left"/>
      <w:pPr>
        <w:tabs>
          <w:tab w:val="num" w:pos="1440"/>
        </w:tabs>
        <w:ind w:left="1440" w:hanging="360"/>
      </w:pPr>
    </w:lvl>
    <w:lvl w:ilvl="2" w:tplc="1F2637D8">
      <w:start w:val="1"/>
      <w:numFmt w:val="decimal"/>
      <w:lvlText w:val="%3."/>
      <w:lvlJc w:val="left"/>
      <w:pPr>
        <w:tabs>
          <w:tab w:val="num" w:pos="2160"/>
        </w:tabs>
        <w:ind w:left="2160" w:hanging="360"/>
      </w:pPr>
    </w:lvl>
    <w:lvl w:ilvl="3" w:tplc="E68C2162">
      <w:start w:val="1"/>
      <w:numFmt w:val="decimal"/>
      <w:lvlText w:val="%4."/>
      <w:lvlJc w:val="left"/>
      <w:pPr>
        <w:tabs>
          <w:tab w:val="num" w:pos="2880"/>
        </w:tabs>
        <w:ind w:left="2880" w:hanging="360"/>
      </w:pPr>
    </w:lvl>
    <w:lvl w:ilvl="4" w:tplc="27345AAC">
      <w:start w:val="1"/>
      <w:numFmt w:val="decimal"/>
      <w:lvlText w:val="%5."/>
      <w:lvlJc w:val="left"/>
      <w:pPr>
        <w:tabs>
          <w:tab w:val="num" w:pos="3600"/>
        </w:tabs>
        <w:ind w:left="3600" w:hanging="360"/>
      </w:pPr>
    </w:lvl>
    <w:lvl w:ilvl="5" w:tplc="D7B0FD12">
      <w:start w:val="1"/>
      <w:numFmt w:val="decimal"/>
      <w:lvlText w:val="%6."/>
      <w:lvlJc w:val="left"/>
      <w:pPr>
        <w:tabs>
          <w:tab w:val="num" w:pos="4320"/>
        </w:tabs>
        <w:ind w:left="4320" w:hanging="360"/>
      </w:pPr>
    </w:lvl>
    <w:lvl w:ilvl="6" w:tplc="535ECE02">
      <w:start w:val="1"/>
      <w:numFmt w:val="decimal"/>
      <w:lvlText w:val="%7."/>
      <w:lvlJc w:val="left"/>
      <w:pPr>
        <w:tabs>
          <w:tab w:val="num" w:pos="5040"/>
        </w:tabs>
        <w:ind w:left="5040" w:hanging="360"/>
      </w:pPr>
    </w:lvl>
    <w:lvl w:ilvl="7" w:tplc="C5B4FC04">
      <w:start w:val="1"/>
      <w:numFmt w:val="decimal"/>
      <w:lvlText w:val="%8."/>
      <w:lvlJc w:val="left"/>
      <w:pPr>
        <w:tabs>
          <w:tab w:val="num" w:pos="5760"/>
        </w:tabs>
        <w:ind w:left="5760" w:hanging="360"/>
      </w:pPr>
    </w:lvl>
    <w:lvl w:ilvl="8" w:tplc="EF761248">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DCE"/>
    <w:rsid w:val="00100BB4"/>
    <w:rsid w:val="0011573E"/>
    <w:rsid w:val="002101D4"/>
    <w:rsid w:val="00242028"/>
    <w:rsid w:val="002E0567"/>
    <w:rsid w:val="00520DBE"/>
    <w:rsid w:val="00544AC5"/>
    <w:rsid w:val="00892DCE"/>
    <w:rsid w:val="008E4840"/>
    <w:rsid w:val="00AA6B95"/>
    <w:rsid w:val="00B63527"/>
    <w:rsid w:val="00C2779E"/>
    <w:rsid w:val="00D83740"/>
    <w:rsid w:val="00E33A1B"/>
    <w:rsid w:val="00E52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0CB1"/>
  <w15:docId w15:val="{18CC7BE2-1AE6-4383-AF50-033018D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style>
  <w:style w:type="paragraph" w:styleId="Heading2">
    <w:name w:val="heading 2"/>
    <w:basedOn w:val="Normal"/>
    <w:next w:val="Normal"/>
    <w:link w:val="Heading2Char"/>
    <w:uiPriority w:val="9"/>
    <w:unhideWhenUsed/>
    <w:qFormat/>
    <w:pPr>
      <w:outlineLvl w:val="1"/>
    </w:pPr>
    <w:rPr>
      <w:b/>
      <w:sz w:val="22"/>
      <w:szCs w:val="22"/>
    </w:rPr>
  </w:style>
  <w:style w:type="paragraph" w:styleId="Heading3">
    <w:name w:val="heading 3"/>
    <w:basedOn w:val="Normal"/>
    <w:next w:val="Normal"/>
    <w:link w:val="Heading3Char"/>
    <w:uiPriority w:val="9"/>
    <w:semiHidden/>
    <w:unhideWhenUsed/>
    <w:qFormat/>
    <w:pPr>
      <w:outlineLvl w:val="2"/>
    </w:pPr>
    <w:rPr>
      <w:b/>
      <w:sz w:val="22"/>
      <w:szCs w:val="22"/>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itle">
    <w:name w:val="Title"/>
    <w:basedOn w:val="Normal"/>
    <w:next w:val="Normal"/>
    <w:link w:val="TitleChar"/>
    <w:uiPriority w:val="10"/>
    <w:qFormat/>
    <w:rPr>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table" w:customStyle="1" w:styleId="StGen0">
    <w:name w:val="StGen0"/>
    <w:basedOn w:val="TableNormal"/>
    <w:tblPr>
      <w:tblStyleRowBandSize w:val="1"/>
      <w:tblStyleColBandSize w:val="1"/>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Kosh Naranek</cp:lastModifiedBy>
  <cp:revision>2</cp:revision>
  <dcterms:created xsi:type="dcterms:W3CDTF">2020-10-12T03:50:00Z</dcterms:created>
  <dcterms:modified xsi:type="dcterms:W3CDTF">2020-10-12T03:50:00Z</dcterms:modified>
</cp:coreProperties>
</file>