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CLAIM SUBMISSION PROCEDURE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9.88037109375" w:line="240" w:lineRule="auto"/>
        <w:ind w:left="50.12008666992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All claims should be submitted before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20th of the month.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875" w:line="463.81482124328613" w:lineRule="auto"/>
        <w:ind w:left="27.320098876953125" w:right="548.6004638671875" w:firstLine="3.3599853515625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54cc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Click the link below and upload all the claims (receipts, etc.) in your respective folder.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4cc"/>
          <w:u w:val="single"/>
          <w:rtl w:val="0"/>
        </w:rPr>
        <w:t xml:space="preserve">https://drive.google.com/drive/u/0/folders/1khhb6IIrkFdRG_XFtfgKwvlfcAN37VGg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90478515625" w:line="240" w:lineRule="auto"/>
        <w:ind w:left="0" w:right="-0.79956054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54cc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54cc"/>
          <w:sz w:val="24"/>
          <w:szCs w:val="24"/>
          <w:u w:val="single"/>
          <w:shd w:fill="auto" w:val="clear"/>
          <w:vertAlign w:val="baseline"/>
        </w:rPr>
        <w:drawing>
          <wp:inline distB="19050" distT="19050" distL="19050" distR="19050">
            <wp:extent cx="6130630" cy="2810259"/>
            <wp:effectExtent b="25400" l="25400" r="25400" t="254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0630" cy="281025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90478515625" w:line="240" w:lineRule="auto"/>
        <w:ind w:left="0" w:right="-0.799560546875" w:firstLine="0"/>
        <w:jc w:val="left"/>
        <w:rPr>
          <w:rFonts w:ascii="Times New Roman" w:cs="Times New Roman" w:eastAsia="Times New Roman" w:hAnsi="Times New Roman"/>
          <w:b w:val="1"/>
          <w:bCs w:val="1"/>
          <w:color w:val="1154cc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90478515625" w:line="240" w:lineRule="auto"/>
        <w:ind w:left="0" w:right="-0.799560546875" w:firstLine="0"/>
        <w:jc w:val="left"/>
        <w:rPr>
          <w:rFonts w:ascii="Times New Roman" w:cs="Times New Roman" w:eastAsia="Times New Roman" w:hAnsi="Times New Roman"/>
          <w:b w:val="1"/>
          <w:bCs w:val="1"/>
          <w:color w:val="1154cc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24130821228027" w:lineRule="auto"/>
        <w:ind w:left="281.7201232910156" w:right="578.6004638671875" w:hanging="250.320129394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Once you have uploaded the claim attachments, open the Slack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times-announcement  chann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you an find the claim options at the message bar at the bottom.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24130821228027" w:lineRule="auto"/>
        <w:ind w:left="281.7201232910156" w:right="578.6004638671875" w:hanging="250.3201293945312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24130821228027" w:lineRule="auto"/>
        <w:ind w:left="281.7201232910156" w:right="578.6004638671875" w:hanging="250.3201293945312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24130821228027" w:lineRule="auto"/>
        <w:ind w:left="281.7201232910156" w:right="578.6004638671875" w:hanging="250.3201293945312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9050" distT="19050" distL="19050" distR="19050">
            <wp:extent cx="5381894" cy="401593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894" cy="40159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24130821228027" w:lineRule="auto"/>
        <w:ind w:left="281.7201232910156" w:right="578.6004638671875" w:hanging="250.3201293945312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24130821228027" w:lineRule="auto"/>
        <w:ind w:left="0" w:right="578.6004638671875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24130821228027" w:lineRule="auto"/>
        <w:ind w:left="0" w:right="578.6004638671875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24130821228027" w:lineRule="auto"/>
        <w:ind w:left="0" w:right="578.6004638671875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24130821228027" w:lineRule="auto"/>
        <w:ind w:left="287.239990234375" w:right="157.7197265625" w:hanging="263.280029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Click on the relevant claim option, complete the necessary fields, attach your claim folder  link in the attachment column, enter the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amount, and click submit.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24130821228027" w:lineRule="auto"/>
        <w:ind w:left="287.239990234375" w:right="157.7197265625" w:hanging="263.28002929687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24130821228027" w:lineRule="auto"/>
        <w:ind w:left="287.239990234375" w:right="157.7197265625" w:hanging="263.28002929687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before="368.07861328125" w:line="240" w:lineRule="auto"/>
        <w:ind w:right="157.719726562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9050" distT="19050" distL="19050" distR="19050">
            <wp:extent cx="3691219" cy="449657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1219" cy="449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368.07861328125" w:line="240" w:lineRule="auto"/>
        <w:ind w:right="157.7197265625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07861328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6486.7999267578125" w:top="1363.199462890625" w:left="1416.9999694824219" w:right="1375.7995605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