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color w:val="ff0000"/>
          <w:sz w:val="30"/>
          <w:szCs w:val="30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30"/>
          <w:szCs w:val="30"/>
          <w:u w:val="single"/>
          <w:rtl w:val="0"/>
        </w:rPr>
        <w:t xml:space="preserve">SOP - ONBOARDIING (Performance Appraisal) 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All appraisals are done timely based on the schedules set on the calendar during Day 1 of onboarding. 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NOTE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MONTH 3 Appraisal should be done 1 week befor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the end of the probation period to allow time for continuity of contract. 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Preparation for Appraisal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Team Lead must be given 1 week notice on the appraisal. Email the appraisal form to Team Lead.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Refer to candidates Clock In Clock Out records to see if the candidate is on time. If candidate is late more than 5% of work days, raise a concern to candidate and state it in the ‘Improvements Needed’ Column.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Check if candidates AL &amp; MC Falls within the entitled amt. If it exceeds, state this in ‘Improvements Needed’ Column of the appraisal form.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Fix the appraisal date with Candidate and Team. Send calendar invite to both the team lead and candidate.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 through the completed appraisal form by team lead and address any concerns if any together w team lead. </w:t>
      </w:r>
    </w:p>
    <w:p w:rsidR="00000000" w:rsidDel="00000000" w:rsidP="00000000" w:rsidRDefault="00000000" w:rsidRPr="00000000" w14:paraId="0000000D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Appraisal Date - The Discussion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Let the Team Lead go through each of the pointers in the appraisal form with the candidate.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Once Team Lead Concludes, discuss the Score and its outcomes with candidate</w:t>
      </w:r>
    </w:p>
    <w:p w:rsidR="00000000" w:rsidDel="00000000" w:rsidP="00000000" w:rsidRDefault="00000000" w:rsidRPr="00000000" w14:paraId="00000011">
      <w:pPr>
        <w:ind w:left="2160" w:firstLine="0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1440" w:firstLine="720"/>
        <w:rPr>
          <w:rFonts w:ascii="Montserrat" w:cs="Montserrat" w:eastAsia="Montserrat" w:hAnsi="Montserrat"/>
          <w:i w:val="1"/>
          <w:i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u w:val="single"/>
          <w:rtl w:val="0"/>
        </w:rPr>
        <w:t xml:space="preserve">I. If Score ‘Meets Expectation’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Assure the candidate that he/she is doing fine and if score remains the same in 2nd mth and 3rd mth, he/she will be confirmed. 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He/she has an opportunity to to be confirmed faster, however, score for Mth 2 will need to be ‘Exceeds Expectations’.</w:t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i w:val="1"/>
          <w:i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  <w:tab/>
      </w:r>
      <w:r w:rsidDel="00000000" w:rsidR="00000000" w:rsidRPr="00000000">
        <w:rPr>
          <w:rFonts w:ascii="Montserrat" w:cs="Montserrat" w:eastAsia="Montserrat" w:hAnsi="Montserrat"/>
          <w:i w:val="1"/>
          <w:iCs w:val="1"/>
          <w:u w:val="single"/>
          <w:rtl w:val="0"/>
        </w:rPr>
        <w:t xml:space="preserve">Ii. If Score Is ‘Partially Meets Expectation’ OR Below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 candidate that he/she will need to have ‘Meet Expectation’ scores by end of Month 2, failing which a memo will be given for either of the 2 possibilities below: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Extension of Probation period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Termination of Contract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Discuss the notes stated by the superior under ‘Improvements’ Needed. 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Encourage candidate to perform better, ‘We Are Routing for You’</w:t>
      </w:r>
    </w:p>
    <w:p w:rsidR="00000000" w:rsidDel="00000000" w:rsidP="00000000" w:rsidRDefault="00000000" w:rsidRPr="00000000" w14:paraId="0000001C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0"/>
        <w:rPr>
          <w:rFonts w:ascii="Montserrat" w:cs="Montserrat" w:eastAsia="Montserrat" w:hAnsi="Montserrat"/>
          <w:i w:val="1"/>
          <w:i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u w:val="single"/>
          <w:rtl w:val="0"/>
        </w:rPr>
        <w:t xml:space="preserve">Iii. If Score ‘Exceeds Expectation’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Candidate scores this in Month 1, ensure candidate that he/she will get early confirmation if the Month 2 appraisal results are the same. 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ab/>
        <w:tab/>
        <w:t xml:space="preserve">C. Filing &amp; Housekeeping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Allow Candidate to pen down feedback in the allocated comments column.  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Ensure all signatory columns are filled in. 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Download the form in PDF and place it in the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Staff Folder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Email a copy of the Appraisal to the staff. </w:t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STEP 9: Confirmation/Extension of Probation/Termination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Preparation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required letters for the above MUST be given on the appraisal date of Month 3 (or the respective month if the confirmation is to be done earlier). 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 such, preparation for the letter must be done 2 weeks before the end of the Probationary contract period. Refer to all templates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Signing of Letters &amp; Folder Housekeeping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All letters regardless of outcome(confirmation, extension/termination) must be signed and inserted into staff folders together with the Month 3 Appraisal (or earlier, wherever applicable)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Once staff folder is updated, move staff folder as below : </w:t>
      </w:r>
    </w:p>
    <w:p w:rsidR="00000000" w:rsidDel="00000000" w:rsidP="00000000" w:rsidRDefault="00000000" w:rsidRPr="00000000" w14:paraId="00000030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Confirmed staff - move into the appropriate team folder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. Follow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this SOP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Termination - Move the staff folder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Extension - Maintain staff folder in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until the next outcome.</w:t>
      </w:r>
    </w:p>
    <w:p w:rsidR="00000000" w:rsidDel="00000000" w:rsidP="00000000" w:rsidRDefault="00000000" w:rsidRPr="00000000" w14:paraId="00000033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u/0/folders/1RVP9VcC2h0KNPvBg3j3cUDYfiMUzoM1w" TargetMode="External"/><Relationship Id="rId10" Type="http://schemas.openxmlformats.org/officeDocument/2006/relationships/hyperlink" Target="https://drive.google.com/drive/u/0/folders/13Mec7-dMLVcgKYBLdW-7GSIwWxWcIPoC" TargetMode="External"/><Relationship Id="rId9" Type="http://schemas.openxmlformats.org/officeDocument/2006/relationships/hyperlink" Target="https://docs.google.com/document/d/1xa5tHUO4aGjZJawTQr6jnrFur9rRC3rxgTb3wswa1mA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u/0/folders/1RVP9VcC2h0KNPvBg3j3cUDYfiMUzoM1w" TargetMode="External"/><Relationship Id="rId7" Type="http://schemas.openxmlformats.org/officeDocument/2006/relationships/hyperlink" Target="https://drive.google.com/drive/u/0/folders/1Bwq2D8Fuqwu_WgZI8RfvnE84o7deUkXV" TargetMode="External"/><Relationship Id="rId8" Type="http://schemas.openxmlformats.org/officeDocument/2006/relationships/hyperlink" Target="https://drive.google.com/drive/u/0/folders/17ta8L1jbXIKXOlIZzYuRslBzFUjcXvL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