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24th July 2023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06gm2w1qc4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Jonathan Tan Jone Ee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B2-6-9, Arcoris Residence, 10, Jalan Kiara,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50480 Kuala Lumpur.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Jonathan,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SALARY REVISION FOR MID-YEAR 2023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color w:val="ffff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We are please to inform you that, after reviewing your performance and contributions, the management has decided to revise your salary to RM 3220, effective July 2023. This is a significant increment of RM 420 from your previous salary of RM 2800.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salary increment is a reflection of your outstanding contribution to the team and the organisation. 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We look forward to your continued passion, working towards producing exemplary work with your team.</w:t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Thank you for your dedication, and keep up the good work.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Sincerely,</w:t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………………………………………….</w:t>
        <w:tab/>
        <w:tab/>
        <w:tab/>
        <w:tab/>
        <w:t xml:space="preserve">          </w:t>
        <w:tab/>
        <w:t xml:space="preserve">             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Amutha Subramaniam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Managing Director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EMPLOYEE ACKNOWLEDGEMENT: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Jonathan Tan Jone Ee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IC: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960110-14-5154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hereby have read, agreed to and accepted the terms and conditions.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(signature)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                                     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6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widowControl w:val="0"/>
      <w:spacing w:after="0"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/>
          </w:pPr>
          <w:bookmarkStart w:colFirst="0" w:colLast="0" w:name="_heading=h.1fob9te" w:id="0"/>
          <w:bookmarkEnd w:id="0"/>
          <w:r w:rsidDel="00000000" w:rsidR="00000000" w:rsidRPr="00000000">
            <w:rPr/>
            <w:drawing>
              <wp:inline distB="0" distT="0" distL="0" distR="0">
                <wp:extent cx="1467869" cy="930831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b w:val="1"/>
              <w:sz w:val="32"/>
              <w:szCs w:val="32"/>
            </w:rPr>
          </w:pPr>
          <w:bookmarkStart w:colFirst="0" w:colLast="0" w:name="_heading=h.3znysh7" w:id="2"/>
          <w:bookmarkEnd w:id="2"/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b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2D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spacing w:after="0" w:line="24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spacing w:after="0" w:line="240" w:lineRule="auto"/>
      <w:jc w:val="both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spacing w:after="0" w:line="240" w:lineRule="auto"/>
      <w:outlineLvl w:val="1"/>
    </w:pPr>
    <w:rPr>
      <w:rFonts w:ascii="Times New Roman" w:cs="Times New Roman" w:eastAsia="Times New Roman" w:hAnsi="Times New Roman"/>
      <w:b w:val="1"/>
      <w:color w:val="000000"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F30D0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0D0F"/>
  </w:style>
  <w:style w:type="paragraph" w:styleId="Footer">
    <w:name w:val="footer"/>
    <w:basedOn w:val="Normal"/>
    <w:link w:val="FooterChar"/>
    <w:uiPriority w:val="99"/>
    <w:unhideWhenUsed w:val="1"/>
    <w:rsid w:val="00F30D0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0D0F"/>
  </w:style>
  <w:style w:type="character" w:styleId="fill" w:customStyle="1">
    <w:name w:val="fill"/>
    <w:basedOn w:val="DefaultParagraphFont"/>
    <w:rsid w:val="000464F0"/>
  </w:style>
  <w:style w:type="paragraph" w:styleId="BodyText">
    <w:name w:val="Body Text"/>
    <w:basedOn w:val="Normal"/>
    <w:link w:val="BodyTextChar"/>
    <w:rsid w:val="000464F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rsid w:val="000464F0"/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table" w:styleId="TableGrid">
    <w:name w:val="Table Grid"/>
    <w:basedOn w:val="TableNormal"/>
    <w:uiPriority w:val="39"/>
    <w:rsid w:val="00697DF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032584"/>
    <w:pPr>
      <w:spacing w:after="0" w:line="240" w:lineRule="auto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z1MlRWIE2HcvIPqXEzDzeGOrQ==">CgMxLjAyCWguMWZvYjl0ZTIOaC40MDZnbTJ3MXFjNHUyCWguMWZvYjl0ZTIJaC4zem55c2g3OAByITFTcGx5ZnFkMUlFRTVPWEV2ZlZRMHc0UEw0X3BZaWI0Nw==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2022-01-06T03:28:00Z</dcterms:created>
  <dc:creator>Amanda</dc:creator>
</cp:coreProperties>
</file>