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28/01/2026</w:t>
      </w: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Mohamad Aiman bin Mohamad Sharifuzan</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B16-03-09 APARTMENT PALMA, </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DESA RIA BANDAR COUNTRY HOMES,</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48000 RAWANG, SELANGOR</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Aiman,</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Subject: Confirmation as Account Manager - Junior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w:t>
      </w: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Account Manager - Junior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Times Media</w:t>
      </w:r>
      <w:r w:rsidDel="00000000" w:rsidR="00000000" w:rsidRPr="00000000">
        <w:rPr>
          <w:rFonts w:ascii="Times New Roman" w:cs="Times New Roman" w:eastAsia="Times New Roman" w:hAnsi="Times New Roman"/>
          <w:b w:val="1"/>
          <w:bCs w:val="1"/>
          <w:sz w:val="24"/>
          <w:szCs w:val="24"/>
          <w:rtl w:val="0"/>
        </w:rPr>
        <w:t xml:space="preserve"> Sdn. Bhd.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2">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1"/>
      <w:bookmarkEnd w:id="1"/>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w:t>
      </w:r>
      <w:r w:rsidDel="00000000" w:rsidR="00000000" w:rsidRPr="00000000">
        <w:rPr>
          <w:rFonts w:ascii="Times New Roman" w:cs="Times New Roman" w:eastAsia="Times New Roman" w:hAnsi="Times New Roman"/>
          <w:sz w:val="24"/>
          <w:szCs w:val="24"/>
          <w:rtl w:val="0"/>
        </w:rPr>
        <w:t xml:space="preserve"> February</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 3,300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w:t>
      </w:r>
      <w:r w:rsidDel="00000000" w:rsidR="00000000" w:rsidRPr="00000000">
        <w:rPr>
          <w:rFonts w:ascii="Times New Roman" w:cs="Times New Roman" w:eastAsia="Times New Roman" w:hAnsi="Times New Roman"/>
          <w:b w:val="1"/>
          <w:bCs w:val="1"/>
          <w:sz w:val="24"/>
          <w:szCs w:val="24"/>
          <w:rtl w:val="0"/>
        </w:rPr>
        <w:t xml:space="preserve">45,000 per annum   </w:t>
      </w:r>
    </w:p>
    <w:p w:rsidR="00000000" w:rsidDel="00000000" w:rsidP="00000000" w:rsidRDefault="00000000" w:rsidRPr="00000000" w14:paraId="00000024">
      <w:pPr>
        <w:spacing w:after="0" w:line="240" w:lineRule="auto"/>
        <w:ind w:left="8856" w:hanging="3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(in-patient Insurance Coverage)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B">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working days.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bookmarkStart w:colFirst="0" w:colLast="0" w:name="_30j0zll" w:id="3"/>
      <w:bookmarkEnd w:id="3"/>
      <w:r w:rsidDel="00000000" w:rsidR="00000000" w:rsidRPr="00000000">
        <w:rPr>
          <w:rFonts w:ascii="Times New Roman" w:cs="Times New Roman" w:eastAsia="Times New Roman" w:hAnsi="Times New Roman"/>
          <w:sz w:val="24"/>
          <w:szCs w:val="24"/>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w:t>
      </w:r>
      <w:r w:rsidDel="00000000" w:rsidR="00000000" w:rsidRPr="00000000">
        <w:rPr>
          <w:rFonts w:ascii="Times New Roman" w:cs="Times New Roman" w:eastAsia="Times New Roman" w:hAnsi="Times New Roman"/>
          <w:sz w:val="24"/>
          <w:szCs w:val="24"/>
          <w:rtl w:val="0"/>
        </w:rPr>
        <w:t xml:space="preserve">n Times Media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We wish you all the best and may your career with the Company be a long and rewarding one.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0">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p>
    <w:p w:rsidR="00000000" w:rsidDel="00000000" w:rsidP="00000000" w:rsidRDefault="00000000" w:rsidRPr="00000000" w14:paraId="00000071">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 Mohamad Aiman bin Mohamad Sharifuzan, NRIC 000729100525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6">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28/01/2026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8C">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8D">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8E">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8F">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0">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1">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2">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3">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the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5">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7">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8">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A9">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AA">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AB">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Times Media Sdn. Bhd.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Operations Director</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4">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5">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bookmarkStart w:colFirst="0" w:colLast="0" w:name="_3dy6vkm" w:id="4"/>
      <w:bookmarkEnd w:id="4"/>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C">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E">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F">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1">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3">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F">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1">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B">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Times Media Sdn. Bhd.,</w:t>
        <w:tab/>
      </w:r>
      <w:r w:rsidDel="00000000" w:rsidR="00000000" w:rsidRPr="00000000">
        <w:rPr>
          <w:rFonts w:ascii="Times New Roman" w:cs="Times New Roman" w:eastAsia="Times New Roman" w:hAnsi="Times New Roman"/>
          <w:b w:val="1"/>
          <w:bCs w:val="1"/>
          <w:color w:val="ff0000"/>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F">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00">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r w:rsidDel="00000000" w:rsidR="00000000" w:rsidRPr="00000000">
        <w:rPr>
          <w:rFonts w:ascii="Times New Roman" w:cs="Times New Roman" w:eastAsia="Times New Roman" w:hAnsi="Times New Roman"/>
          <w:b w:val="1"/>
          <w:bCs w:val="1"/>
          <w:color w:val="ff0000"/>
          <w:sz w:val="24"/>
          <w:szCs w:val="24"/>
          <w:rtl w:val="0"/>
        </w:rPr>
        <w:tab/>
      </w:r>
    </w:p>
    <w:p w:rsidR="00000000" w:rsidDel="00000000" w:rsidP="00000000" w:rsidRDefault="00000000" w:rsidRPr="00000000" w14:paraId="00000101">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02">
      <w:pPr>
        <w:pBdr>
          <w:bottom w:color="000000" w:space="1" w:sz="6" w:val="single"/>
        </w:pBd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03">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Mohamad Aiman bin Mohamad Sharifuzan, NRIC 000729100525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8">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D">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p w:rsidR="00000000" w:rsidDel="00000000" w:rsidP="00000000" w:rsidRDefault="00000000" w:rsidRPr="00000000" w14:paraId="00000110">
    <w:pPr>
      <w:jc w:val="right"/>
      <w:rPr>
        <w:i w:val="1"/>
        <w:iCs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i w:val="1"/>
        <w:iCs w:val="1"/>
        <w:sz w:val="14"/>
        <w:szCs w:val="14"/>
      </w:rPr>
    </w:pPr>
    <w:r w:rsidDel="00000000" w:rsidR="00000000" w:rsidRPr="00000000">
      <w:rPr>
        <w:rtl w:val="0"/>
      </w:rPr>
    </w:r>
  </w:p>
  <w:p w:rsidR="00000000" w:rsidDel="00000000" w:rsidP="00000000" w:rsidRDefault="00000000" w:rsidRPr="00000000" w14:paraId="0000011C">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spacing w:after="0" w:line="240" w:lineRule="auto"/>
      <w:jc w:val="both"/>
      <w:rPr/>
    </w:pPr>
    <w:r w:rsidDel="00000000" w:rsidR="00000000" w:rsidRPr="00000000">
      <w:rPr>
        <w:rtl w:val="0"/>
      </w:rPr>
      <w:t xml:space="preserve">  </w:t>
    </w:r>
  </w:p>
  <w:p w:rsidR="00000000" w:rsidDel="00000000" w:rsidP="00000000" w:rsidRDefault="00000000" w:rsidRPr="00000000" w14:paraId="00000112">
    <w:pPr>
      <w:spacing w:after="0" w:line="240" w:lineRule="auto"/>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152400</wp:posOffset>
          </wp:positionV>
          <wp:extent cx="1199936" cy="101533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99936" cy="1015330"/>
                  </a:xfrm>
                  <a:prstGeom prst="rect"/>
                  <a:ln/>
                </pic:spPr>
              </pic:pic>
            </a:graphicData>
          </a:graphic>
        </wp:anchor>
      </w:drawing>
    </w:r>
  </w:p>
  <w:tbl>
    <w:tblPr>
      <w:tblStyle w:val="Table1"/>
      <w:tblW w:w="8970.0" w:type="dxa"/>
      <w:jc w:val="left"/>
      <w:tblInd w:w="-63.00000000000001"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075"/>
      <w:gridCol w:w="5895"/>
      <w:tblGridChange w:id="0">
        <w:tblGrid>
          <w:gridCol w:w="3075"/>
          <w:gridCol w:w="5895"/>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13">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tabs>
              <w:tab w:val="center" w:leader="none" w:pos="4513"/>
              <w:tab w:val="right" w:leader="none" w:pos="9026"/>
            </w:tabs>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15">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MEDIA SDN. BHD. (</w:t>
          </w:r>
          <w:r w:rsidDel="00000000" w:rsidR="00000000" w:rsidRPr="00000000">
            <w:rPr>
              <w:b w:val="1"/>
              <w:bCs w:val="1"/>
              <w:sz w:val="32"/>
              <w:szCs w:val="32"/>
              <w:rtl w:val="0"/>
            </w:rPr>
            <w:t xml:space="preserve">955976-P</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116">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7">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18">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9">
          <w:pPr>
            <w:tabs>
              <w:tab w:val="center" w:leader="none" w:pos="4513"/>
              <w:tab w:val="right" w:leader="none" w:pos="9026"/>
            </w:tabs>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11A">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