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Company Property Acknowledgement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: Munirah Binti Ahmad Niza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IC Number</w:t>
        <w:tab/>
        <w:tab/>
        <w:t xml:space="preserve">: 001130-10-0080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</w:t>
        <w:tab/>
        <w:tab/>
        <w:t xml:space="preserve">: Content Creation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Joined</w:t>
        <w:tab/>
        <w:tab/>
        <w:t xml:space="preserve">: 20th May 2024 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acknowledge that I have received and will be keeping the following company properties under my control: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Aspire Lite 16 - N24G1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NXKWZSM00142903F894500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CHARGER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Nos </w:t>
        <w:tab/>
        <w:tab/>
        <w:tab/>
        <w:t xml:space="preserve">: 1 Unit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Logitech - B100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2221HS039NR9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 KEY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Locker Number</w:t>
        <w:tab/>
        <w:t xml:space="preserve">: G3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undertake to keep all the above-mentioned properties safe at all times and return them at the end of my tenure with the company.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will report it immediately to management should there be any incidents that result in damage or loss to the aforesaid properties.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Should the damage or loss be caused by me, I will bear the cost of replacing the property.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_______________________________ </w:t>
      </w:r>
      <w:r w:rsidDel="00000000" w:rsidR="00000000" w:rsidRPr="00000000">
        <w:rPr>
          <w:i w:val="1"/>
          <w:iCs w:val="1"/>
          <w:rtl w:val="0"/>
        </w:rPr>
        <w:t xml:space="preserve">(Signature)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Date </w:t>
        <w:tab/>
        <w:tab/>
        <w:t xml:space="preserve">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spacing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E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F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rHeight w:val="174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7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8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9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A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B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C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D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