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JAISON RODRÍGUEZ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D91E8A"/>
          <w:sz w:val="24"/>
          <w:szCs w:val="24"/>
        </w:rPr>
        <w:t xml:space="preserve">Desarrollador Full-Stack  ·  Analista de Datos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Pasto, Nariño, Colombia  ·  +57 323 930 6599  ·  jaisonrodriguez@gmail.com  ·  </w:t>
      </w:r>
      <w:r>
        <w:rPr>
          <w:rFonts w:ascii="Arial" w:cs="Arial" w:eastAsia="Arial" w:hAnsi="Arial"/>
          <w:color w:val="D91E8A"/>
          <w:sz w:val="18"/>
          <w:szCs w:val="18"/>
          <w:u w:val="single"/>
        </w:rPr>
        <w:t xml:space="preserve">github.com/jaisonrodriguez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D91E8A"/>
          <w:sz w:val="18"/>
          <w:szCs w:val="18"/>
          <w:u w:val="single"/>
        </w:rPr>
        <w:t xml:space="preserve">jaisonrodriguez.github.io</w:t>
      </w:r>
    </w:p>
    <w:p>
      <w:pPr>
        <w:pBdr>
          <w:bottom w:val="single" w:color="D91E8A" w:sz="8" w:space="1"/>
        </w:pBdr>
        <w:spacing w:after="160" w:before="0"/>
      </w:pPr>
    </w:p>
    <w:p>
      <w:pPr>
        <w:spacing w:after="0" w:before="160"/>
      </w:pPr>
    </w:p>
    <w:p>
      <w:pPr>
        <w:pBdr>
          <w:bottom w:val="single" w:color="D91E8A" w:sz="6" w:space="4"/>
        </w:pBd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PERFIL PROFESIONAL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Desarrollador Full-Stack y Analista de Datos con más de 5 años de experiencia construyendo soluciones de producción. He diseñado y desplegado una plataforma e-commerce completa (React + Supabase + Wompi) con autenticación multicapa, integración CRM en tiempo real y pasarela de pagos para el mercado colombiano. Experiencia probada en Python, SQL y automatización de procesos — incluyendo la detección y corrección de una vulnerabilidad de seguridad crítica en producción. Me especializo en convertir necesidades de negocio reales en sistemas funcionales, escalables y bien documentados.</w:t>
      </w:r>
    </w:p>
    <w:p>
      <w:pPr>
        <w:spacing w:after="0" w:before="160"/>
      </w:pPr>
    </w:p>
    <w:p>
      <w:pPr>
        <w:pBdr>
          <w:bottom w:val="single" w:color="D91E8A" w:sz="6" w:space="4"/>
        </w:pBd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PROYECTOS DE PORTAFOLIO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Desarrollador Principal  |  ArtDesign E-commerce — Proyecto Propio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Abr 2026 – Presente  ·  Pasto, Colombia</w:t>
      </w:r>
    </w:p>
    <w:p>
      <w:pPr>
        <w:spacing w:after="60" w:before="20"/>
      </w:pPr>
      <w:r>
        <w:rPr>
          <w:rFonts w:ascii="Arial" w:cs="Arial" w:eastAsia="Arial" w:hAnsi="Arial"/>
          <w:color w:val="D91E8A"/>
          <w:sz w:val="18"/>
          <w:szCs w:val="18"/>
          <w:u w:val="single"/>
        </w:rPr>
        <w:t xml:space="preserve">artdesigntienda.vercel.app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D91E8A"/>
          <w:sz w:val="18"/>
          <w:szCs w:val="18"/>
          <w:u w:val="single"/>
        </w:rPr>
        <w:t xml:space="preserve">github.com/jaisonrodriguez/Pagina_ArtDesing---copia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Stack: React/Vite · Supabase · PostgreSQL · Wompi · Python · GCS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Diseñé e implementé arquitectura full-stack con autenticación multicapa: Google OAuth, OTP por WhatsApp, reCAPTCHA v3 y Google Places API. Sistema de 3 roles (admin / asesora / cliente) con RLS en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Detecté y corregí vulnerabilidad de seguridad crítica: la firma HMAC-SHA256 de Wompi se generaba en el cliente exponiendo el secreto en el bundle JS. Migré el proceso a una Edge Function de Supabase, eliminando el vector de ataque.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Implementé sincronización en tiempo real entre Supabase Realtime y Zoho CRM mediante listeners de Postgres Changes, automatizando el registro de pedidos sin intervención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Construí generador de catálogo PDF (jsPDF) con navegación indexada, precios diferenciados por rol y routing dinámico por asesora, procesando 132+ 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Desarrollé pipeline ETL en Python para carga masiva de productos CSV → Supabase con upsert por clave única, manejo de conflictos y extracción de URLs desde Google Cloud Storage.</w:t>
      </w:r>
    </w:p>
    <w:p>
      <w:pPr>
        <w:spacing w:after="0" w:before="80"/>
      </w:pP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Desarrollador  |  ZajunaBot — Herramienta de Automatización RPA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2026  ·  Producto de Software Comercializado</w:t>
      </w:r>
    </w:p>
    <w:p>
      <w:pPr>
        <w:spacing w:after="6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Stack: Python · Playwright · JavaScript · PyInstaller - Proyecto Propio Monetizado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Automaticé flujos repetitivos en Moodle (Zajuna) usando Python + Playwright: navegación desatendida, extracción de sesskeys, modificación masiva de fechas de entrega y restricciones de acceso.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Implementé inyección de JavaScript para filtrado inteligente en el DOM, discriminando entre recursos visuales y actividades evaluables mediante análisis de atributos 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Diseñé sistema tolerante a fallos con reintentos automáticos y esperas dinámicas para manejar latencias extremas del servidor de la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Empaqué la solución como ejecutable .exe multiplataforma con PyInstaller para usuarios sin conocimientos técnicos, eliminando dependencias de entorno.</w:t>
      </w:r>
    </w:p>
    <w:p>
      <w:pPr>
        <w:spacing w:after="0" w:before="160"/>
      </w:pPr>
    </w:p>
    <w:p>
      <w:pPr>
        <w:pBdr>
          <w:bottom w:val="single" w:color="D91E8A" w:sz="6" w:space="4"/>
        </w:pBd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EXPERIENCIA LABORAL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Analista de Datos  |  Mi Crep SAS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Nov 2021 – Nov 2025  ·  Modalidad hibrida / por 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Ejecuto extracción, transformación y modelado de datos financieros y operativos con Python, SQL y Java sobre bases MySQL y SQL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Optimicé consultas complejas en SQL Server reduciendo tiempos de respuesta del sistema en operaciones de reporte recurrentes.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Aplico modelos de análisis estadístico y machine learning (scikit-learn) para identificación de patrones y oportunidades de negocio.</w:t>
      </w:r>
    </w:p>
    <w:p>
      <w:pPr>
        <w:spacing w:after="0" w:before="60"/>
      </w:pP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Pasante SENA — Etapa Productiva  |  Corporación Mundial de la Mujer Colombia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May 2025 – Nov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Desarrollé y optimicé el sistema CRM institucional, mejorando la gestión de relaciones con clientes y automatizando procesos internos.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Diseñé procesos ETL para integración, depuración y normalización de bases de datos desde múltiples fuentes heterogéneas.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Construí dashboards interactivos en Power BI con KPIs estratégicos para monitoreo institucional y toma de decisiones.</w:t>
      </w:r>
    </w:p>
    <w:p>
      <w:pPr>
        <w:spacing w:after="0" w:before="60"/>
      </w:pP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Asesor de Crédito / Automatización  |  Nexabpo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Mar 2020 – Nov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Automaticé consultas complejas y estructuré generación de reportes recurrentes para seguimiento ágil de KPIs de crédito.</w:t>
      </w:r>
    </w:p>
    <w:p>
      <w:pPr>
        <w:spacing w:after="0" w:before="60"/>
      </w:pP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Analista de Libranza y Datos  |  Kreditplus / Consultorías Financieras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	Jun 2017 – Sep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Preparación, extracción y modelado de datos financieros con SQL SSMS, Power Query, Power Pivot y Power BI para soporte de decisiones operativas.</w:t>
      </w:r>
    </w:p>
    <w:p>
      <w:pPr>
        <w:spacing w:after="0" w:before="160"/>
      </w:pPr>
    </w:p>
    <w:p>
      <w:pPr>
        <w:pBdr>
          <w:bottom w:val="single" w:color="D91E8A" w:sz="6" w:space="4"/>
        </w:pBd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STACK TÉCNICO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React, Vite, JavaScript (ES2022+), HTML5, CSS3, Tailwind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Backend / BaaS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(Auth · Postgres · Edge Functions · Realtime), Node.js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Lenguajes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Python, SQL, Java, JavaScript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Datos &amp; BI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Pandas, scikit-learn, Power BI, Power Query, Power Pivot, Excel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Cloud Storage, Git, GitHub, Linux (Mint)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Automatización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Playwright, RPA, PyInstaller, Power Automate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Bases de datos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PostgreSQL, MySQL, SQL Server (SSMS), Firebase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Integraciones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Wompi, Zoho CRM, Google OAuth, reCAPTCHA v3, Google Places API, Resend</w:t>
            </w:r>
          </w:p>
        </w:tc>
      </w:tr>
    </w:tbl>
    <w:p>
      <w:pPr>
        <w:spacing w:after="0" w:before="160"/>
      </w:pPr>
    </w:p>
    <w:p>
      <w:pPr>
        <w:pBdr>
          <w:bottom w:val="single" w:color="D91E8A" w:sz="6" w:space="4"/>
        </w:pBd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EDUCACIÓN Y CERTIFICACIONES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Análisis y Desarrollo de Software (Titulado)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SENA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Gestión de Mercados (Titulado)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SENA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Rutas de formación: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Python, SQL, Power Automate, Visualización de Datos  ·  Platzi (2023)</w:t>
      </w:r>
    </w:p>
    <w:p>
      <w:pPr>
        <w:spacing w:after="0" w:before="160"/>
      </w:pPr>
    </w:p>
    <w:p>
      <w:pPr>
        <w:pBdr>
          <w:bottom w:val="single" w:color="D91E8A" w:sz="6" w:space="4"/>
        </w:pBd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COMPETENCIAS CLAVE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Resolución de problemas técnicos de producción  ·  Diseño de arquitecturas orientadas a negocio  ·  Detección proactiva de vulnerabilidades de seguridad  ·  Autodisciplina y aprendizaje autónomo de nuevas tecnologías  ·  Documentación técnica y comunicación con equipos no técnicos  ·  Inglés básico (lectura técnica)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2026-06-10T17:53:56.581Z</dcterms:created>
  <dcterms:modified xsi:type="dcterms:W3CDTF">2026-06-10T17:53:56.581Z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