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9310" w14:textId="5E5CD963" w:rsidR="008E0082" w:rsidRPr="008E0082" w:rsidRDefault="008E0082">
      <w:pPr>
        <w:rPr>
          <w:b/>
          <w:bCs/>
        </w:rPr>
      </w:pPr>
      <w:r w:rsidRPr="008E0082">
        <w:rPr>
          <w:b/>
          <w:bCs/>
          <w:highlight w:val="yellow"/>
        </w:rPr>
        <w:t>2 starters:</w:t>
      </w:r>
    </w:p>
    <w:p w14:paraId="61F48383" w14:textId="0175B0CC" w:rsidR="008E0082" w:rsidRDefault="008E0082"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spring-boot-starter-cache</w:t>
      </w:r>
    </w:p>
    <w:p w14:paraId="272A2760" w14:textId="421D77C9" w:rsidR="008E0082" w:rsidRDefault="008E0082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spring-boot-starter-data-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redis</w:t>
      </w:r>
      <w:proofErr w:type="spellEnd"/>
    </w:p>
    <w:p w14:paraId="1E631591" w14:textId="54F1A61F" w:rsidR="008E0082" w:rsidRPr="008E0082" w:rsidRDefault="008E0082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</w:pPr>
      <w:r w:rsidRPr="008E0082">
        <w:rPr>
          <w:rFonts w:ascii="Source Code Pro" w:hAnsi="Source Code Pro"/>
          <w:b/>
          <w:bCs/>
          <w:color w:val="000000"/>
          <w:sz w:val="21"/>
          <w:szCs w:val="21"/>
          <w:highlight w:val="yellow"/>
          <w:shd w:val="clear" w:color="auto" w:fill="FAFAFA"/>
        </w:rPr>
        <w:t xml:space="preserve">enable caching on </w:t>
      </w:r>
      <w:proofErr w:type="spellStart"/>
      <w:proofErr w:type="gramStart"/>
      <w:r w:rsidRPr="008E0082">
        <w:rPr>
          <w:rFonts w:ascii="Source Code Pro" w:hAnsi="Source Code Pro"/>
          <w:b/>
          <w:bCs/>
          <w:color w:val="000000"/>
          <w:sz w:val="21"/>
          <w:szCs w:val="21"/>
          <w:highlight w:val="yellow"/>
          <w:shd w:val="clear" w:color="auto" w:fill="FAFAFA"/>
        </w:rPr>
        <w:t>SpringBootApplication</w:t>
      </w:r>
      <w:proofErr w:type="spellEnd"/>
      <w:proofErr w:type="gramEnd"/>
    </w:p>
    <w:p w14:paraId="7E1BDE44" w14:textId="0E5BD4C9" w:rsidR="008E0082" w:rsidRDefault="008E0082">
      <w:pPr>
        <w:rPr>
          <w:rFonts w:ascii="Source Code Pro" w:hAnsi="Source Code Pro"/>
          <w:color w:val="1F7199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@</w:t>
      </w:r>
      <w:r w:rsidRPr="004B7CE1">
        <w:rPr>
          <w:rFonts w:ascii="Source Code Pro" w:hAnsi="Source Code Pro"/>
          <w:b/>
          <w:bCs/>
          <w:i/>
          <w:iCs/>
          <w:color w:val="1F7199"/>
          <w:sz w:val="21"/>
          <w:szCs w:val="21"/>
          <w:shd w:val="clear" w:color="auto" w:fill="FAFAFA"/>
        </w:rPr>
        <w:t>EnableCaching</w:t>
      </w:r>
    </w:p>
    <w:p w14:paraId="1482C046" w14:textId="51940213" w:rsidR="008E0082" w:rsidRPr="008E0082" w:rsidRDefault="008E0082">
      <w:pPr>
        <w:rPr>
          <w:b/>
          <w:bCs/>
          <w:color w:val="000000" w:themeColor="text1"/>
        </w:rPr>
      </w:pPr>
      <w:r w:rsidRPr="008E0082">
        <w:rPr>
          <w:rFonts w:ascii="Source Code Pro" w:hAnsi="Source Code Pro"/>
          <w:b/>
          <w:bCs/>
          <w:color w:val="000000" w:themeColor="text1"/>
          <w:sz w:val="21"/>
          <w:szCs w:val="21"/>
          <w:highlight w:val="yellow"/>
          <w:shd w:val="clear" w:color="auto" w:fill="FAFAFA"/>
        </w:rPr>
        <w:t>Modify the code like this.</w:t>
      </w:r>
    </w:p>
    <w:p w14:paraId="48D2CA28" w14:textId="3677A60E" w:rsidR="00655B14" w:rsidRDefault="008E0082">
      <w:r w:rsidRPr="008E0082">
        <w:rPr>
          <w:noProof/>
        </w:rPr>
        <w:drawing>
          <wp:inline distT="0" distB="0" distL="0" distR="0" wp14:anchorId="63CFA6B5" wp14:editId="303B5FCC">
            <wp:extent cx="3238666" cy="1047804"/>
            <wp:effectExtent l="0" t="0" r="0" b="0"/>
            <wp:docPr id="2106379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790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0C"/>
    <w:rsid w:val="002831D9"/>
    <w:rsid w:val="004B7CE1"/>
    <w:rsid w:val="00655B14"/>
    <w:rsid w:val="008E0082"/>
    <w:rsid w:val="00A1410C"/>
    <w:rsid w:val="00F4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DA1E"/>
  <w15:chartTrackingRefBased/>
  <w15:docId w15:val="{6BAADD1D-66EF-4F03-BE86-F4D7A67F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Jiye Lal (Cognizant)</dc:creator>
  <cp:keywords/>
  <dc:description/>
  <cp:lastModifiedBy>Jaiswal, Jiye Lal (Cognizant)</cp:lastModifiedBy>
  <cp:revision>3</cp:revision>
  <dcterms:created xsi:type="dcterms:W3CDTF">2023-10-03T11:10:00Z</dcterms:created>
  <dcterms:modified xsi:type="dcterms:W3CDTF">2023-10-03T11:19:00Z</dcterms:modified>
</cp:coreProperties>
</file>