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E4" w:rsidRDefault="0089749A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 xml:space="preserve">                           </w:t>
      </w:r>
      <w:r w:rsidR="001A2867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Assignment 15.3</w:t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8"/>
          <w:szCs w:val="38"/>
        </w:rPr>
        <w:drawing>
          <wp:inline distT="0" distB="0" distL="0" distR="0">
            <wp:extent cx="5819774" cy="31153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01" cy="311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A2867" w:rsidRPr="001E03E4" w:rsidRDefault="001A2867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</w:p>
    <w:p w:rsidR="001E03E4" w:rsidRPr="001A2867" w:rsidRDefault="001E03E4" w:rsidP="001A2867">
      <w:pPr>
        <w:pStyle w:val="Heading2"/>
        <w:numPr>
          <w:ilvl w:val="0"/>
          <w:numId w:val="4"/>
        </w:numPr>
        <w:shd w:val="clear" w:color="auto" w:fill="FFFFFF"/>
        <w:spacing w:before="330" w:after="45"/>
        <w:rPr>
          <w:rFonts w:ascii="Times New Roman" w:hAnsi="Times New Roman" w:cs="Times New Roman"/>
          <w:color w:val="000000"/>
          <w:sz w:val="48"/>
          <w:szCs w:val="37"/>
        </w:rPr>
      </w:pPr>
      <w:r w:rsidRPr="001A2867">
        <w:rPr>
          <w:rFonts w:ascii="Times New Roman" w:hAnsi="Times New Roman" w:cs="Times New Roman"/>
          <w:color w:val="000000"/>
          <w:sz w:val="24"/>
          <w:szCs w:val="19"/>
        </w:rPr>
        <w:lastRenderedPageBreak/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E03E4" w:rsidRPr="00887A7A" w:rsidRDefault="00612929" w:rsidP="001A2867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887A7A">
        <w:rPr>
          <w:rFonts w:ascii="Arial" w:hAnsi="Arial" w:cs="Arial"/>
          <w:color w:val="000000"/>
          <w:sz w:val="37"/>
          <w:szCs w:val="37"/>
          <w:u w:val="single"/>
        </w:rPr>
        <w:t>Packages</w:t>
      </w:r>
    </w:p>
    <w:p w:rsidR="001A2867" w:rsidRDefault="001E03E4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We need to divide Hadoop up into packages that can be independently upgraded. </w:t>
      </w: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The list of packages should include: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Hadoop Common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Common including the native code and required jar files.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HDFS jars, scripts, and shared libraries.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HDFS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jsvc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executable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Client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client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Yarn Server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Yarn server jars and scripts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MapReduce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jars, scripts, and shared libraries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LZO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LZ0 codec from github.com/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omally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gpl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-compression</w:t>
      </w:r>
    </w:p>
    <w:p w:rsidR="001E03E4" w:rsidRPr="001E03E4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Metrics</w:t>
      </w:r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- Plugins for </w:t>
      </w:r>
      <w:proofErr w:type="spellStart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>Chukwa</w:t>
      </w:r>
      <w:proofErr w:type="spellEnd"/>
      <w:r w:rsidRPr="001E03E4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Ganglia</w:t>
      </w:r>
    </w:p>
    <w:p w:rsidR="001A2867" w:rsidRDefault="001A2867" w:rsidP="001E03E4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E03E4" w:rsidRPr="001A2867" w:rsidRDefault="001E03E4" w:rsidP="001A2867">
      <w:pPr>
        <w:pStyle w:val="ListParagraph"/>
        <w:numPr>
          <w:ilvl w:val="0"/>
          <w:numId w:val="5"/>
        </w:num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color w:val="000000"/>
          <w:sz w:val="19"/>
          <w:szCs w:val="19"/>
        </w:rPr>
        <w:t>Packages from other teams will include: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Pig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Hive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proofErr w:type="spellStart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Oozie</w:t>
      </w:r>
      <w:proofErr w:type="spellEnd"/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 xml:space="preserve"> server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client</w:t>
      </w:r>
    </w:p>
    <w:p w:rsidR="001E03E4" w:rsidRPr="001A2867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Howl server</w:t>
      </w:r>
    </w:p>
    <w:p w:rsidR="00327E94" w:rsidRDefault="00327E94"/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</w:rPr>
      </w:pPr>
    </w:p>
    <w:p w:rsidR="001A2867" w:rsidRDefault="001A2867" w:rsidP="001A2867"/>
    <w:p w:rsidR="00612929" w:rsidRPr="001A2867" w:rsidRDefault="00612929">
      <w:pPr>
        <w:rPr>
          <w:b/>
          <w:sz w:val="40"/>
        </w:rPr>
      </w:pPr>
      <w:r w:rsidRPr="001A2867">
        <w:rPr>
          <w:b/>
          <w:sz w:val="40"/>
        </w:rPr>
        <w:lastRenderedPageBreak/>
        <w:t>Deployment</w:t>
      </w:r>
    </w:p>
    <w:p w:rsid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</w:t>
      </w:r>
    </w:p>
    <w:p w:rsidR="00612929" w:rsidRPr="001A2867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Note that all of the packages are installed "flattened" into the prefix directory. For compatibility reasons, we should create "share/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hadoop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" that matches the old HADOOP_HOME and set the HADOOP_HOME variable to that.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$PREFIX/ bin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 -&gt;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etc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core-site.xml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Pipes.hh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TemplateFactory.hh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hdfs.h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jni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 / libhadoop.so.0.20.0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libexec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task-controller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man1 / hadoop.1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share / h</w:t>
      </w:r>
      <w:r w:rsidR="0089749A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bookmarkStart w:id="0" w:name="_GoBack"/>
      <w:bookmarkEnd w:id="0"/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-common 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sbin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hdfs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mapred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-admin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src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</w:t>
      </w:r>
      <w:proofErr w:type="spell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-common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hadoop-hdfs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hadoop-mapreduce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</w:t>
      </w:r>
      <w:proofErr w:type="spellStart"/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var</w:t>
      </w:r>
      <w:proofErr w:type="spellEnd"/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lib / data-node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</w:t>
      </w:r>
      <w:proofErr w:type="gram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run</w:t>
      </w:r>
      <w:proofErr w:type="gramEnd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hadoop-datanode.pid</w:t>
      </w:r>
      <w:proofErr w:type="spellEnd"/>
    </w:p>
    <w:p w:rsidR="00612929" w:rsidRPr="00612929" w:rsidRDefault="00612929" w:rsidP="001A2867">
      <w:pPr>
        <w:shd w:val="clear" w:color="auto" w:fill="BDD6EE" w:themeFill="accent1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+ </w:t>
      </w:r>
      <w:proofErr w:type="spellStart"/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hadoop-tasktracker.pid</w:t>
      </w:r>
      <w:proofErr w:type="spellEnd"/>
    </w:p>
    <w:p w:rsidR="00612929" w:rsidRDefault="00612929"/>
    <w:p w:rsidR="00612929" w:rsidRPr="001A2867" w:rsidRDefault="00612929" w:rsidP="00612929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37"/>
          <w:szCs w:val="37"/>
          <w:u w:val="single"/>
        </w:rPr>
      </w:pPr>
      <w:r w:rsidRPr="001A2867">
        <w:rPr>
          <w:rFonts w:ascii="Arial" w:hAnsi="Arial" w:cs="Arial"/>
          <w:color w:val="000000"/>
          <w:sz w:val="37"/>
          <w:szCs w:val="37"/>
          <w:u w:val="single"/>
        </w:rPr>
        <w:lastRenderedPageBreak/>
        <w:t>Path Configurations</w:t>
      </w:r>
    </w:p>
    <w:p w:rsidR="00612929" w:rsidRDefault="00612929"/>
    <w:p w:rsidR="00612929" w:rsidRPr="00612929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Debian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package, path is configured at compile phase.</w:t>
      </w:r>
    </w:p>
    <w:p w:rsidR="00612929" w:rsidRPr="001A2867" w:rsidRDefault="00612929" w:rsidP="00612929">
      <w:pPr>
        <w:shd w:val="clear" w:color="auto" w:fill="FFFFFF"/>
        <w:spacing w:before="120" w:after="240" w:line="230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1A2867">
        <w:rPr>
          <w:rFonts w:ascii="Verdana" w:eastAsia="Times New Roman" w:hAnsi="Verdana" w:cs="Times New Roman"/>
          <w:b/>
          <w:color w:val="000000"/>
          <w:sz w:val="19"/>
          <w:szCs w:val="19"/>
        </w:rPr>
        <w:t>Build phase parameter: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package.prefix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package prefix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usr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package.conf.dir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configuration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etc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package.log.dir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log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/log/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Pr="00612929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package.pid.dir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- Location of 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pid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 xml:space="preserve"> directory (Default 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var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/run/</w:t>
      </w:r>
      <w:proofErr w:type="spellStart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hadoop</w:t>
      </w:r>
      <w:proofErr w:type="spellEnd"/>
      <w:r w:rsidRPr="00612929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A5F24"/>
    <w:multiLevelType w:val="hybridMultilevel"/>
    <w:tmpl w:val="A6908C9A"/>
    <w:lvl w:ilvl="0" w:tplc="0EF2A8F0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04C48"/>
    <w:multiLevelType w:val="hybridMultilevel"/>
    <w:tmpl w:val="54409BD4"/>
    <w:lvl w:ilvl="0" w:tplc="C310C822">
      <w:start w:val="2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A2867"/>
    <w:rsid w:val="001E03E4"/>
    <w:rsid w:val="002B60B3"/>
    <w:rsid w:val="00327E94"/>
    <w:rsid w:val="00612929"/>
    <w:rsid w:val="00887A7A"/>
    <w:rsid w:val="008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Jaiswal, Prashant (Cognizant)</cp:lastModifiedBy>
  <cp:revision>5</cp:revision>
  <dcterms:created xsi:type="dcterms:W3CDTF">2017-03-20T06:36:00Z</dcterms:created>
  <dcterms:modified xsi:type="dcterms:W3CDTF">2017-05-26T04:25:00Z</dcterms:modified>
</cp:coreProperties>
</file>