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459" w:rsidRPr="00514B4A" w:rsidRDefault="00514B4A" w:rsidP="00514B4A">
      <w:pPr>
        <w:tabs>
          <w:tab w:val="left" w:pos="1215"/>
        </w:tabs>
        <w:ind w:left="180"/>
        <w:rPr>
          <w:rFonts w:ascii="Times New Roman" w:hAnsi="Times New Roman" w:cs="Times New Roman"/>
          <w:sz w:val="26"/>
          <w:szCs w:val="26"/>
        </w:rPr>
      </w:pPr>
      <w:r w:rsidRPr="00514B4A">
        <w:rPr>
          <w:rFonts w:ascii="Times New Roman" w:hAnsi="Times New Roman" w:cs="Times New Roman"/>
          <w:noProof/>
          <w:sz w:val="26"/>
          <w:szCs w:val="26"/>
        </w:rPr>
        <w:drawing>
          <wp:inline distT="0" distB="0" distL="0" distR="0">
            <wp:extent cx="4762500" cy="21584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8.2prob.PNG"/>
                    <pic:cNvPicPr/>
                  </pic:nvPicPr>
                  <pic:blipFill>
                    <a:blip r:embed="rId5">
                      <a:extLst>
                        <a:ext uri="{28A0092B-C50C-407E-A947-70E740481C1C}">
                          <a14:useLocalDpi xmlns:a14="http://schemas.microsoft.com/office/drawing/2010/main" val="0"/>
                        </a:ext>
                      </a:extLst>
                    </a:blip>
                    <a:stretch>
                      <a:fillRect/>
                    </a:stretch>
                  </pic:blipFill>
                  <pic:spPr>
                    <a:xfrm>
                      <a:off x="0" y="0"/>
                      <a:ext cx="4770018" cy="2161816"/>
                    </a:xfrm>
                    <a:prstGeom prst="rect">
                      <a:avLst/>
                    </a:prstGeom>
                  </pic:spPr>
                </pic:pic>
              </a:graphicData>
            </a:graphic>
          </wp:inline>
        </w:drawing>
      </w:r>
    </w:p>
    <w:p w:rsidR="00356459" w:rsidRPr="00514B4A" w:rsidRDefault="00356459" w:rsidP="00514B4A">
      <w:pPr>
        <w:tabs>
          <w:tab w:val="left" w:pos="1215"/>
        </w:tabs>
        <w:ind w:left="180"/>
        <w:rPr>
          <w:rFonts w:ascii="Times New Roman" w:hAnsi="Times New Roman" w:cs="Times New Roman"/>
          <w:sz w:val="26"/>
          <w:szCs w:val="26"/>
        </w:rPr>
      </w:pPr>
    </w:p>
    <w:p w:rsidR="00514B4A" w:rsidRPr="00514B4A" w:rsidRDefault="00514B4A" w:rsidP="00514B4A">
      <w:pPr>
        <w:tabs>
          <w:tab w:val="left" w:pos="450"/>
        </w:tabs>
        <w:ind w:left="450"/>
        <w:rPr>
          <w:rFonts w:ascii="Times New Roman" w:hAnsi="Times New Roman" w:cs="Times New Roman"/>
          <w:b/>
          <w:sz w:val="26"/>
          <w:szCs w:val="26"/>
        </w:rPr>
      </w:pPr>
      <w:r w:rsidRPr="00514B4A">
        <w:rPr>
          <w:rFonts w:ascii="Times New Roman" w:hAnsi="Times New Roman" w:cs="Times New Roman"/>
          <w:b/>
          <w:sz w:val="26"/>
          <w:szCs w:val="26"/>
        </w:rPr>
        <w:tab/>
        <w:t>Solution-</w:t>
      </w:r>
    </w:p>
    <w:p w:rsidR="00514B4A" w:rsidRPr="00514B4A" w:rsidRDefault="00514B4A" w:rsidP="00514B4A">
      <w:pPr>
        <w:tabs>
          <w:tab w:val="left" w:pos="450"/>
        </w:tabs>
        <w:ind w:left="450"/>
        <w:rPr>
          <w:rFonts w:ascii="Times New Roman" w:hAnsi="Times New Roman" w:cs="Times New Roman"/>
          <w:b/>
          <w:sz w:val="26"/>
          <w:szCs w:val="26"/>
        </w:rPr>
      </w:pPr>
      <w:r w:rsidRPr="00514B4A">
        <w:rPr>
          <w:rFonts w:ascii="Times New Roman" w:hAnsi="Times New Roman" w:cs="Times New Roman"/>
          <w:b/>
          <w:sz w:val="26"/>
          <w:szCs w:val="26"/>
        </w:rPr>
        <w:tab/>
        <w:t>Input File Format-</w:t>
      </w:r>
    </w:p>
    <w:p w:rsidR="00514B4A" w:rsidRPr="00514B4A" w:rsidRDefault="00514B4A" w:rsidP="00514B4A">
      <w:pPr>
        <w:pStyle w:val="ListParagraph"/>
        <w:numPr>
          <w:ilvl w:val="0"/>
          <w:numId w:val="8"/>
        </w:numPr>
        <w:tabs>
          <w:tab w:val="left" w:pos="450"/>
        </w:tabs>
        <w:rPr>
          <w:rFonts w:ascii="Times New Roman" w:hAnsi="Times New Roman" w:cs="Times New Roman"/>
          <w:b/>
          <w:sz w:val="26"/>
          <w:szCs w:val="26"/>
        </w:rPr>
      </w:pPr>
      <w:r w:rsidRPr="00514B4A">
        <w:rPr>
          <w:rFonts w:ascii="Times New Roman" w:hAnsi="Times New Roman" w:cs="Times New Roman"/>
          <w:sz w:val="26"/>
          <w:szCs w:val="26"/>
        </w:rPr>
        <w:t xml:space="preserve">A file format is a way in which information is stored or encoded in a computer file. </w:t>
      </w:r>
    </w:p>
    <w:p w:rsidR="00514B4A" w:rsidRPr="00514B4A" w:rsidRDefault="00514B4A" w:rsidP="00514B4A">
      <w:pPr>
        <w:pStyle w:val="ListParagraph"/>
        <w:numPr>
          <w:ilvl w:val="0"/>
          <w:numId w:val="8"/>
        </w:numPr>
        <w:tabs>
          <w:tab w:val="left" w:pos="450"/>
        </w:tabs>
        <w:rPr>
          <w:rFonts w:ascii="Times New Roman" w:hAnsi="Times New Roman" w:cs="Times New Roman"/>
          <w:b/>
          <w:sz w:val="26"/>
          <w:szCs w:val="26"/>
        </w:rPr>
      </w:pPr>
      <w:r w:rsidRPr="00514B4A">
        <w:rPr>
          <w:rFonts w:ascii="Times New Roman" w:hAnsi="Times New Roman" w:cs="Times New Roman"/>
          <w:sz w:val="26"/>
          <w:szCs w:val="26"/>
        </w:rPr>
        <w:t xml:space="preserve">In Hive it refers to how records are stored inside the file. </w:t>
      </w:r>
    </w:p>
    <w:p w:rsidR="00514B4A" w:rsidRPr="00514B4A" w:rsidRDefault="00514B4A" w:rsidP="00514B4A">
      <w:pPr>
        <w:pStyle w:val="ListParagraph"/>
        <w:numPr>
          <w:ilvl w:val="0"/>
          <w:numId w:val="8"/>
        </w:numPr>
        <w:tabs>
          <w:tab w:val="left" w:pos="450"/>
        </w:tabs>
        <w:rPr>
          <w:rFonts w:ascii="Times New Roman" w:hAnsi="Times New Roman" w:cs="Times New Roman"/>
          <w:b/>
          <w:sz w:val="26"/>
          <w:szCs w:val="26"/>
        </w:rPr>
      </w:pPr>
      <w:r w:rsidRPr="00514B4A">
        <w:rPr>
          <w:rFonts w:ascii="Times New Roman" w:hAnsi="Times New Roman" w:cs="Times New Roman"/>
          <w:sz w:val="26"/>
          <w:szCs w:val="26"/>
        </w:rPr>
        <w:t xml:space="preserve"> Input</w:t>
      </w:r>
      <w:r w:rsidR="00C51AAC">
        <w:rPr>
          <w:rFonts w:ascii="Times New Roman" w:hAnsi="Times New Roman" w:cs="Times New Roman"/>
          <w:sz w:val="26"/>
          <w:szCs w:val="26"/>
        </w:rPr>
        <w:t xml:space="preserve"> </w:t>
      </w:r>
      <w:r w:rsidRPr="00514B4A">
        <w:rPr>
          <w:rFonts w:ascii="Times New Roman" w:hAnsi="Times New Roman" w:cs="Times New Roman"/>
          <w:sz w:val="26"/>
          <w:szCs w:val="26"/>
        </w:rPr>
        <w:t xml:space="preserve">Format reads key-value pairs from files. </w:t>
      </w:r>
    </w:p>
    <w:p w:rsidR="00514B4A" w:rsidRPr="00514B4A" w:rsidRDefault="00514B4A" w:rsidP="00514B4A">
      <w:pPr>
        <w:pStyle w:val="ListParagraph"/>
        <w:numPr>
          <w:ilvl w:val="0"/>
          <w:numId w:val="8"/>
        </w:numPr>
        <w:tabs>
          <w:tab w:val="left" w:pos="450"/>
        </w:tabs>
        <w:rPr>
          <w:rFonts w:ascii="Times New Roman" w:hAnsi="Times New Roman" w:cs="Times New Roman"/>
          <w:b/>
          <w:sz w:val="26"/>
          <w:szCs w:val="26"/>
        </w:rPr>
      </w:pPr>
      <w:r w:rsidRPr="00514B4A">
        <w:rPr>
          <w:rFonts w:ascii="Times New Roman" w:hAnsi="Times New Roman" w:cs="Times New Roman"/>
          <w:sz w:val="26"/>
          <w:szCs w:val="26"/>
        </w:rPr>
        <w:t xml:space="preserve"> As we are dealing with structured data, each record has to be its own structure. </w:t>
      </w:r>
    </w:p>
    <w:p w:rsidR="00514B4A" w:rsidRPr="00514B4A" w:rsidRDefault="00514B4A" w:rsidP="00514B4A">
      <w:pPr>
        <w:pStyle w:val="ListParagraph"/>
        <w:numPr>
          <w:ilvl w:val="0"/>
          <w:numId w:val="8"/>
        </w:numPr>
        <w:tabs>
          <w:tab w:val="left" w:pos="450"/>
        </w:tabs>
        <w:rPr>
          <w:rFonts w:ascii="Times New Roman" w:hAnsi="Times New Roman" w:cs="Times New Roman"/>
          <w:b/>
          <w:sz w:val="26"/>
          <w:szCs w:val="26"/>
        </w:rPr>
      </w:pPr>
      <w:r w:rsidRPr="00514B4A">
        <w:rPr>
          <w:rFonts w:ascii="Times New Roman" w:hAnsi="Times New Roman" w:cs="Times New Roman"/>
          <w:sz w:val="26"/>
          <w:szCs w:val="26"/>
        </w:rPr>
        <w:t xml:space="preserve"> How records are encoded in a file defines a file format. </w:t>
      </w:r>
    </w:p>
    <w:p w:rsidR="00514B4A" w:rsidRPr="00514B4A" w:rsidRDefault="00514B4A" w:rsidP="00514B4A">
      <w:pPr>
        <w:pStyle w:val="ListParagraph"/>
        <w:numPr>
          <w:ilvl w:val="0"/>
          <w:numId w:val="8"/>
        </w:numPr>
        <w:tabs>
          <w:tab w:val="left" w:pos="450"/>
        </w:tabs>
        <w:rPr>
          <w:rFonts w:ascii="Times New Roman" w:hAnsi="Times New Roman" w:cs="Times New Roman"/>
          <w:b/>
          <w:sz w:val="26"/>
          <w:szCs w:val="26"/>
        </w:rPr>
      </w:pPr>
      <w:r w:rsidRPr="00514B4A">
        <w:rPr>
          <w:rFonts w:ascii="Times New Roman" w:hAnsi="Times New Roman" w:cs="Times New Roman"/>
          <w:sz w:val="26"/>
          <w:szCs w:val="26"/>
        </w:rPr>
        <w:t xml:space="preserve"> These file formats mainly vary between data encoding, compression rate, usage of space and disk I/O. </w:t>
      </w:r>
    </w:p>
    <w:p w:rsidR="00514B4A" w:rsidRPr="00514B4A" w:rsidRDefault="00514B4A" w:rsidP="00514B4A">
      <w:pPr>
        <w:pStyle w:val="ListParagraph"/>
        <w:numPr>
          <w:ilvl w:val="0"/>
          <w:numId w:val="8"/>
        </w:numPr>
        <w:tabs>
          <w:tab w:val="left" w:pos="450"/>
        </w:tabs>
        <w:rPr>
          <w:rFonts w:ascii="Times New Roman" w:hAnsi="Times New Roman" w:cs="Times New Roman"/>
          <w:b/>
          <w:sz w:val="26"/>
          <w:szCs w:val="26"/>
        </w:rPr>
      </w:pPr>
      <w:r w:rsidRPr="00514B4A">
        <w:rPr>
          <w:rFonts w:ascii="Times New Roman" w:hAnsi="Times New Roman" w:cs="Times New Roman"/>
          <w:sz w:val="26"/>
          <w:szCs w:val="26"/>
        </w:rPr>
        <w:t xml:space="preserve">Hive does not verify whether the data that you are loading matches the schema for the table or not. </w:t>
      </w:r>
    </w:p>
    <w:p w:rsidR="00514B4A" w:rsidRPr="00C51AAC" w:rsidRDefault="00514B4A" w:rsidP="00514B4A">
      <w:pPr>
        <w:pStyle w:val="ListParagraph"/>
        <w:numPr>
          <w:ilvl w:val="0"/>
          <w:numId w:val="8"/>
        </w:numPr>
        <w:tabs>
          <w:tab w:val="left" w:pos="450"/>
        </w:tabs>
        <w:rPr>
          <w:rFonts w:ascii="Times New Roman" w:hAnsi="Times New Roman" w:cs="Times New Roman"/>
          <w:b/>
          <w:sz w:val="26"/>
          <w:szCs w:val="26"/>
        </w:rPr>
      </w:pPr>
      <w:r w:rsidRPr="00514B4A">
        <w:rPr>
          <w:rFonts w:ascii="Times New Roman" w:hAnsi="Times New Roman" w:cs="Times New Roman"/>
          <w:sz w:val="26"/>
          <w:szCs w:val="26"/>
        </w:rPr>
        <w:t>However, it verifies if the file format matches the table definition or not.</w:t>
      </w:r>
    </w:p>
    <w:p w:rsidR="00C51AAC" w:rsidRPr="00C51AAC" w:rsidRDefault="00C51AAC" w:rsidP="00514B4A">
      <w:pPr>
        <w:pStyle w:val="ListParagraph"/>
        <w:numPr>
          <w:ilvl w:val="0"/>
          <w:numId w:val="8"/>
        </w:numPr>
        <w:tabs>
          <w:tab w:val="left" w:pos="450"/>
        </w:tabs>
        <w:rPr>
          <w:rFonts w:ascii="Times New Roman" w:hAnsi="Times New Roman" w:cs="Times New Roman"/>
          <w:b/>
          <w:sz w:val="26"/>
          <w:szCs w:val="26"/>
        </w:rPr>
      </w:pPr>
      <w:r>
        <w:rPr>
          <w:rFonts w:ascii="Times New Roman" w:hAnsi="Times New Roman" w:cs="Times New Roman"/>
          <w:sz w:val="26"/>
          <w:szCs w:val="26"/>
        </w:rPr>
        <w:t>There are various file formats supported by Hive.</w:t>
      </w:r>
    </w:p>
    <w:p w:rsidR="00C51AAC" w:rsidRDefault="00C51AAC" w:rsidP="00C51AAC">
      <w:pPr>
        <w:tabs>
          <w:tab w:val="left" w:pos="450"/>
        </w:tabs>
        <w:rPr>
          <w:rFonts w:ascii="Times New Roman" w:hAnsi="Times New Roman" w:cs="Times New Roman"/>
          <w:b/>
          <w:sz w:val="26"/>
          <w:szCs w:val="26"/>
        </w:rPr>
      </w:pPr>
    </w:p>
    <w:p w:rsidR="00C51AAC" w:rsidRDefault="00C51AAC" w:rsidP="00C51AAC">
      <w:pPr>
        <w:tabs>
          <w:tab w:val="left" w:pos="450"/>
        </w:tabs>
        <w:rPr>
          <w:rFonts w:ascii="Times New Roman" w:hAnsi="Times New Roman" w:cs="Times New Roman"/>
          <w:b/>
          <w:sz w:val="26"/>
          <w:szCs w:val="26"/>
        </w:rPr>
      </w:pPr>
    </w:p>
    <w:p w:rsidR="00C51AAC" w:rsidRDefault="00C51AAC" w:rsidP="00C51AAC">
      <w:pPr>
        <w:tabs>
          <w:tab w:val="left" w:pos="450"/>
        </w:tabs>
        <w:rPr>
          <w:rFonts w:ascii="Times New Roman" w:hAnsi="Times New Roman" w:cs="Times New Roman"/>
          <w:b/>
          <w:sz w:val="26"/>
          <w:szCs w:val="26"/>
        </w:rPr>
      </w:pPr>
    </w:p>
    <w:p w:rsidR="00C51AAC" w:rsidRDefault="00C51AAC" w:rsidP="00C51AAC">
      <w:pPr>
        <w:tabs>
          <w:tab w:val="left" w:pos="450"/>
        </w:tabs>
        <w:rPr>
          <w:rFonts w:ascii="Times New Roman" w:hAnsi="Times New Roman" w:cs="Times New Roman"/>
          <w:b/>
          <w:sz w:val="26"/>
          <w:szCs w:val="26"/>
        </w:rPr>
      </w:pPr>
    </w:p>
    <w:p w:rsidR="00C51AAC" w:rsidRDefault="00C51AAC" w:rsidP="00C51AAC">
      <w:pPr>
        <w:tabs>
          <w:tab w:val="left" w:pos="450"/>
        </w:tabs>
        <w:rPr>
          <w:rFonts w:ascii="Times New Roman" w:hAnsi="Times New Roman" w:cs="Times New Roman"/>
          <w:b/>
          <w:sz w:val="26"/>
          <w:szCs w:val="26"/>
        </w:rPr>
      </w:pPr>
    </w:p>
    <w:p w:rsidR="00C51AAC" w:rsidRDefault="00C51AAC" w:rsidP="00C51AAC">
      <w:pPr>
        <w:tabs>
          <w:tab w:val="left" w:pos="450"/>
        </w:tabs>
        <w:rPr>
          <w:rFonts w:ascii="Times New Roman" w:hAnsi="Times New Roman" w:cs="Times New Roman"/>
          <w:b/>
          <w:sz w:val="26"/>
          <w:szCs w:val="26"/>
        </w:rPr>
      </w:pPr>
    </w:p>
    <w:p w:rsidR="00C51AAC" w:rsidRDefault="00C51AAC" w:rsidP="00C51AAC">
      <w:pPr>
        <w:tabs>
          <w:tab w:val="left" w:pos="450"/>
        </w:tabs>
        <w:rPr>
          <w:rFonts w:ascii="Times New Roman" w:hAnsi="Times New Roman" w:cs="Times New Roman"/>
          <w:b/>
          <w:sz w:val="26"/>
          <w:szCs w:val="26"/>
        </w:rPr>
      </w:pPr>
    </w:p>
    <w:p w:rsidR="00C51AAC" w:rsidRDefault="00C51AAC" w:rsidP="00C51AAC">
      <w:pPr>
        <w:tabs>
          <w:tab w:val="left" w:pos="450"/>
        </w:tabs>
        <w:rPr>
          <w:rFonts w:ascii="Times New Roman" w:hAnsi="Times New Roman" w:cs="Times New Roman"/>
          <w:b/>
          <w:sz w:val="26"/>
          <w:szCs w:val="26"/>
        </w:rPr>
      </w:pPr>
    </w:p>
    <w:p w:rsidR="00C51AAC" w:rsidRDefault="00C51AAC" w:rsidP="00C51AAC">
      <w:pPr>
        <w:tabs>
          <w:tab w:val="left" w:pos="450"/>
        </w:tabs>
        <w:rPr>
          <w:rFonts w:ascii="Times New Roman" w:hAnsi="Times New Roman" w:cs="Times New Roman"/>
          <w:b/>
          <w:sz w:val="26"/>
          <w:szCs w:val="26"/>
        </w:rPr>
      </w:pPr>
    </w:p>
    <w:p w:rsidR="00C51AAC" w:rsidRPr="00C51AAC" w:rsidRDefault="00C51AAC" w:rsidP="00C51AAC">
      <w:pPr>
        <w:tabs>
          <w:tab w:val="left" w:pos="450"/>
        </w:tabs>
        <w:rPr>
          <w:rFonts w:ascii="Times New Roman" w:hAnsi="Times New Roman" w:cs="Times New Roman"/>
          <w:b/>
          <w:sz w:val="26"/>
          <w:szCs w:val="26"/>
        </w:rPr>
      </w:pPr>
    </w:p>
    <w:p w:rsidR="00C51AAC" w:rsidRPr="00C51AAC" w:rsidRDefault="00C51AAC" w:rsidP="00C51AAC">
      <w:pPr>
        <w:pStyle w:val="ListParagraph"/>
        <w:numPr>
          <w:ilvl w:val="0"/>
          <w:numId w:val="9"/>
        </w:numPr>
        <w:tabs>
          <w:tab w:val="left" w:pos="450"/>
        </w:tabs>
        <w:rPr>
          <w:rFonts w:ascii="Times New Roman" w:hAnsi="Times New Roman" w:cs="Times New Roman"/>
          <w:sz w:val="26"/>
          <w:szCs w:val="26"/>
        </w:rPr>
      </w:pPr>
      <w:r>
        <w:rPr>
          <w:rFonts w:ascii="Times New Roman" w:hAnsi="Times New Roman" w:cs="Times New Roman"/>
          <w:b/>
          <w:sz w:val="26"/>
          <w:szCs w:val="26"/>
        </w:rPr>
        <w:t xml:space="preserve">Sequence Files in Hive- </w:t>
      </w:r>
    </w:p>
    <w:p w:rsidR="00514B4A" w:rsidRPr="00C51AAC" w:rsidRDefault="00514B4A" w:rsidP="00C51AAC">
      <w:pPr>
        <w:pStyle w:val="ListParagraph"/>
        <w:numPr>
          <w:ilvl w:val="0"/>
          <w:numId w:val="8"/>
        </w:numPr>
        <w:tabs>
          <w:tab w:val="left" w:pos="450"/>
        </w:tabs>
        <w:rPr>
          <w:rFonts w:ascii="Times New Roman" w:hAnsi="Times New Roman" w:cs="Times New Roman"/>
          <w:sz w:val="26"/>
          <w:szCs w:val="26"/>
        </w:rPr>
      </w:pPr>
      <w:r w:rsidRPr="00C51AAC">
        <w:rPr>
          <w:rFonts w:ascii="Times New Roman" w:hAnsi="Times New Roman" w:cs="Times New Roman"/>
          <w:sz w:val="26"/>
          <w:szCs w:val="26"/>
        </w:rPr>
        <w:t>Traditionally, Hadoop saves its data inter</w:t>
      </w:r>
      <w:r w:rsidR="00C51AAC">
        <w:rPr>
          <w:rFonts w:ascii="Times New Roman" w:hAnsi="Times New Roman" w:cs="Times New Roman"/>
          <w:sz w:val="26"/>
          <w:szCs w:val="26"/>
        </w:rPr>
        <w:t>nally in flat sequence files, w</w:t>
      </w:r>
      <w:r w:rsidRPr="00C51AAC">
        <w:rPr>
          <w:rFonts w:ascii="Times New Roman" w:hAnsi="Times New Roman" w:cs="Times New Roman"/>
          <w:sz w:val="26"/>
          <w:szCs w:val="26"/>
        </w:rPr>
        <w:t>hich is a binary storage format for key value pairs.</w:t>
      </w:r>
    </w:p>
    <w:p w:rsidR="00514B4A" w:rsidRPr="00514B4A" w:rsidRDefault="00514B4A" w:rsidP="00514B4A">
      <w:pPr>
        <w:tabs>
          <w:tab w:val="left" w:pos="450"/>
        </w:tabs>
        <w:rPr>
          <w:rFonts w:ascii="Times New Roman" w:hAnsi="Times New Roman" w:cs="Times New Roman"/>
          <w:b/>
          <w:sz w:val="26"/>
          <w:szCs w:val="26"/>
        </w:rPr>
      </w:pPr>
      <w:r w:rsidRPr="00514B4A">
        <w:rPr>
          <w:rFonts w:ascii="Times New Roman" w:hAnsi="Times New Roman" w:cs="Times New Roman"/>
          <w:b/>
          <w:noProof/>
          <w:sz w:val="26"/>
          <w:szCs w:val="26"/>
        </w:rPr>
        <w:drawing>
          <wp:inline distT="0" distB="0" distL="0" distR="0">
            <wp:extent cx="5943600" cy="31472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8.2-1.PNG"/>
                    <pic:cNvPicPr/>
                  </pic:nvPicPr>
                  <pic:blipFill>
                    <a:blip r:embed="rId6">
                      <a:extLst>
                        <a:ext uri="{28A0092B-C50C-407E-A947-70E740481C1C}">
                          <a14:useLocalDpi xmlns:a14="http://schemas.microsoft.com/office/drawing/2010/main" val="0"/>
                        </a:ext>
                      </a:extLst>
                    </a:blip>
                    <a:stretch>
                      <a:fillRect/>
                    </a:stretch>
                  </pic:blipFill>
                  <pic:spPr>
                    <a:xfrm>
                      <a:off x="0" y="0"/>
                      <a:ext cx="5947001" cy="3149038"/>
                    </a:xfrm>
                    <a:prstGeom prst="rect">
                      <a:avLst/>
                    </a:prstGeom>
                  </pic:spPr>
                </pic:pic>
              </a:graphicData>
            </a:graphic>
          </wp:inline>
        </w:drawing>
      </w:r>
    </w:p>
    <w:p w:rsidR="00C51AAC" w:rsidRDefault="00514B4A" w:rsidP="00C51AAC">
      <w:pPr>
        <w:pStyle w:val="ListParagraph"/>
        <w:numPr>
          <w:ilvl w:val="0"/>
          <w:numId w:val="8"/>
        </w:numPr>
        <w:tabs>
          <w:tab w:val="left" w:pos="450"/>
        </w:tabs>
        <w:rPr>
          <w:rFonts w:ascii="Times New Roman" w:hAnsi="Times New Roman" w:cs="Times New Roman"/>
          <w:sz w:val="26"/>
          <w:szCs w:val="26"/>
        </w:rPr>
      </w:pPr>
      <w:r w:rsidRPr="00C51AAC">
        <w:rPr>
          <w:rFonts w:ascii="Times New Roman" w:hAnsi="Times New Roman" w:cs="Times New Roman"/>
          <w:sz w:val="26"/>
          <w:szCs w:val="26"/>
        </w:rPr>
        <w:t xml:space="preserve"> It has the benefit of being more compact than text and fits well </w:t>
      </w:r>
      <w:r w:rsidR="00C51AAC">
        <w:rPr>
          <w:rFonts w:ascii="Times New Roman" w:hAnsi="Times New Roman" w:cs="Times New Roman"/>
          <w:sz w:val="26"/>
          <w:szCs w:val="26"/>
        </w:rPr>
        <w:t xml:space="preserve">the map-reduce output format. </w:t>
      </w:r>
    </w:p>
    <w:p w:rsidR="00C51AAC" w:rsidRDefault="00514B4A" w:rsidP="00C51AAC">
      <w:pPr>
        <w:pStyle w:val="ListParagraph"/>
        <w:numPr>
          <w:ilvl w:val="0"/>
          <w:numId w:val="8"/>
        </w:numPr>
        <w:tabs>
          <w:tab w:val="left" w:pos="450"/>
        </w:tabs>
        <w:rPr>
          <w:rFonts w:ascii="Times New Roman" w:hAnsi="Times New Roman" w:cs="Times New Roman"/>
          <w:sz w:val="26"/>
          <w:szCs w:val="26"/>
        </w:rPr>
      </w:pPr>
      <w:r w:rsidRPr="00C51AAC">
        <w:rPr>
          <w:rFonts w:ascii="Times New Roman" w:hAnsi="Times New Roman" w:cs="Times New Roman"/>
          <w:sz w:val="26"/>
          <w:szCs w:val="26"/>
        </w:rPr>
        <w:t>Sequence files can be compressed on value, or block level, to im</w:t>
      </w:r>
      <w:r w:rsidR="00C51AAC">
        <w:rPr>
          <w:rFonts w:ascii="Times New Roman" w:hAnsi="Times New Roman" w:cs="Times New Roman"/>
          <w:sz w:val="26"/>
          <w:szCs w:val="26"/>
        </w:rPr>
        <w:t xml:space="preserve">prove its IO profile further. </w:t>
      </w:r>
    </w:p>
    <w:p w:rsidR="00C51AAC" w:rsidRDefault="00514B4A" w:rsidP="00C51AAC">
      <w:pPr>
        <w:pStyle w:val="ListParagraph"/>
        <w:numPr>
          <w:ilvl w:val="0"/>
          <w:numId w:val="8"/>
        </w:numPr>
        <w:tabs>
          <w:tab w:val="left" w:pos="450"/>
        </w:tabs>
        <w:rPr>
          <w:rFonts w:ascii="Times New Roman" w:hAnsi="Times New Roman" w:cs="Times New Roman"/>
          <w:sz w:val="26"/>
          <w:szCs w:val="26"/>
        </w:rPr>
      </w:pPr>
      <w:r w:rsidRPr="00C51AAC">
        <w:rPr>
          <w:rFonts w:ascii="Times New Roman" w:hAnsi="Times New Roman" w:cs="Times New Roman"/>
          <w:sz w:val="26"/>
          <w:szCs w:val="26"/>
        </w:rPr>
        <w:t>Unfortunately, sequence files are not an optimal solution for Hive since it saves a complete r</w:t>
      </w:r>
      <w:r w:rsidR="00C51AAC">
        <w:rPr>
          <w:rFonts w:ascii="Times New Roman" w:hAnsi="Times New Roman" w:cs="Times New Roman"/>
          <w:sz w:val="26"/>
          <w:szCs w:val="26"/>
        </w:rPr>
        <w:t xml:space="preserve">ow as a single binary value. </w:t>
      </w:r>
    </w:p>
    <w:p w:rsidR="00514B4A" w:rsidRPr="00C51AAC" w:rsidRDefault="00514B4A" w:rsidP="00C51AAC">
      <w:pPr>
        <w:pStyle w:val="ListParagraph"/>
        <w:numPr>
          <w:ilvl w:val="0"/>
          <w:numId w:val="8"/>
        </w:numPr>
        <w:tabs>
          <w:tab w:val="left" w:pos="450"/>
        </w:tabs>
        <w:rPr>
          <w:rFonts w:ascii="Times New Roman" w:hAnsi="Times New Roman" w:cs="Times New Roman"/>
          <w:sz w:val="26"/>
          <w:szCs w:val="26"/>
        </w:rPr>
      </w:pPr>
      <w:r w:rsidRPr="00C51AAC">
        <w:rPr>
          <w:rFonts w:ascii="Times New Roman" w:hAnsi="Times New Roman" w:cs="Times New Roman"/>
          <w:sz w:val="26"/>
          <w:szCs w:val="26"/>
        </w:rPr>
        <w:t xml:space="preserve"> Consequently, Hive has to read a full row and decompress it even if only one column is being requested.</w:t>
      </w:r>
    </w:p>
    <w:p w:rsidR="00514B4A" w:rsidRPr="00514B4A" w:rsidRDefault="00514B4A" w:rsidP="00514B4A">
      <w:pPr>
        <w:tabs>
          <w:tab w:val="left" w:pos="450"/>
        </w:tabs>
        <w:ind w:left="180"/>
        <w:rPr>
          <w:rFonts w:ascii="Times New Roman" w:hAnsi="Times New Roman" w:cs="Times New Roman"/>
          <w:b/>
          <w:sz w:val="26"/>
          <w:szCs w:val="26"/>
        </w:rPr>
      </w:pPr>
      <w:r w:rsidRPr="00514B4A">
        <w:rPr>
          <w:rFonts w:ascii="Times New Roman" w:hAnsi="Times New Roman" w:cs="Times New Roman"/>
          <w:b/>
          <w:noProof/>
          <w:sz w:val="26"/>
          <w:szCs w:val="26"/>
        </w:rPr>
        <w:lastRenderedPageBreak/>
        <w:drawing>
          <wp:inline distT="0" distB="0" distL="0" distR="0">
            <wp:extent cx="5943600" cy="21158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8.2-2.PNG"/>
                    <pic:cNvPicPr/>
                  </pic:nvPicPr>
                  <pic:blipFill>
                    <a:blip r:embed="rId7">
                      <a:extLst>
                        <a:ext uri="{28A0092B-C50C-407E-A947-70E740481C1C}">
                          <a14:useLocalDpi xmlns:a14="http://schemas.microsoft.com/office/drawing/2010/main" val="0"/>
                        </a:ext>
                      </a:extLst>
                    </a:blip>
                    <a:stretch>
                      <a:fillRect/>
                    </a:stretch>
                  </pic:blipFill>
                  <pic:spPr>
                    <a:xfrm>
                      <a:off x="0" y="0"/>
                      <a:ext cx="5964090" cy="2123173"/>
                    </a:xfrm>
                    <a:prstGeom prst="rect">
                      <a:avLst/>
                    </a:prstGeom>
                  </pic:spPr>
                </pic:pic>
              </a:graphicData>
            </a:graphic>
          </wp:inline>
        </w:drawing>
      </w:r>
    </w:p>
    <w:p w:rsidR="00514B4A" w:rsidRDefault="00514B4A" w:rsidP="00514B4A">
      <w:pPr>
        <w:tabs>
          <w:tab w:val="left" w:pos="1215"/>
        </w:tabs>
        <w:ind w:left="180"/>
        <w:rPr>
          <w:rFonts w:ascii="Times New Roman" w:hAnsi="Times New Roman" w:cs="Times New Roman"/>
          <w:b/>
          <w:sz w:val="26"/>
          <w:szCs w:val="26"/>
        </w:rPr>
      </w:pPr>
    </w:p>
    <w:p w:rsidR="00C51AAC" w:rsidRPr="00514B4A" w:rsidRDefault="00C51AAC" w:rsidP="00514B4A">
      <w:pPr>
        <w:tabs>
          <w:tab w:val="left" w:pos="1215"/>
        </w:tabs>
        <w:ind w:left="180"/>
        <w:rPr>
          <w:rFonts w:ascii="Times New Roman" w:hAnsi="Times New Roman" w:cs="Times New Roman"/>
          <w:b/>
          <w:sz w:val="26"/>
          <w:szCs w:val="26"/>
        </w:rPr>
      </w:pPr>
    </w:p>
    <w:p w:rsidR="00356459" w:rsidRPr="00514B4A" w:rsidRDefault="00356459" w:rsidP="00514B4A">
      <w:pPr>
        <w:tabs>
          <w:tab w:val="left" w:pos="1215"/>
        </w:tabs>
        <w:ind w:left="180"/>
        <w:rPr>
          <w:rFonts w:ascii="Times New Roman" w:hAnsi="Times New Roman" w:cs="Times New Roman"/>
          <w:sz w:val="26"/>
          <w:szCs w:val="26"/>
        </w:rPr>
      </w:pPr>
    </w:p>
    <w:p w:rsidR="00C51AAC" w:rsidRDefault="00514B4A" w:rsidP="00C51AAC">
      <w:pPr>
        <w:pStyle w:val="ListParagraph"/>
        <w:numPr>
          <w:ilvl w:val="0"/>
          <w:numId w:val="9"/>
        </w:numPr>
        <w:tabs>
          <w:tab w:val="left" w:pos="1215"/>
        </w:tabs>
        <w:rPr>
          <w:rFonts w:ascii="Times New Roman" w:hAnsi="Times New Roman" w:cs="Times New Roman"/>
          <w:b/>
          <w:sz w:val="26"/>
          <w:szCs w:val="26"/>
        </w:rPr>
      </w:pPr>
      <w:r w:rsidRPr="00C51AAC">
        <w:rPr>
          <w:rFonts w:ascii="Times New Roman" w:hAnsi="Times New Roman" w:cs="Times New Roman"/>
          <w:b/>
          <w:sz w:val="26"/>
          <w:szCs w:val="26"/>
        </w:rPr>
        <w:t>RC File Format-</w:t>
      </w:r>
    </w:p>
    <w:p w:rsidR="00C51AAC" w:rsidRPr="00C51AAC" w:rsidRDefault="00514B4A" w:rsidP="00C51AAC">
      <w:pPr>
        <w:pStyle w:val="ListParagraph"/>
        <w:numPr>
          <w:ilvl w:val="0"/>
          <w:numId w:val="8"/>
        </w:numPr>
        <w:tabs>
          <w:tab w:val="left" w:pos="1215"/>
        </w:tabs>
        <w:rPr>
          <w:rFonts w:ascii="Times New Roman" w:hAnsi="Times New Roman" w:cs="Times New Roman"/>
          <w:b/>
          <w:sz w:val="26"/>
          <w:szCs w:val="26"/>
        </w:rPr>
      </w:pPr>
      <w:r w:rsidRPr="00C51AAC">
        <w:rPr>
          <w:rFonts w:ascii="Times New Roman" w:hAnsi="Times New Roman" w:cs="Times New Roman"/>
          <w:sz w:val="26"/>
          <w:szCs w:val="26"/>
        </w:rPr>
        <w:t xml:space="preserve">The </w:t>
      </w:r>
      <w:proofErr w:type="spellStart"/>
      <w:r w:rsidRPr="00C51AAC">
        <w:rPr>
          <w:rFonts w:ascii="Times New Roman" w:hAnsi="Times New Roman" w:cs="Times New Roman"/>
          <w:sz w:val="26"/>
          <w:szCs w:val="26"/>
        </w:rPr>
        <w:t>RCFile</w:t>
      </w:r>
      <w:proofErr w:type="spellEnd"/>
      <w:r w:rsidRPr="00C51AAC">
        <w:rPr>
          <w:rFonts w:ascii="Times New Roman" w:hAnsi="Times New Roman" w:cs="Times New Roman"/>
          <w:sz w:val="26"/>
          <w:szCs w:val="26"/>
        </w:rPr>
        <w:t xml:space="preserve"> splits data</w:t>
      </w:r>
      <w:r w:rsidR="00C51AAC">
        <w:rPr>
          <w:rFonts w:ascii="Times New Roman" w:hAnsi="Times New Roman" w:cs="Times New Roman"/>
          <w:sz w:val="26"/>
          <w:szCs w:val="26"/>
        </w:rPr>
        <w:t xml:space="preserve"> horizontally into row groups. </w:t>
      </w:r>
    </w:p>
    <w:p w:rsidR="00C51AAC" w:rsidRPr="00C51AAC" w:rsidRDefault="00514B4A" w:rsidP="00C51AAC">
      <w:pPr>
        <w:pStyle w:val="ListParagraph"/>
        <w:numPr>
          <w:ilvl w:val="0"/>
          <w:numId w:val="8"/>
        </w:numPr>
        <w:tabs>
          <w:tab w:val="left" w:pos="1215"/>
        </w:tabs>
        <w:rPr>
          <w:rFonts w:ascii="Times New Roman" w:hAnsi="Times New Roman" w:cs="Times New Roman"/>
          <w:b/>
          <w:sz w:val="26"/>
          <w:szCs w:val="26"/>
        </w:rPr>
      </w:pPr>
      <w:r w:rsidRPr="00C51AAC">
        <w:rPr>
          <w:rFonts w:ascii="Times New Roman" w:hAnsi="Times New Roman" w:cs="Times New Roman"/>
          <w:sz w:val="26"/>
          <w:szCs w:val="26"/>
        </w:rPr>
        <w:t xml:space="preserve"> For example, rows 1 to 100 are stored in one group and rows 101 to 200 in the next and so on. One or several groups are stored in a HDFS file. The </w:t>
      </w:r>
      <w:proofErr w:type="spellStart"/>
      <w:r w:rsidRPr="00C51AAC">
        <w:rPr>
          <w:rFonts w:ascii="Times New Roman" w:hAnsi="Times New Roman" w:cs="Times New Roman"/>
          <w:sz w:val="26"/>
          <w:szCs w:val="26"/>
        </w:rPr>
        <w:t>RCFile</w:t>
      </w:r>
      <w:proofErr w:type="spellEnd"/>
      <w:r w:rsidRPr="00C51AAC">
        <w:rPr>
          <w:rFonts w:ascii="Times New Roman" w:hAnsi="Times New Roman" w:cs="Times New Roman"/>
          <w:sz w:val="26"/>
          <w:szCs w:val="26"/>
        </w:rPr>
        <w:t xml:space="preserve"> saves the row gr</w:t>
      </w:r>
      <w:r w:rsidR="00C51AAC">
        <w:rPr>
          <w:rFonts w:ascii="Times New Roman" w:hAnsi="Times New Roman" w:cs="Times New Roman"/>
          <w:sz w:val="26"/>
          <w:szCs w:val="26"/>
        </w:rPr>
        <w:t xml:space="preserve">oup data in a columnar format. </w:t>
      </w:r>
    </w:p>
    <w:p w:rsidR="00C51AAC" w:rsidRPr="00C51AAC" w:rsidRDefault="00514B4A" w:rsidP="00C51AAC">
      <w:pPr>
        <w:pStyle w:val="ListParagraph"/>
        <w:numPr>
          <w:ilvl w:val="0"/>
          <w:numId w:val="8"/>
        </w:numPr>
        <w:tabs>
          <w:tab w:val="left" w:pos="1215"/>
        </w:tabs>
        <w:rPr>
          <w:rFonts w:ascii="Times New Roman" w:hAnsi="Times New Roman" w:cs="Times New Roman"/>
          <w:b/>
          <w:sz w:val="26"/>
          <w:szCs w:val="26"/>
        </w:rPr>
      </w:pPr>
      <w:r w:rsidRPr="00C51AAC">
        <w:rPr>
          <w:rFonts w:ascii="Times New Roman" w:hAnsi="Times New Roman" w:cs="Times New Roman"/>
          <w:sz w:val="26"/>
          <w:szCs w:val="26"/>
        </w:rPr>
        <w:t xml:space="preserve"> So instead of storing row one then row two, it stores column one across all rows then column two across all rows an</w:t>
      </w:r>
      <w:r w:rsidR="00C51AAC">
        <w:rPr>
          <w:rFonts w:ascii="Times New Roman" w:hAnsi="Times New Roman" w:cs="Times New Roman"/>
          <w:sz w:val="26"/>
          <w:szCs w:val="26"/>
        </w:rPr>
        <w:t xml:space="preserve">d so on. </w:t>
      </w:r>
    </w:p>
    <w:p w:rsidR="00C51AAC" w:rsidRPr="00C51AAC" w:rsidRDefault="00514B4A" w:rsidP="00C51AAC">
      <w:pPr>
        <w:pStyle w:val="ListParagraph"/>
        <w:numPr>
          <w:ilvl w:val="0"/>
          <w:numId w:val="8"/>
        </w:numPr>
        <w:tabs>
          <w:tab w:val="left" w:pos="1215"/>
        </w:tabs>
        <w:rPr>
          <w:rFonts w:ascii="Times New Roman" w:hAnsi="Times New Roman" w:cs="Times New Roman"/>
          <w:b/>
          <w:sz w:val="26"/>
          <w:szCs w:val="26"/>
        </w:rPr>
      </w:pPr>
      <w:r w:rsidRPr="00C51AAC">
        <w:rPr>
          <w:rFonts w:ascii="Times New Roman" w:hAnsi="Times New Roman" w:cs="Times New Roman"/>
          <w:sz w:val="26"/>
          <w:szCs w:val="26"/>
        </w:rPr>
        <w:t xml:space="preserve"> The benefit of this data organization is that Hadoop’s parallelism still applies since the row groups in different files are distributed redundantly across the cluster and </w:t>
      </w:r>
      <w:r w:rsidR="00C51AAC">
        <w:rPr>
          <w:rFonts w:ascii="Times New Roman" w:hAnsi="Times New Roman" w:cs="Times New Roman"/>
          <w:sz w:val="26"/>
          <w:szCs w:val="26"/>
        </w:rPr>
        <w:t xml:space="preserve">process able at the same time. </w:t>
      </w:r>
    </w:p>
    <w:p w:rsidR="00C51AAC" w:rsidRPr="00C51AAC" w:rsidRDefault="00514B4A" w:rsidP="00C51AAC">
      <w:pPr>
        <w:pStyle w:val="ListParagraph"/>
        <w:numPr>
          <w:ilvl w:val="0"/>
          <w:numId w:val="8"/>
        </w:numPr>
        <w:tabs>
          <w:tab w:val="left" w:pos="1215"/>
        </w:tabs>
        <w:rPr>
          <w:rFonts w:ascii="Times New Roman" w:hAnsi="Times New Roman" w:cs="Times New Roman"/>
          <w:b/>
          <w:sz w:val="26"/>
          <w:szCs w:val="26"/>
        </w:rPr>
      </w:pPr>
      <w:r w:rsidRPr="00C51AAC">
        <w:rPr>
          <w:rFonts w:ascii="Times New Roman" w:hAnsi="Times New Roman" w:cs="Times New Roman"/>
          <w:sz w:val="26"/>
          <w:szCs w:val="26"/>
        </w:rPr>
        <w:t>Subsequently, each processing node reads only the columns relevant to a query from a fi</w:t>
      </w:r>
      <w:r w:rsidR="00C51AAC">
        <w:rPr>
          <w:rFonts w:ascii="Times New Roman" w:hAnsi="Times New Roman" w:cs="Times New Roman"/>
          <w:sz w:val="26"/>
          <w:szCs w:val="26"/>
        </w:rPr>
        <w:t xml:space="preserve">le and skips irrelevant ones. </w:t>
      </w:r>
    </w:p>
    <w:p w:rsidR="00C51AAC" w:rsidRPr="00C51AAC" w:rsidRDefault="00514B4A" w:rsidP="00C51AAC">
      <w:pPr>
        <w:pStyle w:val="ListParagraph"/>
        <w:numPr>
          <w:ilvl w:val="0"/>
          <w:numId w:val="8"/>
        </w:numPr>
        <w:tabs>
          <w:tab w:val="left" w:pos="1215"/>
        </w:tabs>
        <w:rPr>
          <w:rFonts w:ascii="Times New Roman" w:hAnsi="Times New Roman" w:cs="Times New Roman"/>
          <w:b/>
          <w:sz w:val="26"/>
          <w:szCs w:val="26"/>
        </w:rPr>
      </w:pPr>
      <w:r w:rsidRPr="00C51AAC">
        <w:rPr>
          <w:rFonts w:ascii="Times New Roman" w:hAnsi="Times New Roman" w:cs="Times New Roman"/>
          <w:sz w:val="26"/>
          <w:szCs w:val="26"/>
        </w:rPr>
        <w:t>Additionally, compression on a c</w:t>
      </w:r>
      <w:r w:rsidR="00C51AAC">
        <w:rPr>
          <w:rFonts w:ascii="Times New Roman" w:hAnsi="Times New Roman" w:cs="Times New Roman"/>
          <w:sz w:val="26"/>
          <w:szCs w:val="26"/>
        </w:rPr>
        <w:t xml:space="preserve">olumn base is more efficient. </w:t>
      </w:r>
    </w:p>
    <w:p w:rsidR="00514B4A" w:rsidRPr="00C51AAC" w:rsidRDefault="00514B4A" w:rsidP="00C51AAC">
      <w:pPr>
        <w:pStyle w:val="ListParagraph"/>
        <w:numPr>
          <w:ilvl w:val="0"/>
          <w:numId w:val="8"/>
        </w:numPr>
        <w:tabs>
          <w:tab w:val="left" w:pos="1215"/>
        </w:tabs>
        <w:rPr>
          <w:rFonts w:ascii="Times New Roman" w:hAnsi="Times New Roman" w:cs="Times New Roman"/>
          <w:b/>
          <w:sz w:val="26"/>
          <w:szCs w:val="26"/>
        </w:rPr>
      </w:pPr>
      <w:r w:rsidRPr="00C51AAC">
        <w:rPr>
          <w:rFonts w:ascii="Times New Roman" w:hAnsi="Times New Roman" w:cs="Times New Roman"/>
          <w:sz w:val="26"/>
          <w:szCs w:val="26"/>
        </w:rPr>
        <w:t>It can take advantage of similarity of the data in a column.</w:t>
      </w:r>
    </w:p>
    <w:p w:rsidR="00514B4A" w:rsidRPr="00514B4A" w:rsidRDefault="00514B4A" w:rsidP="00514B4A">
      <w:pPr>
        <w:tabs>
          <w:tab w:val="left" w:pos="1215"/>
        </w:tabs>
        <w:ind w:left="180"/>
        <w:rPr>
          <w:rFonts w:ascii="Times New Roman" w:hAnsi="Times New Roman" w:cs="Times New Roman"/>
          <w:sz w:val="26"/>
          <w:szCs w:val="26"/>
        </w:rPr>
      </w:pPr>
      <w:r w:rsidRPr="00514B4A">
        <w:rPr>
          <w:rFonts w:ascii="Times New Roman" w:hAnsi="Times New Roman" w:cs="Times New Roman"/>
          <w:noProof/>
          <w:sz w:val="26"/>
          <w:szCs w:val="26"/>
        </w:rPr>
        <w:lastRenderedPageBreak/>
        <w:drawing>
          <wp:inline distT="0" distB="0" distL="0" distR="0">
            <wp:extent cx="5943600" cy="3668232"/>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8.2-3.PNG"/>
                    <pic:cNvPicPr/>
                  </pic:nvPicPr>
                  <pic:blipFill>
                    <a:blip r:embed="rId8">
                      <a:extLst>
                        <a:ext uri="{28A0092B-C50C-407E-A947-70E740481C1C}">
                          <a14:useLocalDpi xmlns:a14="http://schemas.microsoft.com/office/drawing/2010/main" val="0"/>
                        </a:ext>
                      </a:extLst>
                    </a:blip>
                    <a:stretch>
                      <a:fillRect/>
                    </a:stretch>
                  </pic:blipFill>
                  <pic:spPr>
                    <a:xfrm>
                      <a:off x="0" y="0"/>
                      <a:ext cx="5949234" cy="3671709"/>
                    </a:xfrm>
                    <a:prstGeom prst="rect">
                      <a:avLst/>
                    </a:prstGeom>
                  </pic:spPr>
                </pic:pic>
              </a:graphicData>
            </a:graphic>
          </wp:inline>
        </w:drawing>
      </w:r>
    </w:p>
    <w:p w:rsidR="00356459" w:rsidRPr="00C51AAC" w:rsidRDefault="00514B4A" w:rsidP="00C51AAC">
      <w:pPr>
        <w:pStyle w:val="ListParagraph"/>
        <w:numPr>
          <w:ilvl w:val="0"/>
          <w:numId w:val="9"/>
        </w:numPr>
        <w:tabs>
          <w:tab w:val="left" w:pos="1215"/>
        </w:tabs>
        <w:rPr>
          <w:rFonts w:ascii="Times New Roman" w:hAnsi="Times New Roman" w:cs="Times New Roman"/>
          <w:b/>
          <w:sz w:val="26"/>
          <w:szCs w:val="26"/>
        </w:rPr>
      </w:pPr>
      <w:r w:rsidRPr="00C51AAC">
        <w:rPr>
          <w:rFonts w:ascii="Times New Roman" w:hAnsi="Times New Roman" w:cs="Times New Roman"/>
          <w:b/>
          <w:sz w:val="26"/>
          <w:szCs w:val="26"/>
        </w:rPr>
        <w:t>ORC File Format-</w:t>
      </w:r>
    </w:p>
    <w:p w:rsidR="00C51AAC" w:rsidRDefault="00514B4A" w:rsidP="00C51AAC">
      <w:pPr>
        <w:pStyle w:val="ListParagraph"/>
        <w:numPr>
          <w:ilvl w:val="0"/>
          <w:numId w:val="8"/>
        </w:numPr>
        <w:tabs>
          <w:tab w:val="left" w:pos="1215"/>
        </w:tabs>
        <w:rPr>
          <w:rFonts w:ascii="Times New Roman" w:hAnsi="Times New Roman" w:cs="Times New Roman"/>
          <w:sz w:val="26"/>
          <w:szCs w:val="26"/>
        </w:rPr>
      </w:pPr>
      <w:proofErr w:type="spellStart"/>
      <w:r w:rsidRPr="00C51AAC">
        <w:rPr>
          <w:rFonts w:ascii="Times New Roman" w:hAnsi="Times New Roman" w:cs="Times New Roman"/>
          <w:sz w:val="26"/>
          <w:szCs w:val="26"/>
        </w:rPr>
        <w:t>ORCFile</w:t>
      </w:r>
      <w:proofErr w:type="spellEnd"/>
      <w:r w:rsidRPr="00C51AAC">
        <w:rPr>
          <w:rFonts w:ascii="Times New Roman" w:hAnsi="Times New Roman" w:cs="Times New Roman"/>
          <w:sz w:val="26"/>
          <w:szCs w:val="26"/>
        </w:rPr>
        <w:t xml:space="preserve"> was introduced in Hive 0.11 and offered excellent compression, delivered through a number of techniques including run-length encoding, dictionary encoding fo</w:t>
      </w:r>
      <w:r w:rsidR="00C51AAC">
        <w:rPr>
          <w:rFonts w:ascii="Times New Roman" w:hAnsi="Times New Roman" w:cs="Times New Roman"/>
          <w:sz w:val="26"/>
          <w:szCs w:val="26"/>
        </w:rPr>
        <w:t xml:space="preserve">r strings and bitmap encoding. </w:t>
      </w:r>
    </w:p>
    <w:p w:rsidR="00514B4A" w:rsidRPr="00C51AAC"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t xml:space="preserve"> This focus on efficiency leads to some impressive compression ratios.</w:t>
      </w:r>
    </w:p>
    <w:p w:rsidR="00C51AAC" w:rsidRDefault="00514B4A" w:rsidP="00514B4A">
      <w:pPr>
        <w:tabs>
          <w:tab w:val="left" w:pos="1215"/>
        </w:tabs>
        <w:ind w:left="180"/>
        <w:rPr>
          <w:rFonts w:ascii="Times New Roman" w:hAnsi="Times New Roman" w:cs="Times New Roman"/>
          <w:sz w:val="26"/>
          <w:szCs w:val="26"/>
        </w:rPr>
      </w:pPr>
      <w:r w:rsidRPr="00514B4A">
        <w:rPr>
          <w:rFonts w:ascii="Times New Roman" w:hAnsi="Times New Roman" w:cs="Times New Roman"/>
          <w:sz w:val="26"/>
          <w:szCs w:val="26"/>
        </w:rPr>
        <w:t xml:space="preserve">INLINE INDEX AND PREDICATE PUSHDOWN </w:t>
      </w:r>
    </w:p>
    <w:p w:rsidR="00C51AAC"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t>SQL queries will generally have some number of WHERE conditions which can be used to easily elimi</w:t>
      </w:r>
      <w:r w:rsidR="00C51AAC">
        <w:rPr>
          <w:rFonts w:ascii="Times New Roman" w:hAnsi="Times New Roman" w:cs="Times New Roman"/>
          <w:sz w:val="26"/>
          <w:szCs w:val="26"/>
        </w:rPr>
        <w:t xml:space="preserve">nate rows from consideration. </w:t>
      </w:r>
    </w:p>
    <w:p w:rsidR="00C51AAC"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t>In older versions of Hive, rows are read out of the storage layer before being later</w:t>
      </w:r>
      <w:r w:rsidR="00C51AAC">
        <w:rPr>
          <w:rFonts w:ascii="Times New Roman" w:hAnsi="Times New Roman" w:cs="Times New Roman"/>
          <w:sz w:val="26"/>
          <w:szCs w:val="26"/>
        </w:rPr>
        <w:t xml:space="preserve"> eliminated by SQL processing. </w:t>
      </w:r>
    </w:p>
    <w:p w:rsidR="00C51AAC"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t xml:space="preserve"> There’s a lot of wasteful overhead and Hive 12 optimizes this by allowing predicates to be pushed down and evaluate</w:t>
      </w:r>
      <w:r w:rsidR="00C51AAC">
        <w:rPr>
          <w:rFonts w:ascii="Times New Roman" w:hAnsi="Times New Roman" w:cs="Times New Roman"/>
          <w:sz w:val="26"/>
          <w:szCs w:val="26"/>
        </w:rPr>
        <w:t xml:space="preserve">d in the storage layer itself. </w:t>
      </w:r>
    </w:p>
    <w:p w:rsidR="00C51AAC"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t xml:space="preserve"> It’s controlled by the se</w:t>
      </w:r>
      <w:r w:rsidR="00C51AAC">
        <w:rPr>
          <w:rFonts w:ascii="Times New Roman" w:hAnsi="Times New Roman" w:cs="Times New Roman"/>
          <w:sz w:val="26"/>
          <w:szCs w:val="26"/>
        </w:rPr>
        <w:t xml:space="preserve">tting </w:t>
      </w:r>
      <w:proofErr w:type="spellStart"/>
      <w:r w:rsidR="00C51AAC">
        <w:rPr>
          <w:rFonts w:ascii="Times New Roman" w:hAnsi="Times New Roman" w:cs="Times New Roman"/>
          <w:sz w:val="26"/>
          <w:szCs w:val="26"/>
        </w:rPr>
        <w:t>hive.optimize.ppd</w:t>
      </w:r>
      <w:proofErr w:type="spellEnd"/>
      <w:r w:rsidR="00C51AAC">
        <w:rPr>
          <w:rFonts w:ascii="Times New Roman" w:hAnsi="Times New Roman" w:cs="Times New Roman"/>
          <w:sz w:val="26"/>
          <w:szCs w:val="26"/>
        </w:rPr>
        <w:t xml:space="preserve">=true. </w:t>
      </w:r>
    </w:p>
    <w:p w:rsidR="00514B4A" w:rsidRPr="00C51AAC"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t>This requires a reader that is smart enough to understand the predicates. Fortunately ORC has had the corresponding improvements to allow predicates to be pushed into it, and takes advantages of its inline indexes to deliver performance benefits.</w:t>
      </w:r>
    </w:p>
    <w:p w:rsidR="00C51AAC" w:rsidRDefault="00514B4A" w:rsidP="00C51AAC">
      <w:pPr>
        <w:tabs>
          <w:tab w:val="left" w:pos="1215"/>
        </w:tabs>
        <w:ind w:left="630"/>
        <w:rPr>
          <w:rFonts w:ascii="Times New Roman" w:hAnsi="Times New Roman" w:cs="Times New Roman"/>
          <w:sz w:val="26"/>
          <w:szCs w:val="26"/>
        </w:rPr>
      </w:pPr>
      <w:r w:rsidRPr="00514B4A">
        <w:rPr>
          <w:rFonts w:ascii="Times New Roman" w:hAnsi="Times New Roman" w:cs="Times New Roman"/>
          <w:sz w:val="26"/>
          <w:szCs w:val="26"/>
        </w:rPr>
        <w:t xml:space="preserve">For example if you have a SQL query like: </w:t>
      </w:r>
    </w:p>
    <w:p w:rsidR="00C51AAC" w:rsidRDefault="00514B4A" w:rsidP="00C51AAC">
      <w:pPr>
        <w:tabs>
          <w:tab w:val="left" w:pos="1215"/>
        </w:tabs>
        <w:ind w:left="630"/>
        <w:rPr>
          <w:rFonts w:ascii="Times New Roman" w:hAnsi="Times New Roman" w:cs="Times New Roman"/>
          <w:sz w:val="26"/>
          <w:szCs w:val="26"/>
        </w:rPr>
      </w:pPr>
      <w:r w:rsidRPr="00514B4A">
        <w:rPr>
          <w:rFonts w:ascii="Times New Roman" w:hAnsi="Times New Roman" w:cs="Times New Roman"/>
          <w:sz w:val="26"/>
          <w:szCs w:val="26"/>
        </w:rPr>
        <w:t xml:space="preserve">SELECT </w:t>
      </w:r>
      <w:proofErr w:type="gramStart"/>
      <w:r w:rsidRPr="00514B4A">
        <w:rPr>
          <w:rFonts w:ascii="Times New Roman" w:hAnsi="Times New Roman" w:cs="Times New Roman"/>
          <w:sz w:val="26"/>
          <w:szCs w:val="26"/>
        </w:rPr>
        <w:t>COUNT(</w:t>
      </w:r>
      <w:proofErr w:type="gramEnd"/>
      <w:r w:rsidRPr="00514B4A">
        <w:rPr>
          <w:rFonts w:ascii="Times New Roman" w:hAnsi="Times New Roman" w:cs="Times New Roman"/>
          <w:sz w:val="26"/>
          <w:szCs w:val="26"/>
        </w:rPr>
        <w:t xml:space="preserve">*) FROM CUSTOMER WHERE </w:t>
      </w:r>
      <w:proofErr w:type="spellStart"/>
      <w:r w:rsidRPr="00514B4A">
        <w:rPr>
          <w:rFonts w:ascii="Times New Roman" w:hAnsi="Times New Roman" w:cs="Times New Roman"/>
          <w:sz w:val="26"/>
          <w:szCs w:val="26"/>
        </w:rPr>
        <w:t>CUSTOMER.state</w:t>
      </w:r>
      <w:proofErr w:type="spellEnd"/>
      <w:r w:rsidRPr="00514B4A">
        <w:rPr>
          <w:rFonts w:ascii="Times New Roman" w:hAnsi="Times New Roman" w:cs="Times New Roman"/>
          <w:sz w:val="26"/>
          <w:szCs w:val="26"/>
        </w:rPr>
        <w:t xml:space="preserve"> = ‘CA’; </w:t>
      </w:r>
    </w:p>
    <w:p w:rsidR="00C51AAC"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lastRenderedPageBreak/>
        <w:t xml:space="preserve"> The </w:t>
      </w:r>
      <w:proofErr w:type="spellStart"/>
      <w:r w:rsidRPr="00C51AAC">
        <w:rPr>
          <w:rFonts w:ascii="Times New Roman" w:hAnsi="Times New Roman" w:cs="Times New Roman"/>
          <w:sz w:val="26"/>
          <w:szCs w:val="26"/>
        </w:rPr>
        <w:t>ORCFile</w:t>
      </w:r>
      <w:proofErr w:type="spellEnd"/>
      <w:r w:rsidRPr="00C51AAC">
        <w:rPr>
          <w:rFonts w:ascii="Times New Roman" w:hAnsi="Times New Roman" w:cs="Times New Roman"/>
          <w:sz w:val="26"/>
          <w:szCs w:val="26"/>
        </w:rPr>
        <w:t xml:space="preserve"> reader will now only return rows that actually match the WHERE predicates and skip customer</w:t>
      </w:r>
      <w:r w:rsidR="00C51AAC">
        <w:rPr>
          <w:rFonts w:ascii="Times New Roman" w:hAnsi="Times New Roman" w:cs="Times New Roman"/>
          <w:sz w:val="26"/>
          <w:szCs w:val="26"/>
        </w:rPr>
        <w:t xml:space="preserve">s residing in any other state. </w:t>
      </w:r>
    </w:p>
    <w:p w:rsidR="00C51AAC"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t xml:space="preserve"> ORC’s Predicate Pushdown will consult the Inline Indexes to try to identify when entire bloc</w:t>
      </w:r>
      <w:r w:rsidR="00C51AAC">
        <w:rPr>
          <w:rFonts w:ascii="Times New Roman" w:hAnsi="Times New Roman" w:cs="Times New Roman"/>
          <w:sz w:val="26"/>
          <w:szCs w:val="26"/>
        </w:rPr>
        <w:t xml:space="preserve">ks can be skipped all at once. </w:t>
      </w:r>
    </w:p>
    <w:p w:rsidR="00C51AAC"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t xml:space="preserve"> If a column is sorted, relevant records will get confined to one area on disk and the other pieces</w:t>
      </w:r>
      <w:r w:rsidR="00C51AAC">
        <w:rPr>
          <w:rFonts w:ascii="Times New Roman" w:hAnsi="Times New Roman" w:cs="Times New Roman"/>
          <w:sz w:val="26"/>
          <w:szCs w:val="26"/>
        </w:rPr>
        <w:t xml:space="preserve"> will be skipped very quickly. </w:t>
      </w:r>
    </w:p>
    <w:p w:rsidR="00C51AAC"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t xml:space="preserve"> You can force Hive to sort on a column by using the SORT BY keyword when creating the table and setting </w:t>
      </w:r>
      <w:proofErr w:type="spellStart"/>
      <w:r w:rsidRPr="00C51AAC">
        <w:rPr>
          <w:rFonts w:ascii="Times New Roman" w:hAnsi="Times New Roman" w:cs="Times New Roman"/>
          <w:sz w:val="26"/>
          <w:szCs w:val="26"/>
        </w:rPr>
        <w:t>hive.enforce.sorting</w:t>
      </w:r>
      <w:proofErr w:type="spellEnd"/>
      <w:r w:rsidRPr="00C51AAC">
        <w:rPr>
          <w:rFonts w:ascii="Times New Roman" w:hAnsi="Times New Roman" w:cs="Times New Roman"/>
          <w:sz w:val="26"/>
          <w:szCs w:val="26"/>
        </w:rPr>
        <w:t xml:space="preserve"> to true before inserting into the table.</w:t>
      </w:r>
    </w:p>
    <w:p w:rsidR="00C51AAC"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t>ORC stores collections of rows in one file and within the collection the row data is</w:t>
      </w:r>
      <w:r w:rsidR="00C51AAC">
        <w:rPr>
          <w:rFonts w:ascii="Times New Roman" w:hAnsi="Times New Roman" w:cs="Times New Roman"/>
          <w:sz w:val="26"/>
          <w:szCs w:val="26"/>
        </w:rPr>
        <w:t xml:space="preserve"> stored in a columnar format. </w:t>
      </w:r>
    </w:p>
    <w:p w:rsidR="00C51AAC"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t xml:space="preserve">This allows parallel processing of row collections across a cluster. Each file with the columnar layout is </w:t>
      </w:r>
      <w:proofErr w:type="spellStart"/>
      <w:r w:rsidRPr="00C51AAC">
        <w:rPr>
          <w:rFonts w:ascii="Times New Roman" w:hAnsi="Times New Roman" w:cs="Times New Roman"/>
          <w:sz w:val="26"/>
          <w:szCs w:val="26"/>
        </w:rPr>
        <w:t>optimised</w:t>
      </w:r>
      <w:proofErr w:type="spellEnd"/>
      <w:r w:rsidRPr="00C51AAC">
        <w:rPr>
          <w:rFonts w:ascii="Times New Roman" w:hAnsi="Times New Roman" w:cs="Times New Roman"/>
          <w:sz w:val="26"/>
          <w:szCs w:val="26"/>
        </w:rPr>
        <w:t xml:space="preserve"> for compression and skipping of data/columns to reduc</w:t>
      </w:r>
      <w:r w:rsidR="00C51AAC">
        <w:rPr>
          <w:rFonts w:ascii="Times New Roman" w:hAnsi="Times New Roman" w:cs="Times New Roman"/>
          <w:sz w:val="26"/>
          <w:szCs w:val="26"/>
        </w:rPr>
        <w:t xml:space="preserve">e read and decompression load. </w:t>
      </w:r>
    </w:p>
    <w:p w:rsidR="00C51AAC"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t xml:space="preserve"> ORC goes beyond </w:t>
      </w:r>
      <w:proofErr w:type="spellStart"/>
      <w:r w:rsidRPr="00C51AAC">
        <w:rPr>
          <w:rFonts w:ascii="Times New Roman" w:hAnsi="Times New Roman" w:cs="Times New Roman"/>
          <w:sz w:val="26"/>
          <w:szCs w:val="26"/>
        </w:rPr>
        <w:t>RCFile</w:t>
      </w:r>
      <w:proofErr w:type="spellEnd"/>
      <w:r w:rsidRPr="00C51AAC">
        <w:rPr>
          <w:rFonts w:ascii="Times New Roman" w:hAnsi="Times New Roman" w:cs="Times New Roman"/>
          <w:sz w:val="26"/>
          <w:szCs w:val="26"/>
        </w:rPr>
        <w:t xml:space="preserve"> and uses specific encoders for different column data types to improve compression further, e.g. variable le</w:t>
      </w:r>
      <w:r w:rsidR="00C51AAC">
        <w:rPr>
          <w:rFonts w:ascii="Times New Roman" w:hAnsi="Times New Roman" w:cs="Times New Roman"/>
          <w:sz w:val="26"/>
          <w:szCs w:val="26"/>
        </w:rPr>
        <w:t xml:space="preserve">ngth compression on integers. </w:t>
      </w:r>
    </w:p>
    <w:p w:rsidR="00C51AAC"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t>ORC introduces a lightweight indexing that enables skipping of complete blocks of r</w:t>
      </w:r>
      <w:r w:rsidR="00C51AAC">
        <w:rPr>
          <w:rFonts w:ascii="Times New Roman" w:hAnsi="Times New Roman" w:cs="Times New Roman"/>
          <w:sz w:val="26"/>
          <w:szCs w:val="26"/>
        </w:rPr>
        <w:t xml:space="preserve">ows that do not match a query. </w:t>
      </w:r>
    </w:p>
    <w:p w:rsidR="00C51AAC"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t xml:space="preserve"> It comes with basic statistics — min, max,</w:t>
      </w:r>
      <w:r w:rsidR="00C51AAC">
        <w:rPr>
          <w:rFonts w:ascii="Times New Roman" w:hAnsi="Times New Roman" w:cs="Times New Roman"/>
          <w:sz w:val="26"/>
          <w:szCs w:val="26"/>
        </w:rPr>
        <w:t xml:space="preserve"> sum, and count — on columns. </w:t>
      </w:r>
    </w:p>
    <w:p w:rsidR="00514B4A" w:rsidRDefault="00514B4A" w:rsidP="00C51AAC">
      <w:pPr>
        <w:pStyle w:val="ListParagraph"/>
        <w:numPr>
          <w:ilvl w:val="0"/>
          <w:numId w:val="8"/>
        </w:numPr>
        <w:tabs>
          <w:tab w:val="left" w:pos="1215"/>
        </w:tabs>
        <w:rPr>
          <w:rFonts w:ascii="Times New Roman" w:hAnsi="Times New Roman" w:cs="Times New Roman"/>
          <w:sz w:val="26"/>
          <w:szCs w:val="26"/>
        </w:rPr>
      </w:pPr>
      <w:r w:rsidRPr="00C51AAC">
        <w:rPr>
          <w:rFonts w:ascii="Times New Roman" w:hAnsi="Times New Roman" w:cs="Times New Roman"/>
          <w:sz w:val="26"/>
          <w:szCs w:val="26"/>
        </w:rPr>
        <w:t xml:space="preserve">Lastly, a larger block size of 256 MB by default optimizes for large sequential reads on HDFS for more throughput and fewer files to reduce load on the </w:t>
      </w:r>
      <w:proofErr w:type="spellStart"/>
      <w:r w:rsidRPr="00C51AAC">
        <w:rPr>
          <w:rFonts w:ascii="Times New Roman" w:hAnsi="Times New Roman" w:cs="Times New Roman"/>
          <w:sz w:val="26"/>
          <w:szCs w:val="26"/>
        </w:rPr>
        <w:t>namenode</w:t>
      </w:r>
      <w:proofErr w:type="spellEnd"/>
      <w:r w:rsidRPr="00C51AAC">
        <w:rPr>
          <w:rFonts w:ascii="Times New Roman" w:hAnsi="Times New Roman" w:cs="Times New Roman"/>
          <w:sz w:val="26"/>
          <w:szCs w:val="26"/>
        </w:rPr>
        <w:t>.</w:t>
      </w:r>
    </w:p>
    <w:p w:rsidR="00C51AAC" w:rsidRDefault="00C51AAC" w:rsidP="00C51AAC">
      <w:pPr>
        <w:tabs>
          <w:tab w:val="left" w:pos="1215"/>
        </w:tabs>
        <w:rPr>
          <w:rFonts w:ascii="Times New Roman" w:hAnsi="Times New Roman" w:cs="Times New Roman"/>
          <w:sz w:val="26"/>
          <w:szCs w:val="26"/>
        </w:rPr>
      </w:pPr>
    </w:p>
    <w:p w:rsidR="00C51AAC" w:rsidRDefault="00C51AAC" w:rsidP="00C51AAC">
      <w:pPr>
        <w:tabs>
          <w:tab w:val="left" w:pos="1215"/>
        </w:tabs>
        <w:rPr>
          <w:rFonts w:ascii="Times New Roman" w:hAnsi="Times New Roman" w:cs="Times New Roman"/>
          <w:sz w:val="26"/>
          <w:szCs w:val="26"/>
        </w:rPr>
      </w:pPr>
    </w:p>
    <w:p w:rsidR="00C51AAC" w:rsidRDefault="00C51AAC" w:rsidP="00C51AAC">
      <w:pPr>
        <w:tabs>
          <w:tab w:val="left" w:pos="1215"/>
        </w:tabs>
        <w:rPr>
          <w:rFonts w:ascii="Times New Roman" w:hAnsi="Times New Roman" w:cs="Times New Roman"/>
          <w:sz w:val="26"/>
          <w:szCs w:val="26"/>
        </w:rPr>
      </w:pPr>
    </w:p>
    <w:p w:rsidR="00C51AAC" w:rsidRDefault="00C51AAC" w:rsidP="00C51AAC">
      <w:pPr>
        <w:tabs>
          <w:tab w:val="left" w:pos="1215"/>
        </w:tabs>
        <w:rPr>
          <w:rFonts w:ascii="Times New Roman" w:hAnsi="Times New Roman" w:cs="Times New Roman"/>
          <w:b/>
          <w:sz w:val="26"/>
          <w:szCs w:val="26"/>
        </w:rPr>
      </w:pPr>
      <w:r>
        <w:rPr>
          <w:rFonts w:ascii="Times New Roman" w:hAnsi="Times New Roman" w:cs="Times New Roman"/>
          <w:b/>
          <w:sz w:val="26"/>
          <w:szCs w:val="26"/>
        </w:rPr>
        <w:t>Comparison of all the file formats-</w:t>
      </w:r>
    </w:p>
    <w:p w:rsidR="00C51AAC" w:rsidRDefault="00C51AAC" w:rsidP="00C51AAC">
      <w:pPr>
        <w:tabs>
          <w:tab w:val="left" w:pos="1215"/>
        </w:tabs>
        <w:rPr>
          <w:rFonts w:ascii="Times New Roman" w:hAnsi="Times New Roman" w:cs="Times New Roman"/>
          <w:b/>
          <w:sz w:val="26"/>
          <w:szCs w:val="26"/>
        </w:rPr>
      </w:pPr>
    </w:p>
    <w:p w:rsidR="00C51AAC" w:rsidRPr="00C51AAC" w:rsidRDefault="00C51AAC" w:rsidP="00C51AAC">
      <w:pPr>
        <w:tabs>
          <w:tab w:val="left" w:pos="1215"/>
        </w:tabs>
        <w:rPr>
          <w:rFonts w:ascii="Times New Roman" w:hAnsi="Times New Roman" w:cs="Times New Roman"/>
          <w:b/>
          <w:sz w:val="26"/>
          <w:szCs w:val="26"/>
        </w:rPr>
      </w:pPr>
    </w:p>
    <w:p w:rsidR="00514B4A" w:rsidRPr="00514B4A" w:rsidRDefault="00514B4A" w:rsidP="00514B4A">
      <w:pPr>
        <w:tabs>
          <w:tab w:val="left" w:pos="1215"/>
        </w:tabs>
        <w:ind w:left="180"/>
        <w:rPr>
          <w:rFonts w:ascii="Times New Roman" w:hAnsi="Times New Roman" w:cs="Times New Roman"/>
          <w:sz w:val="26"/>
          <w:szCs w:val="26"/>
        </w:rPr>
      </w:pPr>
      <w:bookmarkStart w:id="0" w:name="_GoBack"/>
      <w:r w:rsidRPr="00514B4A">
        <w:rPr>
          <w:rFonts w:ascii="Times New Roman" w:hAnsi="Times New Roman" w:cs="Times New Roman"/>
          <w:noProof/>
          <w:sz w:val="26"/>
          <w:szCs w:val="26"/>
        </w:rPr>
        <w:lastRenderedPageBreak/>
        <w:drawing>
          <wp:inline distT="0" distB="0" distL="0" distR="0">
            <wp:extent cx="5943600" cy="395531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8.2-4.PNG"/>
                    <pic:cNvPicPr/>
                  </pic:nvPicPr>
                  <pic:blipFill>
                    <a:blip r:embed="rId9">
                      <a:extLst>
                        <a:ext uri="{28A0092B-C50C-407E-A947-70E740481C1C}">
                          <a14:useLocalDpi xmlns:a14="http://schemas.microsoft.com/office/drawing/2010/main" val="0"/>
                        </a:ext>
                      </a:extLst>
                    </a:blip>
                    <a:stretch>
                      <a:fillRect/>
                    </a:stretch>
                  </pic:blipFill>
                  <pic:spPr>
                    <a:xfrm>
                      <a:off x="0" y="0"/>
                      <a:ext cx="5948040" cy="3958265"/>
                    </a:xfrm>
                    <a:prstGeom prst="rect">
                      <a:avLst/>
                    </a:prstGeom>
                  </pic:spPr>
                </pic:pic>
              </a:graphicData>
            </a:graphic>
          </wp:inline>
        </w:drawing>
      </w:r>
      <w:bookmarkEnd w:id="0"/>
    </w:p>
    <w:sectPr w:rsidR="00514B4A" w:rsidRPr="00514B4A" w:rsidSect="003A19CA">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70FC8"/>
    <w:multiLevelType w:val="hybridMultilevel"/>
    <w:tmpl w:val="6608ACCE"/>
    <w:lvl w:ilvl="0" w:tplc="D1AEA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7B58CE"/>
    <w:multiLevelType w:val="hybridMultilevel"/>
    <w:tmpl w:val="F0DE2A54"/>
    <w:lvl w:ilvl="0" w:tplc="9692E66A">
      <w:start w:val="1"/>
      <w:numFmt w:val="bullet"/>
      <w:lvlText w:val="-"/>
      <w:lvlJc w:val="left"/>
      <w:pPr>
        <w:ind w:left="990" w:hanging="360"/>
      </w:pPr>
      <w:rPr>
        <w:rFonts w:ascii="Times New Roman" w:eastAsia="Times New Roman"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1FAE1221"/>
    <w:multiLevelType w:val="hybridMultilevel"/>
    <w:tmpl w:val="DA8CABCE"/>
    <w:lvl w:ilvl="0" w:tplc="5EC4DE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01762"/>
    <w:multiLevelType w:val="hybridMultilevel"/>
    <w:tmpl w:val="BB7E84F2"/>
    <w:lvl w:ilvl="0" w:tplc="21ECE1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591EB9"/>
    <w:multiLevelType w:val="multilevel"/>
    <w:tmpl w:val="C9683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C368EF"/>
    <w:multiLevelType w:val="hybridMultilevel"/>
    <w:tmpl w:val="4DF4D91C"/>
    <w:lvl w:ilvl="0" w:tplc="847A9B9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6AED4D0E"/>
    <w:multiLevelType w:val="hybridMultilevel"/>
    <w:tmpl w:val="1C44A738"/>
    <w:lvl w:ilvl="0" w:tplc="532AE7E0">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8F260E"/>
    <w:multiLevelType w:val="hybridMultilevel"/>
    <w:tmpl w:val="DBD4FE86"/>
    <w:lvl w:ilvl="0" w:tplc="F2BE12BA">
      <w:start w:val="1"/>
      <w:numFmt w:val="bullet"/>
      <w:lvlText w:val="-"/>
      <w:lvlJc w:val="left"/>
      <w:pPr>
        <w:ind w:left="810" w:hanging="360"/>
      </w:pPr>
      <w:rPr>
        <w:rFonts w:ascii="Times New Roman" w:eastAsiaTheme="minorHAnsi" w:hAnsi="Times New Roman" w:cs="Times New Roman" w:hint="default"/>
        <w:b w:val="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76EC1A61"/>
    <w:multiLevelType w:val="hybridMultilevel"/>
    <w:tmpl w:val="6F1E479C"/>
    <w:lvl w:ilvl="0" w:tplc="02BE7EA2">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3"/>
  </w:num>
  <w:num w:numId="3">
    <w:abstractNumId w:val="2"/>
  </w:num>
  <w:num w:numId="4">
    <w:abstractNumId w:val="5"/>
  </w:num>
  <w:num w:numId="5">
    <w:abstractNumId w:val="6"/>
  </w:num>
  <w:num w:numId="6">
    <w:abstractNumId w:val="4"/>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628"/>
    <w:rsid w:val="000D3871"/>
    <w:rsid w:val="00302885"/>
    <w:rsid w:val="00323331"/>
    <w:rsid w:val="00356459"/>
    <w:rsid w:val="003A19CA"/>
    <w:rsid w:val="004163E0"/>
    <w:rsid w:val="00514B4A"/>
    <w:rsid w:val="005A2E51"/>
    <w:rsid w:val="005D05AC"/>
    <w:rsid w:val="00642B25"/>
    <w:rsid w:val="00770EC8"/>
    <w:rsid w:val="007A5282"/>
    <w:rsid w:val="00853B68"/>
    <w:rsid w:val="00857628"/>
    <w:rsid w:val="008B5A30"/>
    <w:rsid w:val="008D6FA7"/>
    <w:rsid w:val="00A0561A"/>
    <w:rsid w:val="00B6160A"/>
    <w:rsid w:val="00C10144"/>
    <w:rsid w:val="00C27AB6"/>
    <w:rsid w:val="00C51AAC"/>
    <w:rsid w:val="00E84845"/>
    <w:rsid w:val="00E92BCB"/>
    <w:rsid w:val="00EF3516"/>
    <w:rsid w:val="00F5736E"/>
    <w:rsid w:val="00F66522"/>
    <w:rsid w:val="00FB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27C42-A9A0-4E1D-90E7-B780B288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628"/>
    <w:pPr>
      <w:ind w:left="720"/>
      <w:contextualSpacing/>
    </w:pPr>
  </w:style>
  <w:style w:type="paragraph" w:styleId="HTMLPreformatted">
    <w:name w:val="HTML Preformatted"/>
    <w:basedOn w:val="Normal"/>
    <w:link w:val="HTMLPreformattedChar"/>
    <w:uiPriority w:val="99"/>
    <w:semiHidden/>
    <w:unhideWhenUsed/>
    <w:rsid w:val="007A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282"/>
    <w:rPr>
      <w:rFonts w:ascii="Courier New" w:eastAsia="Times New Roman" w:hAnsi="Courier New" w:cs="Courier New"/>
      <w:sz w:val="20"/>
      <w:szCs w:val="20"/>
    </w:rPr>
  </w:style>
  <w:style w:type="paragraph" w:styleId="NormalWeb">
    <w:name w:val="Normal (Web)"/>
    <w:basedOn w:val="Normal"/>
    <w:uiPriority w:val="99"/>
    <w:unhideWhenUsed/>
    <w:rsid w:val="003A19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3A19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19CA"/>
  </w:style>
  <w:style w:type="character" w:styleId="Hyperlink">
    <w:name w:val="Hyperlink"/>
    <w:basedOn w:val="DefaultParagraphFont"/>
    <w:uiPriority w:val="99"/>
    <w:semiHidden/>
    <w:unhideWhenUsed/>
    <w:rsid w:val="003A19CA"/>
    <w:rPr>
      <w:color w:val="0000FF"/>
      <w:u w:val="single"/>
    </w:rPr>
  </w:style>
  <w:style w:type="character" w:styleId="Strong">
    <w:name w:val="Strong"/>
    <w:basedOn w:val="DefaultParagraphFont"/>
    <w:uiPriority w:val="22"/>
    <w:qFormat/>
    <w:rsid w:val="00E92B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3144">
      <w:bodyDiv w:val="1"/>
      <w:marLeft w:val="0"/>
      <w:marRight w:val="0"/>
      <w:marTop w:val="0"/>
      <w:marBottom w:val="0"/>
      <w:divBdr>
        <w:top w:val="none" w:sz="0" w:space="0" w:color="auto"/>
        <w:left w:val="none" w:sz="0" w:space="0" w:color="auto"/>
        <w:bottom w:val="none" w:sz="0" w:space="0" w:color="auto"/>
        <w:right w:val="none" w:sz="0" w:space="0" w:color="auto"/>
      </w:divBdr>
    </w:div>
    <w:div w:id="125590824">
      <w:bodyDiv w:val="1"/>
      <w:marLeft w:val="0"/>
      <w:marRight w:val="0"/>
      <w:marTop w:val="0"/>
      <w:marBottom w:val="0"/>
      <w:divBdr>
        <w:top w:val="none" w:sz="0" w:space="0" w:color="auto"/>
        <w:left w:val="none" w:sz="0" w:space="0" w:color="auto"/>
        <w:bottom w:val="none" w:sz="0" w:space="0" w:color="auto"/>
        <w:right w:val="none" w:sz="0" w:space="0" w:color="auto"/>
      </w:divBdr>
    </w:div>
    <w:div w:id="243339606">
      <w:bodyDiv w:val="1"/>
      <w:marLeft w:val="0"/>
      <w:marRight w:val="0"/>
      <w:marTop w:val="0"/>
      <w:marBottom w:val="0"/>
      <w:divBdr>
        <w:top w:val="none" w:sz="0" w:space="0" w:color="auto"/>
        <w:left w:val="none" w:sz="0" w:space="0" w:color="auto"/>
        <w:bottom w:val="none" w:sz="0" w:space="0" w:color="auto"/>
        <w:right w:val="none" w:sz="0" w:space="0" w:color="auto"/>
      </w:divBdr>
    </w:div>
    <w:div w:id="891771503">
      <w:bodyDiv w:val="1"/>
      <w:marLeft w:val="0"/>
      <w:marRight w:val="0"/>
      <w:marTop w:val="0"/>
      <w:marBottom w:val="0"/>
      <w:divBdr>
        <w:top w:val="none" w:sz="0" w:space="0" w:color="auto"/>
        <w:left w:val="none" w:sz="0" w:space="0" w:color="auto"/>
        <w:bottom w:val="none" w:sz="0" w:space="0" w:color="auto"/>
        <w:right w:val="none" w:sz="0" w:space="0" w:color="auto"/>
      </w:divBdr>
    </w:div>
    <w:div w:id="1048604920">
      <w:bodyDiv w:val="1"/>
      <w:marLeft w:val="0"/>
      <w:marRight w:val="0"/>
      <w:marTop w:val="0"/>
      <w:marBottom w:val="0"/>
      <w:divBdr>
        <w:top w:val="none" w:sz="0" w:space="0" w:color="auto"/>
        <w:left w:val="none" w:sz="0" w:space="0" w:color="auto"/>
        <w:bottom w:val="none" w:sz="0" w:space="0" w:color="auto"/>
        <w:right w:val="none" w:sz="0" w:space="0" w:color="auto"/>
      </w:divBdr>
    </w:div>
    <w:div w:id="1206985250">
      <w:bodyDiv w:val="1"/>
      <w:marLeft w:val="0"/>
      <w:marRight w:val="0"/>
      <w:marTop w:val="0"/>
      <w:marBottom w:val="0"/>
      <w:divBdr>
        <w:top w:val="none" w:sz="0" w:space="0" w:color="auto"/>
        <w:left w:val="none" w:sz="0" w:space="0" w:color="auto"/>
        <w:bottom w:val="none" w:sz="0" w:space="0" w:color="auto"/>
        <w:right w:val="none" w:sz="0" w:space="0" w:color="auto"/>
      </w:divBdr>
    </w:div>
    <w:div w:id="183082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Jaiswal, Prashant (Cognizant)</cp:lastModifiedBy>
  <cp:revision>4</cp:revision>
  <dcterms:created xsi:type="dcterms:W3CDTF">2017-05-04T09:25:00Z</dcterms:created>
  <dcterms:modified xsi:type="dcterms:W3CDTF">2017-05-25T11:57:00Z</dcterms:modified>
</cp:coreProperties>
</file>