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52A" w:rsidRPr="00180798" w:rsidRDefault="00CE1F33">
      <w:pPr>
        <w:rPr>
          <w:sz w:val="48"/>
          <w:szCs w:val="48"/>
        </w:rPr>
      </w:pPr>
      <w:bookmarkStart w:id="0" w:name="_GoBack"/>
      <w:r w:rsidRPr="00180798">
        <w:rPr>
          <w:noProof/>
          <w:sz w:val="48"/>
          <w:szCs w:val="48"/>
        </w:rPr>
        <w:drawing>
          <wp:inline distT="0" distB="0" distL="0" distR="0">
            <wp:extent cx="4267796" cy="321037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4.3-1.PNG"/>
                    <pic:cNvPicPr/>
                  </pic:nvPicPr>
                  <pic:blipFill>
                    <a:blip r:embed="rId8">
                      <a:extLst>
                        <a:ext uri="{28A0092B-C50C-407E-A947-70E740481C1C}">
                          <a14:useLocalDpi xmlns:a14="http://schemas.microsoft.com/office/drawing/2010/main" val="0"/>
                        </a:ext>
                      </a:extLst>
                    </a:blip>
                    <a:stretch>
                      <a:fillRect/>
                    </a:stretch>
                  </pic:blipFill>
                  <pic:spPr>
                    <a:xfrm>
                      <a:off x="0" y="0"/>
                      <a:ext cx="4267796" cy="3210373"/>
                    </a:xfrm>
                    <a:prstGeom prst="rect">
                      <a:avLst/>
                    </a:prstGeom>
                  </pic:spPr>
                </pic:pic>
              </a:graphicData>
            </a:graphic>
          </wp:inline>
        </w:drawing>
      </w:r>
    </w:p>
    <w:p w:rsidR="0042052A" w:rsidRPr="00180798" w:rsidRDefault="0042052A" w:rsidP="0042052A">
      <w:pPr>
        <w:rPr>
          <w:sz w:val="48"/>
          <w:szCs w:val="48"/>
        </w:rPr>
      </w:pPr>
    </w:p>
    <w:p w:rsidR="00194526" w:rsidRPr="00180798" w:rsidRDefault="0042052A" w:rsidP="0042052A">
      <w:pPr>
        <w:ind w:firstLine="720"/>
        <w:rPr>
          <w:rFonts w:cs="Times New Roman"/>
          <w:b/>
          <w:sz w:val="48"/>
          <w:szCs w:val="48"/>
        </w:rPr>
      </w:pPr>
      <w:r w:rsidRPr="00180798">
        <w:rPr>
          <w:rFonts w:cs="Times New Roman"/>
          <w:b/>
          <w:sz w:val="48"/>
          <w:szCs w:val="48"/>
        </w:rPr>
        <w:t>Solution-</w:t>
      </w:r>
    </w:p>
    <w:p w:rsidR="00CE1F33" w:rsidRPr="00180798" w:rsidRDefault="00CE1F33" w:rsidP="002D1160">
      <w:pPr>
        <w:pStyle w:val="ListParagraph"/>
        <w:numPr>
          <w:ilvl w:val="0"/>
          <w:numId w:val="15"/>
        </w:numPr>
        <w:rPr>
          <w:rFonts w:cs="Times New Roman"/>
          <w:b/>
          <w:sz w:val="48"/>
          <w:szCs w:val="48"/>
        </w:rPr>
      </w:pPr>
      <w:r w:rsidRPr="00180798">
        <w:rPr>
          <w:rFonts w:cs="Times New Roman"/>
          <w:b/>
          <w:sz w:val="48"/>
          <w:szCs w:val="48"/>
        </w:rPr>
        <w:t>Apache Oozie Action and Decision Nodes-</w:t>
      </w:r>
    </w:p>
    <w:p w:rsidR="00CE1F33" w:rsidRPr="00180798" w:rsidRDefault="00CE1F33" w:rsidP="00CE1F33">
      <w:pPr>
        <w:pStyle w:val="ListParagraph"/>
        <w:ind w:left="990"/>
        <w:rPr>
          <w:rFonts w:cs="Times New Roman"/>
          <w:b/>
          <w:sz w:val="48"/>
          <w:szCs w:val="48"/>
        </w:rPr>
      </w:pPr>
      <w:r w:rsidRPr="00180798">
        <w:rPr>
          <w:rFonts w:cs="Times New Roman"/>
          <w:b/>
          <w:sz w:val="48"/>
          <w:szCs w:val="48"/>
        </w:rPr>
        <w:t xml:space="preserve">Actions </w:t>
      </w:r>
      <w:r w:rsidR="002D1160" w:rsidRPr="00180798">
        <w:rPr>
          <w:rFonts w:cs="Times New Roman"/>
          <w:b/>
          <w:sz w:val="48"/>
          <w:szCs w:val="48"/>
        </w:rPr>
        <w:t>Nodes-</w:t>
      </w:r>
    </w:p>
    <w:p w:rsidR="00CE1F33" w:rsidRPr="00180798" w:rsidRDefault="00CE1F33" w:rsidP="002D1160">
      <w:pPr>
        <w:pStyle w:val="NormalWeb"/>
        <w:numPr>
          <w:ilvl w:val="0"/>
          <w:numId w:val="16"/>
        </w:numPr>
        <w:shd w:val="clear" w:color="auto" w:fill="FFFFFF"/>
        <w:spacing w:line="312" w:lineRule="atLeast"/>
        <w:rPr>
          <w:rFonts w:asciiTheme="minorHAnsi" w:hAnsiTheme="minorHAnsi"/>
          <w:color w:val="000000"/>
          <w:sz w:val="48"/>
          <w:szCs w:val="48"/>
        </w:rPr>
      </w:pPr>
      <w:r w:rsidRPr="00180798">
        <w:rPr>
          <w:rFonts w:asciiTheme="minorHAnsi" w:hAnsiTheme="minorHAnsi"/>
          <w:sz w:val="48"/>
          <w:szCs w:val="48"/>
        </w:rPr>
        <w:t xml:space="preserve"> </w:t>
      </w:r>
      <w:r w:rsidRPr="00180798">
        <w:rPr>
          <w:rFonts w:asciiTheme="minorHAnsi" w:hAnsiTheme="minorHAnsi"/>
          <w:b/>
          <w:sz w:val="48"/>
          <w:szCs w:val="48"/>
        </w:rPr>
        <w:t>Map-reduce</w:t>
      </w:r>
      <w:r w:rsidRPr="00180798">
        <w:rPr>
          <w:rFonts w:asciiTheme="minorHAnsi" w:hAnsiTheme="minorHAnsi"/>
          <w:sz w:val="48"/>
          <w:szCs w:val="48"/>
        </w:rPr>
        <w:t xml:space="preserve"> -</w:t>
      </w:r>
      <w:r w:rsidRPr="00180798">
        <w:rPr>
          <w:rFonts w:asciiTheme="minorHAnsi" w:hAnsiTheme="minorHAnsi"/>
          <w:color w:val="000000"/>
          <w:sz w:val="48"/>
          <w:szCs w:val="48"/>
        </w:rPr>
        <w:t xml:space="preserve"> 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map-reduce</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action starts a Hadoop map/reduce job from a workflow. Hadoop jobs can be Java Map/Reduce jobs or streaming jobs.</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A</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map-reduce</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 xml:space="preserve">action can be configured to perform file system cleanup and directory </w:t>
      </w:r>
      <w:r w:rsidRPr="00180798">
        <w:rPr>
          <w:rFonts w:asciiTheme="minorHAnsi" w:hAnsiTheme="minorHAnsi"/>
          <w:color w:val="000000"/>
          <w:sz w:val="48"/>
          <w:szCs w:val="48"/>
        </w:rPr>
        <w:lastRenderedPageBreak/>
        <w:t>creation before starting the map reduce job. This capability enables Oozie to retry a Hadoop job in the situation of a transient failure (Hadoop checks the non-existence of the job output directory and then creates it when the Hadoop job is starting, thus a retry without cleanup of the job output directory would fail).</w:t>
      </w:r>
    </w:p>
    <w:p w:rsidR="00CE1F33" w:rsidRPr="00180798" w:rsidRDefault="00CE1F33" w:rsidP="00572F5A">
      <w:pPr>
        <w:pStyle w:val="NormalWeb"/>
        <w:numPr>
          <w:ilvl w:val="0"/>
          <w:numId w:val="16"/>
        </w:numPr>
        <w:shd w:val="clear" w:color="auto" w:fill="FFFFFF"/>
        <w:spacing w:line="312" w:lineRule="atLeast"/>
        <w:rPr>
          <w:rFonts w:asciiTheme="minorHAnsi" w:hAnsiTheme="minorHAnsi"/>
          <w:sz w:val="48"/>
          <w:szCs w:val="48"/>
        </w:rPr>
      </w:pPr>
      <w:r w:rsidRPr="00180798">
        <w:rPr>
          <w:rFonts w:asciiTheme="minorHAnsi" w:hAnsiTheme="minorHAnsi"/>
          <w:sz w:val="48"/>
          <w:szCs w:val="48"/>
        </w:rPr>
        <w:t xml:space="preserve"> </w:t>
      </w:r>
      <w:r w:rsidRPr="00180798">
        <w:rPr>
          <w:rFonts w:asciiTheme="minorHAnsi" w:hAnsiTheme="minorHAnsi"/>
          <w:b/>
          <w:sz w:val="48"/>
          <w:szCs w:val="48"/>
        </w:rPr>
        <w:t>Pig -</w:t>
      </w:r>
      <w:r w:rsidRPr="00180798">
        <w:rPr>
          <w:rFonts w:asciiTheme="minorHAnsi" w:hAnsiTheme="minorHAnsi"/>
          <w:color w:val="000000"/>
          <w:sz w:val="48"/>
          <w:szCs w:val="48"/>
        </w:rPr>
        <w:t xml:space="preserve"> The</w:t>
      </w:r>
      <w:r w:rsidRPr="00180798">
        <w:rPr>
          <w:rStyle w:val="apple-converted-space"/>
          <w:rFonts w:asciiTheme="minorHAnsi" w:hAnsiTheme="minorHAnsi"/>
          <w:color w:val="000000"/>
          <w:sz w:val="48"/>
          <w:szCs w:val="48"/>
        </w:rPr>
        <w:t> </w:t>
      </w:r>
      <w:r w:rsidRPr="00180798">
        <w:rPr>
          <w:rStyle w:val="HTMLTypewriter"/>
          <w:rFonts w:asciiTheme="minorHAnsi" w:eastAsiaTheme="minorHAnsi" w:hAnsiTheme="minorHAnsi" w:cs="Times New Roman"/>
          <w:color w:val="000000"/>
          <w:sz w:val="48"/>
          <w:szCs w:val="48"/>
        </w:rPr>
        <w:t>pig</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action starts a Pig job.</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The workflow job will wait until the pig job completes before continuing to the next action.</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The</w:t>
      </w:r>
      <w:r w:rsidRPr="00180798">
        <w:rPr>
          <w:rStyle w:val="apple-converted-space"/>
          <w:rFonts w:asciiTheme="minorHAnsi" w:hAnsiTheme="minorHAnsi"/>
          <w:color w:val="000000"/>
          <w:sz w:val="48"/>
          <w:szCs w:val="48"/>
        </w:rPr>
        <w:t> </w:t>
      </w:r>
      <w:r w:rsidRPr="00180798">
        <w:rPr>
          <w:rStyle w:val="HTMLTypewriter"/>
          <w:rFonts w:asciiTheme="minorHAnsi" w:eastAsiaTheme="minorHAnsi" w:hAnsiTheme="minorHAnsi" w:cs="Times New Roman"/>
          <w:color w:val="000000"/>
          <w:sz w:val="48"/>
          <w:szCs w:val="48"/>
        </w:rPr>
        <w:t>pig</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action has to be configured with the job-tracker, name-node, pig script and the necessary parameters and configuration to run the Pig job.</w:t>
      </w:r>
    </w:p>
    <w:p w:rsidR="002D1160" w:rsidRPr="00180798" w:rsidRDefault="00CE1F33" w:rsidP="002D1160">
      <w:pPr>
        <w:pStyle w:val="NormalWeb"/>
        <w:numPr>
          <w:ilvl w:val="0"/>
          <w:numId w:val="16"/>
        </w:numPr>
        <w:shd w:val="clear" w:color="auto" w:fill="FFFFFF"/>
        <w:spacing w:line="312" w:lineRule="atLeast"/>
        <w:rPr>
          <w:rFonts w:asciiTheme="minorHAnsi" w:hAnsiTheme="minorHAnsi"/>
          <w:color w:val="000000"/>
          <w:sz w:val="48"/>
          <w:szCs w:val="48"/>
        </w:rPr>
      </w:pPr>
      <w:r w:rsidRPr="00180798">
        <w:rPr>
          <w:rFonts w:asciiTheme="minorHAnsi" w:hAnsiTheme="minorHAnsi"/>
          <w:b/>
          <w:sz w:val="48"/>
          <w:szCs w:val="48"/>
        </w:rPr>
        <w:t>Hdfs -</w:t>
      </w:r>
      <w:r w:rsidRPr="00180798">
        <w:rPr>
          <w:rFonts w:asciiTheme="minorHAnsi" w:hAnsiTheme="minorHAnsi"/>
          <w:color w:val="000000"/>
          <w:sz w:val="48"/>
          <w:szCs w:val="48"/>
        </w:rPr>
        <w:t xml:space="preserve"> 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fs</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action allows to manipulate files and directories in HDFS from a workflow application. The supported commands are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move</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delete</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and</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mkdir</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 xml:space="preserve">The FS commands are executed synchronously </w:t>
      </w:r>
      <w:r w:rsidRPr="00180798">
        <w:rPr>
          <w:rFonts w:asciiTheme="minorHAnsi" w:hAnsiTheme="minorHAnsi"/>
          <w:color w:val="000000"/>
          <w:sz w:val="48"/>
          <w:szCs w:val="48"/>
        </w:rPr>
        <w:lastRenderedPageBreak/>
        <w:t>from within the FS action, the workflow job will wait until the specified file commands are completed before continuing to the next action.</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Path names specified in 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fs</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action can be parameterized (templatized) using EL expressions.</w:t>
      </w:r>
    </w:p>
    <w:p w:rsidR="002D1160" w:rsidRPr="00180798" w:rsidRDefault="00CE1F33" w:rsidP="002D1160">
      <w:pPr>
        <w:pStyle w:val="NormalWeb"/>
        <w:numPr>
          <w:ilvl w:val="0"/>
          <w:numId w:val="16"/>
        </w:numPr>
        <w:shd w:val="clear" w:color="auto" w:fill="FFFFFF"/>
        <w:spacing w:line="312" w:lineRule="atLeast"/>
        <w:rPr>
          <w:rFonts w:asciiTheme="minorHAnsi" w:hAnsiTheme="minorHAnsi"/>
          <w:color w:val="000000"/>
          <w:sz w:val="48"/>
          <w:szCs w:val="48"/>
        </w:rPr>
      </w:pPr>
      <w:r w:rsidRPr="00180798">
        <w:rPr>
          <w:rFonts w:asciiTheme="minorHAnsi" w:hAnsiTheme="minorHAnsi"/>
          <w:b/>
          <w:sz w:val="48"/>
          <w:szCs w:val="48"/>
        </w:rPr>
        <w:t>Sub-workflow -</w:t>
      </w:r>
      <w:r w:rsidRPr="00180798">
        <w:rPr>
          <w:rFonts w:asciiTheme="minorHAnsi" w:hAnsiTheme="minorHAnsi"/>
          <w:color w:val="000000"/>
          <w:sz w:val="48"/>
          <w:szCs w:val="48"/>
        </w:rPr>
        <w:t xml:space="preserve"> 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sub-workflow</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action runs a child workflow job, the child workflow job can be in the same Oozie system or in another Oozie system.</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The parent workflow job will wait until the child workflow job has completed.</w:t>
      </w:r>
    </w:p>
    <w:p w:rsidR="00CE1F33" w:rsidRPr="00180798" w:rsidRDefault="00CE1F33" w:rsidP="002D1160">
      <w:pPr>
        <w:pStyle w:val="NormalWeb"/>
        <w:numPr>
          <w:ilvl w:val="0"/>
          <w:numId w:val="16"/>
        </w:numPr>
        <w:shd w:val="clear" w:color="auto" w:fill="FFFFFF"/>
        <w:spacing w:line="312" w:lineRule="atLeast"/>
        <w:rPr>
          <w:rFonts w:asciiTheme="minorHAnsi" w:hAnsiTheme="minorHAnsi"/>
          <w:color w:val="000000"/>
          <w:sz w:val="48"/>
          <w:szCs w:val="48"/>
        </w:rPr>
      </w:pPr>
      <w:r w:rsidRPr="00180798">
        <w:rPr>
          <w:rFonts w:asciiTheme="minorHAnsi" w:hAnsiTheme="minorHAnsi"/>
          <w:b/>
          <w:sz w:val="48"/>
          <w:szCs w:val="48"/>
        </w:rPr>
        <w:t>Java-run custom java code-</w:t>
      </w:r>
      <w:r w:rsidRPr="00180798">
        <w:rPr>
          <w:rFonts w:asciiTheme="minorHAnsi" w:hAnsiTheme="minorHAnsi"/>
          <w:color w:val="000000"/>
          <w:sz w:val="48"/>
          <w:szCs w:val="48"/>
        </w:rPr>
        <w:t xml:space="preserve"> </w:t>
      </w:r>
      <w:r w:rsidR="002D1160" w:rsidRPr="00180798">
        <w:rPr>
          <w:rFonts w:asciiTheme="minorHAnsi" w:hAnsiTheme="minorHAnsi"/>
          <w:color w:val="000000"/>
          <w:sz w:val="48"/>
          <w:szCs w:val="48"/>
        </w:rPr>
        <w:t>T</w:t>
      </w:r>
      <w:r w:rsidRPr="00180798">
        <w:rPr>
          <w:rFonts w:asciiTheme="minorHAnsi" w:hAnsiTheme="minorHAnsi"/>
          <w:color w:val="000000"/>
          <w:sz w:val="48"/>
          <w:szCs w:val="48"/>
        </w:rPr>
        <w: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java</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action will execute 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public static void main(String[] args)</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method of the specified main Java class.</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Java applications are executed in the Hadoop cluster as map-reduce job with a single Mapper task.</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 xml:space="preserve">The workflow job will wait until the java application completes its </w:t>
      </w:r>
      <w:r w:rsidRPr="00180798">
        <w:rPr>
          <w:rFonts w:asciiTheme="minorHAnsi" w:hAnsiTheme="minorHAnsi"/>
          <w:color w:val="000000"/>
          <w:sz w:val="48"/>
          <w:szCs w:val="48"/>
        </w:rPr>
        <w:lastRenderedPageBreak/>
        <w:t>execution before continuing to the next action.</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java</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action has to be configured with the job-tracker, name-node, main Java class, JVM options and arguments.</w:t>
      </w:r>
    </w:p>
    <w:p w:rsidR="00CE1F33" w:rsidRPr="00180798" w:rsidRDefault="00CE1F33" w:rsidP="002D1160">
      <w:pPr>
        <w:pStyle w:val="ListParagraph"/>
        <w:rPr>
          <w:rFonts w:cs="Times New Roman"/>
          <w:sz w:val="48"/>
          <w:szCs w:val="48"/>
        </w:rPr>
      </w:pPr>
    </w:p>
    <w:p w:rsidR="00CE1F33" w:rsidRPr="00180798" w:rsidRDefault="00CE1F33" w:rsidP="002D1160">
      <w:pPr>
        <w:pStyle w:val="ListParagraph"/>
        <w:rPr>
          <w:rFonts w:cs="Times New Roman"/>
          <w:b/>
          <w:sz w:val="48"/>
          <w:szCs w:val="48"/>
        </w:rPr>
      </w:pPr>
      <w:r w:rsidRPr="00180798">
        <w:rPr>
          <w:rFonts w:cs="Times New Roman"/>
          <w:b/>
          <w:sz w:val="48"/>
          <w:szCs w:val="48"/>
        </w:rPr>
        <w:t>Decision Nodes-</w:t>
      </w:r>
    </w:p>
    <w:p w:rsidR="002D1160" w:rsidRPr="00180798" w:rsidRDefault="00CE1F33" w:rsidP="002D1160">
      <w:pPr>
        <w:pStyle w:val="NormalWeb"/>
        <w:numPr>
          <w:ilvl w:val="0"/>
          <w:numId w:val="17"/>
        </w:numPr>
        <w:shd w:val="clear" w:color="auto" w:fill="FFFFFF"/>
        <w:spacing w:line="312" w:lineRule="atLeast"/>
        <w:rPr>
          <w:rFonts w:asciiTheme="minorHAnsi" w:hAnsiTheme="minorHAnsi"/>
          <w:color w:val="000000"/>
          <w:sz w:val="48"/>
          <w:szCs w:val="48"/>
        </w:rPr>
      </w:pPr>
      <w:r w:rsidRPr="00180798">
        <w:rPr>
          <w:rFonts w:asciiTheme="minorHAnsi" w:hAnsiTheme="minorHAnsi"/>
          <w:b/>
          <w:sz w:val="48"/>
          <w:szCs w:val="48"/>
        </w:rPr>
        <w:t>Start/end/kill</w:t>
      </w:r>
      <w:r w:rsidRPr="00180798">
        <w:rPr>
          <w:rFonts w:asciiTheme="minorHAnsi" w:hAnsiTheme="minorHAnsi"/>
          <w:sz w:val="48"/>
          <w:szCs w:val="48"/>
        </w:rPr>
        <w:t xml:space="preserve"> -</w:t>
      </w:r>
      <w:r w:rsidRPr="00180798">
        <w:rPr>
          <w:rFonts w:asciiTheme="minorHAnsi" w:hAnsiTheme="minorHAnsi"/>
          <w:color w:val="000000"/>
          <w:sz w:val="48"/>
          <w:szCs w:val="48"/>
        </w:rPr>
        <w:t xml:space="preserve"> 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start</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 is the entry point for a workflow job, it indicates the first workflow node the workflow job must transition to.</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When a workflow is started, it automatically transitions to the node specified in 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start</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A workflow definition must have one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start</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w:t>
      </w:r>
      <w:r w:rsidR="002D1160" w:rsidRPr="00180798">
        <w:rPr>
          <w:rFonts w:asciiTheme="minorHAnsi" w:hAnsiTheme="minorHAnsi"/>
          <w:color w:val="000000"/>
          <w:sz w:val="48"/>
          <w:szCs w:val="48"/>
        </w:rPr>
        <w:t xml:space="preserve"> </w:t>
      </w:r>
    </w:p>
    <w:p w:rsidR="00CE1F33" w:rsidRPr="00180798" w:rsidRDefault="002D1160" w:rsidP="002D1160">
      <w:pPr>
        <w:pStyle w:val="NormalWeb"/>
        <w:shd w:val="clear" w:color="auto" w:fill="FFFFFF"/>
        <w:spacing w:line="312" w:lineRule="atLeast"/>
        <w:ind w:left="720" w:firstLine="360"/>
        <w:rPr>
          <w:rFonts w:asciiTheme="minorHAnsi" w:hAnsiTheme="minorHAnsi"/>
          <w:color w:val="000000"/>
          <w:sz w:val="48"/>
          <w:szCs w:val="48"/>
        </w:rPr>
      </w:pPr>
      <w:r w:rsidRPr="00180798">
        <w:rPr>
          <w:rFonts w:asciiTheme="minorHAnsi" w:hAnsiTheme="minorHAnsi"/>
          <w:color w:val="000000"/>
          <w:sz w:val="48"/>
          <w:szCs w:val="48"/>
        </w:rPr>
        <w:t xml:space="preserve">End- </w:t>
      </w:r>
      <w:r w:rsidR="00CE1F33" w:rsidRPr="00180798">
        <w:rPr>
          <w:rFonts w:asciiTheme="minorHAnsi" w:hAnsiTheme="minorHAnsi"/>
          <w:color w:val="000000"/>
          <w:sz w:val="48"/>
          <w:szCs w:val="48"/>
        </w:rPr>
        <w:t>The</w:t>
      </w:r>
      <w:r w:rsidR="00CE1F33" w:rsidRPr="00180798">
        <w:rPr>
          <w:rStyle w:val="apple-converted-space"/>
          <w:rFonts w:asciiTheme="minorHAnsi" w:hAnsiTheme="minorHAnsi"/>
          <w:color w:val="000000"/>
          <w:sz w:val="48"/>
          <w:szCs w:val="48"/>
        </w:rPr>
        <w:t> </w:t>
      </w:r>
      <w:r w:rsidR="00CE1F33" w:rsidRPr="00180798">
        <w:rPr>
          <w:rStyle w:val="HTMLTypewriter"/>
          <w:rFonts w:asciiTheme="minorHAnsi" w:hAnsiTheme="minorHAnsi" w:cs="Times New Roman"/>
          <w:color w:val="000000"/>
          <w:sz w:val="48"/>
          <w:szCs w:val="48"/>
        </w:rPr>
        <w:t>end</w:t>
      </w:r>
      <w:r w:rsidR="00CE1F33" w:rsidRPr="00180798">
        <w:rPr>
          <w:rStyle w:val="apple-converted-space"/>
          <w:rFonts w:asciiTheme="minorHAnsi" w:hAnsiTheme="minorHAnsi"/>
          <w:color w:val="000000"/>
          <w:sz w:val="48"/>
          <w:szCs w:val="48"/>
        </w:rPr>
        <w:t> </w:t>
      </w:r>
      <w:r w:rsidR="00CE1F33" w:rsidRPr="00180798">
        <w:rPr>
          <w:rFonts w:asciiTheme="minorHAnsi" w:hAnsiTheme="minorHAnsi"/>
          <w:color w:val="000000"/>
          <w:sz w:val="48"/>
          <w:szCs w:val="48"/>
        </w:rPr>
        <w:t>node is the end for a workflow job, it indicates that the workflow job has completed successfully.</w:t>
      </w:r>
      <w:r w:rsidRPr="00180798">
        <w:rPr>
          <w:rFonts w:asciiTheme="minorHAnsi" w:hAnsiTheme="minorHAnsi"/>
          <w:color w:val="000000"/>
          <w:sz w:val="48"/>
          <w:szCs w:val="48"/>
        </w:rPr>
        <w:t xml:space="preserve"> </w:t>
      </w:r>
      <w:r w:rsidR="00CE1F33" w:rsidRPr="00180798">
        <w:rPr>
          <w:rFonts w:asciiTheme="minorHAnsi" w:hAnsiTheme="minorHAnsi"/>
          <w:color w:val="000000"/>
          <w:sz w:val="48"/>
          <w:szCs w:val="48"/>
        </w:rPr>
        <w:t>When a workflow job reaches the</w:t>
      </w:r>
      <w:r w:rsidR="00CE1F33" w:rsidRPr="00180798">
        <w:rPr>
          <w:rStyle w:val="apple-converted-space"/>
          <w:rFonts w:asciiTheme="minorHAnsi" w:hAnsiTheme="minorHAnsi"/>
          <w:color w:val="000000"/>
          <w:sz w:val="48"/>
          <w:szCs w:val="48"/>
        </w:rPr>
        <w:t> </w:t>
      </w:r>
      <w:r w:rsidR="00CE1F33" w:rsidRPr="00180798">
        <w:rPr>
          <w:rStyle w:val="HTMLTypewriter"/>
          <w:rFonts w:asciiTheme="minorHAnsi" w:hAnsiTheme="minorHAnsi" w:cs="Times New Roman"/>
          <w:color w:val="000000"/>
          <w:sz w:val="48"/>
          <w:szCs w:val="48"/>
        </w:rPr>
        <w:t>end</w:t>
      </w:r>
      <w:r w:rsidR="00CE1F33" w:rsidRPr="00180798">
        <w:rPr>
          <w:rStyle w:val="apple-converted-space"/>
          <w:rFonts w:asciiTheme="minorHAnsi" w:hAnsiTheme="minorHAnsi"/>
          <w:color w:val="000000"/>
          <w:sz w:val="48"/>
          <w:szCs w:val="48"/>
        </w:rPr>
        <w:t> </w:t>
      </w:r>
      <w:r w:rsidR="00CE1F33" w:rsidRPr="00180798">
        <w:rPr>
          <w:rFonts w:asciiTheme="minorHAnsi" w:hAnsiTheme="minorHAnsi"/>
          <w:color w:val="000000"/>
          <w:sz w:val="48"/>
          <w:szCs w:val="48"/>
        </w:rPr>
        <w:t>it finishes successfully (SUCCEEDED).</w:t>
      </w:r>
    </w:p>
    <w:p w:rsidR="002D1160" w:rsidRPr="00180798" w:rsidRDefault="002D1160" w:rsidP="002D1160">
      <w:pPr>
        <w:pStyle w:val="NormalWeb"/>
        <w:shd w:val="clear" w:color="auto" w:fill="FFFFFF"/>
        <w:spacing w:line="312" w:lineRule="atLeast"/>
        <w:ind w:left="720" w:firstLine="270"/>
        <w:rPr>
          <w:rFonts w:asciiTheme="minorHAnsi" w:hAnsiTheme="minorHAnsi"/>
          <w:color w:val="000000"/>
          <w:sz w:val="48"/>
          <w:szCs w:val="48"/>
        </w:rPr>
      </w:pPr>
      <w:r w:rsidRPr="00180798">
        <w:rPr>
          <w:rFonts w:asciiTheme="minorHAnsi" w:hAnsiTheme="minorHAnsi"/>
          <w:color w:val="000000"/>
          <w:sz w:val="48"/>
          <w:szCs w:val="48"/>
        </w:rPr>
        <w:lastRenderedPageBreak/>
        <w:t xml:space="preserve">Kill- </w:t>
      </w:r>
      <w:r w:rsidR="00CE1F33" w:rsidRPr="00180798">
        <w:rPr>
          <w:rFonts w:asciiTheme="minorHAnsi" w:hAnsiTheme="minorHAnsi"/>
          <w:color w:val="000000"/>
          <w:sz w:val="48"/>
          <w:szCs w:val="48"/>
        </w:rPr>
        <w:t>The</w:t>
      </w:r>
      <w:r w:rsidR="00CE1F33" w:rsidRPr="00180798">
        <w:rPr>
          <w:rStyle w:val="apple-converted-space"/>
          <w:rFonts w:asciiTheme="minorHAnsi" w:hAnsiTheme="minorHAnsi"/>
          <w:color w:val="000000"/>
          <w:sz w:val="48"/>
          <w:szCs w:val="48"/>
        </w:rPr>
        <w:t> </w:t>
      </w:r>
      <w:r w:rsidR="00CE1F33" w:rsidRPr="00180798">
        <w:rPr>
          <w:rStyle w:val="HTMLTypewriter"/>
          <w:rFonts w:asciiTheme="minorHAnsi" w:hAnsiTheme="minorHAnsi" w:cs="Times New Roman"/>
          <w:color w:val="000000"/>
          <w:sz w:val="48"/>
          <w:szCs w:val="48"/>
        </w:rPr>
        <w:t>kill</w:t>
      </w:r>
      <w:r w:rsidR="00CE1F33" w:rsidRPr="00180798">
        <w:rPr>
          <w:rStyle w:val="apple-converted-space"/>
          <w:rFonts w:asciiTheme="minorHAnsi" w:hAnsiTheme="minorHAnsi"/>
          <w:color w:val="000000"/>
          <w:sz w:val="48"/>
          <w:szCs w:val="48"/>
        </w:rPr>
        <w:t> </w:t>
      </w:r>
      <w:r w:rsidR="00CE1F33" w:rsidRPr="00180798">
        <w:rPr>
          <w:rFonts w:asciiTheme="minorHAnsi" w:hAnsiTheme="minorHAnsi"/>
          <w:color w:val="000000"/>
          <w:sz w:val="48"/>
          <w:szCs w:val="48"/>
        </w:rPr>
        <w:t>node allows a workflow job to kill itself.</w:t>
      </w:r>
      <w:r w:rsidRPr="00180798">
        <w:rPr>
          <w:rFonts w:asciiTheme="minorHAnsi" w:hAnsiTheme="minorHAnsi"/>
          <w:color w:val="000000"/>
          <w:sz w:val="48"/>
          <w:szCs w:val="48"/>
        </w:rPr>
        <w:t xml:space="preserve"> </w:t>
      </w:r>
      <w:r w:rsidR="00CE1F33" w:rsidRPr="00180798">
        <w:rPr>
          <w:rFonts w:asciiTheme="minorHAnsi" w:hAnsiTheme="minorHAnsi"/>
          <w:color w:val="000000"/>
          <w:sz w:val="48"/>
          <w:szCs w:val="48"/>
        </w:rPr>
        <w:t>When a workflow job reaches the</w:t>
      </w:r>
      <w:r w:rsidR="00CE1F33" w:rsidRPr="00180798">
        <w:rPr>
          <w:rStyle w:val="apple-converted-space"/>
          <w:rFonts w:asciiTheme="minorHAnsi" w:hAnsiTheme="minorHAnsi"/>
          <w:color w:val="000000"/>
          <w:sz w:val="48"/>
          <w:szCs w:val="48"/>
        </w:rPr>
        <w:t> </w:t>
      </w:r>
      <w:r w:rsidR="00CE1F33" w:rsidRPr="00180798">
        <w:rPr>
          <w:rStyle w:val="HTMLTypewriter"/>
          <w:rFonts w:asciiTheme="minorHAnsi" w:hAnsiTheme="minorHAnsi" w:cs="Times New Roman"/>
          <w:color w:val="000000"/>
          <w:sz w:val="48"/>
          <w:szCs w:val="48"/>
        </w:rPr>
        <w:t>kill</w:t>
      </w:r>
      <w:r w:rsidR="00CE1F33" w:rsidRPr="00180798">
        <w:rPr>
          <w:rStyle w:val="apple-converted-space"/>
          <w:rFonts w:asciiTheme="minorHAnsi" w:hAnsiTheme="minorHAnsi"/>
          <w:color w:val="000000"/>
          <w:sz w:val="48"/>
          <w:szCs w:val="48"/>
        </w:rPr>
        <w:t> </w:t>
      </w:r>
      <w:r w:rsidR="00CE1F33" w:rsidRPr="00180798">
        <w:rPr>
          <w:rFonts w:asciiTheme="minorHAnsi" w:hAnsiTheme="minorHAnsi"/>
          <w:color w:val="000000"/>
          <w:sz w:val="48"/>
          <w:szCs w:val="48"/>
        </w:rPr>
        <w:t>it finishes in error (KILLED).</w:t>
      </w:r>
      <w:r w:rsidRPr="00180798">
        <w:rPr>
          <w:rFonts w:asciiTheme="minorHAnsi" w:hAnsiTheme="minorHAnsi"/>
          <w:color w:val="000000"/>
          <w:sz w:val="48"/>
          <w:szCs w:val="48"/>
        </w:rPr>
        <w:t xml:space="preserve"> </w:t>
      </w:r>
      <w:r w:rsidR="00CE1F33" w:rsidRPr="00180798">
        <w:rPr>
          <w:rFonts w:asciiTheme="minorHAnsi" w:hAnsiTheme="minorHAnsi"/>
          <w:color w:val="000000"/>
          <w:sz w:val="48"/>
          <w:szCs w:val="48"/>
        </w:rPr>
        <w:t>If one or more actions started by the workflow job are executing when the</w:t>
      </w:r>
      <w:r w:rsidR="00CE1F33" w:rsidRPr="00180798">
        <w:rPr>
          <w:rStyle w:val="apple-converted-space"/>
          <w:rFonts w:asciiTheme="minorHAnsi" w:hAnsiTheme="minorHAnsi"/>
          <w:color w:val="000000"/>
          <w:sz w:val="48"/>
          <w:szCs w:val="48"/>
        </w:rPr>
        <w:t> </w:t>
      </w:r>
      <w:r w:rsidR="00CE1F33" w:rsidRPr="00180798">
        <w:rPr>
          <w:rStyle w:val="HTMLTypewriter"/>
          <w:rFonts w:asciiTheme="minorHAnsi" w:hAnsiTheme="minorHAnsi" w:cs="Times New Roman"/>
          <w:color w:val="000000"/>
          <w:sz w:val="48"/>
          <w:szCs w:val="48"/>
        </w:rPr>
        <w:t>kill</w:t>
      </w:r>
      <w:r w:rsidR="00CE1F33" w:rsidRPr="00180798">
        <w:rPr>
          <w:rStyle w:val="apple-converted-space"/>
          <w:rFonts w:asciiTheme="minorHAnsi" w:hAnsiTheme="minorHAnsi"/>
          <w:color w:val="000000"/>
          <w:sz w:val="48"/>
          <w:szCs w:val="48"/>
        </w:rPr>
        <w:t> </w:t>
      </w:r>
      <w:r w:rsidR="00CE1F33" w:rsidRPr="00180798">
        <w:rPr>
          <w:rFonts w:asciiTheme="minorHAnsi" w:hAnsiTheme="minorHAnsi"/>
          <w:color w:val="000000"/>
          <w:sz w:val="48"/>
          <w:szCs w:val="48"/>
        </w:rPr>
        <w:t>node is reached, the actions will be killed.</w:t>
      </w:r>
      <w:r w:rsidRPr="00180798">
        <w:rPr>
          <w:rFonts w:asciiTheme="minorHAnsi" w:hAnsiTheme="minorHAnsi"/>
          <w:color w:val="000000"/>
          <w:sz w:val="48"/>
          <w:szCs w:val="48"/>
        </w:rPr>
        <w:t xml:space="preserve"> </w:t>
      </w:r>
      <w:r w:rsidR="00CE1F33" w:rsidRPr="00180798">
        <w:rPr>
          <w:rFonts w:asciiTheme="minorHAnsi" w:hAnsiTheme="minorHAnsi"/>
          <w:color w:val="000000"/>
          <w:sz w:val="48"/>
          <w:szCs w:val="48"/>
        </w:rPr>
        <w:t>A workflow definition may have zero or more</w:t>
      </w:r>
      <w:r w:rsidR="00CE1F33" w:rsidRPr="00180798">
        <w:rPr>
          <w:rStyle w:val="apple-converted-space"/>
          <w:rFonts w:asciiTheme="minorHAnsi" w:hAnsiTheme="minorHAnsi"/>
          <w:color w:val="000000"/>
          <w:sz w:val="48"/>
          <w:szCs w:val="48"/>
        </w:rPr>
        <w:t> </w:t>
      </w:r>
      <w:r w:rsidR="00CE1F33" w:rsidRPr="00180798">
        <w:rPr>
          <w:rStyle w:val="HTMLTypewriter"/>
          <w:rFonts w:asciiTheme="minorHAnsi" w:hAnsiTheme="minorHAnsi" w:cs="Times New Roman"/>
          <w:color w:val="000000"/>
          <w:sz w:val="48"/>
          <w:szCs w:val="48"/>
        </w:rPr>
        <w:t>kill</w:t>
      </w:r>
      <w:r w:rsidR="00CE1F33" w:rsidRPr="00180798">
        <w:rPr>
          <w:rStyle w:val="apple-converted-space"/>
          <w:rFonts w:asciiTheme="minorHAnsi" w:hAnsiTheme="minorHAnsi"/>
          <w:color w:val="000000"/>
          <w:sz w:val="48"/>
          <w:szCs w:val="48"/>
        </w:rPr>
        <w:t> </w:t>
      </w:r>
      <w:r w:rsidR="00CE1F33" w:rsidRPr="00180798">
        <w:rPr>
          <w:rFonts w:asciiTheme="minorHAnsi" w:hAnsiTheme="minorHAnsi"/>
          <w:color w:val="000000"/>
          <w:sz w:val="48"/>
          <w:szCs w:val="48"/>
        </w:rPr>
        <w:t>nodes.</w:t>
      </w:r>
    </w:p>
    <w:p w:rsidR="002D1160" w:rsidRPr="00180798" w:rsidRDefault="00CE1F33" w:rsidP="002D1160">
      <w:pPr>
        <w:pStyle w:val="NormalWeb"/>
        <w:numPr>
          <w:ilvl w:val="0"/>
          <w:numId w:val="15"/>
        </w:numPr>
        <w:shd w:val="clear" w:color="auto" w:fill="FFFFFF"/>
        <w:spacing w:line="312" w:lineRule="atLeast"/>
        <w:rPr>
          <w:rFonts w:asciiTheme="minorHAnsi" w:hAnsiTheme="minorHAnsi"/>
          <w:color w:val="000000"/>
          <w:sz w:val="48"/>
          <w:szCs w:val="48"/>
        </w:rPr>
      </w:pPr>
      <w:r w:rsidRPr="00180798">
        <w:rPr>
          <w:rFonts w:asciiTheme="minorHAnsi" w:hAnsiTheme="minorHAnsi"/>
          <w:b/>
          <w:sz w:val="48"/>
          <w:szCs w:val="48"/>
        </w:rPr>
        <w:t>Decision</w:t>
      </w:r>
      <w:r w:rsidRPr="00180798">
        <w:rPr>
          <w:rFonts w:asciiTheme="minorHAnsi" w:hAnsiTheme="minorHAnsi"/>
          <w:sz w:val="48"/>
          <w:szCs w:val="48"/>
        </w:rPr>
        <w:t xml:space="preserve"> -</w:t>
      </w:r>
      <w:r w:rsidRPr="00180798">
        <w:rPr>
          <w:rFonts w:asciiTheme="minorHAnsi" w:hAnsiTheme="minorHAnsi"/>
          <w:color w:val="000000"/>
          <w:sz w:val="48"/>
          <w:szCs w:val="48"/>
        </w:rPr>
        <w:t xml:space="preserve"> A</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decision</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 enables a workflow to make a selection on the execution path to follow.</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The behavior of a</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decision</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 can be seen as a switch-case statement.</w:t>
      </w:r>
      <w:r w:rsidR="002D1160" w:rsidRPr="00180798">
        <w:rPr>
          <w:rFonts w:asciiTheme="minorHAnsi" w:hAnsiTheme="minorHAnsi"/>
          <w:color w:val="000000"/>
          <w:sz w:val="48"/>
          <w:szCs w:val="48"/>
        </w:rPr>
        <w:t xml:space="preserve"> </w:t>
      </w:r>
      <w:r w:rsidRPr="00180798">
        <w:rPr>
          <w:rFonts w:asciiTheme="minorHAnsi" w:hAnsiTheme="minorHAnsi"/>
          <w:color w:val="000000"/>
          <w:sz w:val="48"/>
          <w:szCs w:val="48"/>
        </w:rPr>
        <w:t>A</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decision</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 consists of a list of predicates-transition pairs plus a default transition. Predicates are evaluated in order or appearance until one of them evaluates to</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true</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and the corresponding transition is taken. If none of the predicates evaluates to</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true</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default</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transition is taken.</w:t>
      </w:r>
    </w:p>
    <w:p w:rsidR="00CE1F33" w:rsidRPr="00180798" w:rsidRDefault="00CE1F33" w:rsidP="002D1160">
      <w:pPr>
        <w:pStyle w:val="NormalWeb"/>
        <w:numPr>
          <w:ilvl w:val="0"/>
          <w:numId w:val="15"/>
        </w:numPr>
        <w:shd w:val="clear" w:color="auto" w:fill="FFFFFF"/>
        <w:spacing w:line="312" w:lineRule="atLeast"/>
        <w:rPr>
          <w:rFonts w:asciiTheme="minorHAnsi" w:hAnsiTheme="minorHAnsi"/>
          <w:color w:val="000000"/>
          <w:sz w:val="48"/>
          <w:szCs w:val="48"/>
        </w:rPr>
      </w:pPr>
      <w:r w:rsidRPr="00180798">
        <w:rPr>
          <w:rFonts w:asciiTheme="minorHAnsi" w:hAnsiTheme="minorHAnsi"/>
          <w:b/>
          <w:sz w:val="48"/>
          <w:szCs w:val="48"/>
        </w:rPr>
        <w:lastRenderedPageBreak/>
        <w:t>Fork/join</w:t>
      </w:r>
      <w:r w:rsidRPr="00180798">
        <w:rPr>
          <w:rFonts w:asciiTheme="minorHAnsi" w:hAnsiTheme="minorHAnsi"/>
          <w:sz w:val="48"/>
          <w:szCs w:val="48"/>
        </w:rPr>
        <w:t xml:space="preserve"> -</w:t>
      </w:r>
      <w:r w:rsidRPr="00180798">
        <w:rPr>
          <w:rFonts w:asciiTheme="minorHAnsi" w:hAnsiTheme="minorHAnsi"/>
          <w:color w:val="000000"/>
          <w:sz w:val="48"/>
          <w:szCs w:val="48"/>
        </w:rPr>
        <w:t xml:space="preserve"> A</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fork</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 splits one path of execution into multiple concurrent paths of execution.</w:t>
      </w:r>
    </w:p>
    <w:p w:rsidR="00CE1F33" w:rsidRPr="00180798" w:rsidRDefault="00CE1F33" w:rsidP="002D1160">
      <w:pPr>
        <w:pStyle w:val="NormalWeb"/>
        <w:shd w:val="clear" w:color="auto" w:fill="FFFFFF"/>
        <w:spacing w:line="312" w:lineRule="atLeast"/>
        <w:ind w:left="720" w:firstLine="270"/>
        <w:rPr>
          <w:rFonts w:asciiTheme="minorHAnsi" w:hAnsiTheme="minorHAnsi"/>
          <w:color w:val="000000"/>
          <w:sz w:val="48"/>
          <w:szCs w:val="48"/>
        </w:rPr>
      </w:pPr>
      <w:r w:rsidRPr="00180798">
        <w:rPr>
          <w:rFonts w:asciiTheme="minorHAnsi" w:hAnsiTheme="minorHAnsi"/>
          <w:color w:val="000000"/>
          <w:sz w:val="48"/>
          <w:szCs w:val="48"/>
        </w:rPr>
        <w:t>A</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join</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 waits until every concurrent execution path of a previous</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fork</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 arrives to it.</w:t>
      </w:r>
    </w:p>
    <w:p w:rsidR="00CE1F33" w:rsidRPr="00180798" w:rsidRDefault="00CE1F33" w:rsidP="002D1160">
      <w:pPr>
        <w:pStyle w:val="NormalWeb"/>
        <w:shd w:val="clear" w:color="auto" w:fill="FFFFFF"/>
        <w:spacing w:line="312" w:lineRule="atLeast"/>
        <w:ind w:left="720"/>
        <w:rPr>
          <w:rFonts w:asciiTheme="minorHAnsi" w:hAnsiTheme="minorHAnsi"/>
          <w:color w:val="000000"/>
          <w:sz w:val="48"/>
          <w:szCs w:val="48"/>
        </w:rPr>
      </w:pPr>
      <w:r w:rsidRPr="00180798">
        <w:rPr>
          <w:rFonts w:asciiTheme="minorHAnsi" w:hAnsiTheme="minorHAnsi"/>
          <w:color w:val="000000"/>
          <w:sz w:val="48"/>
          <w:szCs w:val="48"/>
        </w:rPr>
        <w:t>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fork</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and</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join</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nodes must be used in pairs. The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join</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 assumes concurrent execution paths are children of the same</w:t>
      </w:r>
      <w:r w:rsidRPr="00180798">
        <w:rPr>
          <w:rStyle w:val="apple-converted-space"/>
          <w:rFonts w:asciiTheme="minorHAnsi" w:hAnsiTheme="minorHAnsi"/>
          <w:color w:val="000000"/>
          <w:sz w:val="48"/>
          <w:szCs w:val="48"/>
        </w:rPr>
        <w:t> </w:t>
      </w:r>
      <w:r w:rsidRPr="00180798">
        <w:rPr>
          <w:rStyle w:val="HTMLTypewriter"/>
          <w:rFonts w:asciiTheme="minorHAnsi" w:hAnsiTheme="minorHAnsi" w:cs="Times New Roman"/>
          <w:color w:val="000000"/>
          <w:sz w:val="48"/>
          <w:szCs w:val="48"/>
        </w:rPr>
        <w:t>fork</w:t>
      </w:r>
      <w:r w:rsidRPr="00180798">
        <w:rPr>
          <w:rStyle w:val="apple-converted-space"/>
          <w:rFonts w:asciiTheme="minorHAnsi" w:hAnsiTheme="minorHAnsi"/>
          <w:color w:val="000000"/>
          <w:sz w:val="48"/>
          <w:szCs w:val="48"/>
        </w:rPr>
        <w:t> </w:t>
      </w:r>
      <w:r w:rsidRPr="00180798">
        <w:rPr>
          <w:rFonts w:asciiTheme="minorHAnsi" w:hAnsiTheme="minorHAnsi"/>
          <w:color w:val="000000"/>
          <w:sz w:val="48"/>
          <w:szCs w:val="48"/>
        </w:rPr>
        <w:t>node.</w:t>
      </w:r>
    </w:p>
    <w:p w:rsidR="00CE1F33" w:rsidRPr="00180798" w:rsidRDefault="00CE1F33" w:rsidP="002D1160">
      <w:pPr>
        <w:pStyle w:val="ListParagraph"/>
        <w:rPr>
          <w:rFonts w:cs="Times New Roman"/>
          <w:sz w:val="48"/>
          <w:szCs w:val="48"/>
        </w:rPr>
      </w:pPr>
    </w:p>
    <w:p w:rsidR="002D1160" w:rsidRPr="00180798" w:rsidRDefault="002D1160" w:rsidP="002D1160">
      <w:pPr>
        <w:pStyle w:val="ListParagraph"/>
        <w:numPr>
          <w:ilvl w:val="0"/>
          <w:numId w:val="17"/>
        </w:numPr>
        <w:rPr>
          <w:rFonts w:cs="Times New Roman"/>
          <w:b/>
          <w:sz w:val="48"/>
          <w:szCs w:val="48"/>
        </w:rPr>
      </w:pPr>
      <w:r w:rsidRPr="00180798">
        <w:rPr>
          <w:rFonts w:cs="Times New Roman"/>
          <w:b/>
          <w:sz w:val="48"/>
          <w:szCs w:val="48"/>
        </w:rPr>
        <w:t xml:space="preserve"> Oozie Workflow Nodes-</w:t>
      </w:r>
    </w:p>
    <w:p w:rsidR="002D1160" w:rsidRPr="00180798" w:rsidRDefault="00CE1F33" w:rsidP="002D1160">
      <w:pPr>
        <w:ind w:firstLine="720"/>
        <w:rPr>
          <w:rFonts w:cs="Times New Roman"/>
          <w:sz w:val="48"/>
          <w:szCs w:val="48"/>
        </w:rPr>
      </w:pPr>
      <w:r w:rsidRPr="00180798">
        <w:rPr>
          <w:rFonts w:cs="Times New Roman"/>
          <w:b/>
          <w:sz w:val="48"/>
          <w:szCs w:val="48"/>
        </w:rPr>
        <w:t>Control Flow</w:t>
      </w:r>
      <w:r w:rsidR="002D1160" w:rsidRPr="00180798">
        <w:rPr>
          <w:rFonts w:cs="Times New Roman"/>
          <w:sz w:val="48"/>
          <w:szCs w:val="48"/>
        </w:rPr>
        <w:t xml:space="preserve"> </w:t>
      </w:r>
    </w:p>
    <w:p w:rsidR="002D1160" w:rsidRPr="00180798" w:rsidRDefault="002D1160" w:rsidP="002D1160">
      <w:pPr>
        <w:pStyle w:val="ListParagraph"/>
        <w:numPr>
          <w:ilvl w:val="0"/>
          <w:numId w:val="19"/>
        </w:numPr>
        <w:rPr>
          <w:rFonts w:cs="Times New Roman"/>
          <w:sz w:val="48"/>
          <w:szCs w:val="48"/>
        </w:rPr>
      </w:pPr>
      <w:r w:rsidRPr="00180798">
        <w:rPr>
          <w:rFonts w:cs="Times New Roman"/>
          <w:sz w:val="48"/>
          <w:szCs w:val="48"/>
        </w:rPr>
        <w:t xml:space="preserve">Start/end/kill </w:t>
      </w:r>
    </w:p>
    <w:p w:rsidR="002D1160" w:rsidRPr="00180798" w:rsidRDefault="002D1160" w:rsidP="002D1160">
      <w:pPr>
        <w:pStyle w:val="ListParagraph"/>
        <w:numPr>
          <w:ilvl w:val="0"/>
          <w:numId w:val="19"/>
        </w:numPr>
        <w:rPr>
          <w:rFonts w:cs="Times New Roman"/>
          <w:sz w:val="48"/>
          <w:szCs w:val="48"/>
        </w:rPr>
      </w:pPr>
      <w:r w:rsidRPr="00180798">
        <w:rPr>
          <w:rFonts w:cs="Times New Roman"/>
          <w:sz w:val="48"/>
          <w:szCs w:val="48"/>
        </w:rPr>
        <w:t xml:space="preserve"> Decision </w:t>
      </w:r>
    </w:p>
    <w:p w:rsidR="002D1160" w:rsidRPr="00180798" w:rsidRDefault="002D1160" w:rsidP="002D1160">
      <w:pPr>
        <w:pStyle w:val="ListParagraph"/>
        <w:numPr>
          <w:ilvl w:val="0"/>
          <w:numId w:val="19"/>
        </w:numPr>
        <w:rPr>
          <w:rFonts w:cs="Times New Roman"/>
          <w:sz w:val="48"/>
          <w:szCs w:val="48"/>
        </w:rPr>
      </w:pPr>
      <w:r w:rsidRPr="00180798">
        <w:rPr>
          <w:rFonts w:cs="Times New Roman"/>
          <w:sz w:val="48"/>
          <w:szCs w:val="48"/>
        </w:rPr>
        <w:t xml:space="preserve">Fork/join Actions </w:t>
      </w:r>
    </w:p>
    <w:p w:rsidR="002D1160" w:rsidRPr="00180798" w:rsidRDefault="002D1160" w:rsidP="002D1160">
      <w:pPr>
        <w:pStyle w:val="ListParagraph"/>
        <w:numPr>
          <w:ilvl w:val="0"/>
          <w:numId w:val="19"/>
        </w:numPr>
        <w:rPr>
          <w:rFonts w:cs="Times New Roman"/>
          <w:sz w:val="48"/>
          <w:szCs w:val="48"/>
        </w:rPr>
      </w:pPr>
      <w:r w:rsidRPr="00180798">
        <w:rPr>
          <w:rFonts w:cs="Times New Roman"/>
          <w:sz w:val="48"/>
          <w:szCs w:val="48"/>
        </w:rPr>
        <w:t xml:space="preserve">Map-reduce </w:t>
      </w:r>
    </w:p>
    <w:p w:rsidR="002D1160" w:rsidRPr="00180798" w:rsidRDefault="002D1160" w:rsidP="002D1160">
      <w:pPr>
        <w:pStyle w:val="ListParagraph"/>
        <w:numPr>
          <w:ilvl w:val="0"/>
          <w:numId w:val="19"/>
        </w:numPr>
        <w:rPr>
          <w:rFonts w:cs="Times New Roman"/>
          <w:sz w:val="48"/>
          <w:szCs w:val="48"/>
        </w:rPr>
      </w:pPr>
      <w:r w:rsidRPr="00180798">
        <w:rPr>
          <w:rFonts w:cs="Times New Roman"/>
          <w:sz w:val="48"/>
          <w:szCs w:val="48"/>
        </w:rPr>
        <w:t xml:space="preserve">Pig </w:t>
      </w:r>
    </w:p>
    <w:p w:rsidR="002D1160" w:rsidRPr="00180798" w:rsidRDefault="002D1160" w:rsidP="002D1160">
      <w:pPr>
        <w:pStyle w:val="ListParagraph"/>
        <w:numPr>
          <w:ilvl w:val="0"/>
          <w:numId w:val="19"/>
        </w:numPr>
        <w:rPr>
          <w:rFonts w:cs="Times New Roman"/>
          <w:sz w:val="48"/>
          <w:szCs w:val="48"/>
        </w:rPr>
      </w:pPr>
      <w:r w:rsidRPr="00180798">
        <w:rPr>
          <w:rFonts w:cs="Times New Roman"/>
          <w:sz w:val="48"/>
          <w:szCs w:val="48"/>
        </w:rPr>
        <w:t xml:space="preserve"> Hdfs </w:t>
      </w:r>
    </w:p>
    <w:p w:rsidR="002D1160" w:rsidRPr="00180798" w:rsidRDefault="002D1160" w:rsidP="002D1160">
      <w:pPr>
        <w:pStyle w:val="ListParagraph"/>
        <w:numPr>
          <w:ilvl w:val="0"/>
          <w:numId w:val="19"/>
        </w:numPr>
        <w:rPr>
          <w:rFonts w:cs="Times New Roman"/>
          <w:sz w:val="48"/>
          <w:szCs w:val="48"/>
        </w:rPr>
      </w:pPr>
      <w:r w:rsidRPr="00180798">
        <w:rPr>
          <w:rFonts w:cs="Times New Roman"/>
          <w:sz w:val="48"/>
          <w:szCs w:val="48"/>
        </w:rPr>
        <w:lastRenderedPageBreak/>
        <w:t xml:space="preserve"> Sub-workflow </w:t>
      </w:r>
    </w:p>
    <w:p w:rsidR="002D1160" w:rsidRPr="00180798" w:rsidRDefault="00CE1F33" w:rsidP="002D1160">
      <w:pPr>
        <w:pStyle w:val="ListParagraph"/>
        <w:numPr>
          <w:ilvl w:val="0"/>
          <w:numId w:val="19"/>
        </w:numPr>
        <w:rPr>
          <w:rFonts w:cs="Times New Roman"/>
          <w:sz w:val="48"/>
          <w:szCs w:val="48"/>
        </w:rPr>
      </w:pPr>
      <w:r w:rsidRPr="00180798">
        <w:rPr>
          <w:rFonts w:cs="Times New Roman"/>
          <w:sz w:val="48"/>
          <w:szCs w:val="48"/>
        </w:rPr>
        <w:t>Java-run custom java code</w:t>
      </w:r>
    </w:p>
    <w:p w:rsidR="002D1160" w:rsidRPr="00180798" w:rsidRDefault="00CE1F33" w:rsidP="002D1160">
      <w:pPr>
        <w:ind w:firstLine="720"/>
        <w:rPr>
          <w:rFonts w:cs="Times New Roman"/>
          <w:sz w:val="48"/>
          <w:szCs w:val="48"/>
        </w:rPr>
      </w:pPr>
      <w:r w:rsidRPr="00180798">
        <w:rPr>
          <w:rFonts w:cs="Times New Roman"/>
          <w:b/>
          <w:sz w:val="48"/>
          <w:szCs w:val="48"/>
        </w:rPr>
        <w:t>Oozie Workflow Nodes</w:t>
      </w:r>
      <w:r w:rsidR="002D1160" w:rsidRPr="00180798">
        <w:rPr>
          <w:rFonts w:cs="Times New Roman"/>
          <w:sz w:val="48"/>
          <w:szCs w:val="48"/>
        </w:rPr>
        <w:t xml:space="preserve"> </w:t>
      </w:r>
    </w:p>
    <w:p w:rsidR="002D1160" w:rsidRPr="00180798" w:rsidRDefault="00CE1F33" w:rsidP="002D1160">
      <w:pPr>
        <w:ind w:firstLine="720"/>
        <w:rPr>
          <w:rFonts w:cs="Times New Roman"/>
          <w:sz w:val="48"/>
          <w:szCs w:val="48"/>
        </w:rPr>
      </w:pPr>
      <w:r w:rsidRPr="00180798">
        <w:rPr>
          <w:rFonts w:cs="Times New Roman"/>
          <w:sz w:val="48"/>
          <w:szCs w:val="48"/>
        </w:rPr>
        <w:t xml:space="preserve"> To run oozie workflows, two files are needed.</w:t>
      </w:r>
    </w:p>
    <w:p w:rsidR="002D1160" w:rsidRPr="00180798" w:rsidRDefault="00CE1F33" w:rsidP="002D1160">
      <w:pPr>
        <w:pStyle w:val="ListParagraph"/>
        <w:numPr>
          <w:ilvl w:val="0"/>
          <w:numId w:val="20"/>
        </w:numPr>
        <w:rPr>
          <w:rFonts w:cs="Times New Roman"/>
          <w:sz w:val="48"/>
          <w:szCs w:val="48"/>
        </w:rPr>
      </w:pPr>
      <w:r w:rsidRPr="00180798">
        <w:rPr>
          <w:rFonts w:cs="Times New Roman"/>
          <w:sz w:val="48"/>
          <w:szCs w:val="48"/>
        </w:rPr>
        <w:t xml:space="preserve">workflow.xml (stored in HDFS) </w:t>
      </w:r>
    </w:p>
    <w:p w:rsidR="002D1160" w:rsidRPr="00180798" w:rsidRDefault="00CE1F33" w:rsidP="002D1160">
      <w:pPr>
        <w:ind w:left="780"/>
        <w:rPr>
          <w:rFonts w:cs="Times New Roman"/>
          <w:sz w:val="48"/>
          <w:szCs w:val="48"/>
        </w:rPr>
      </w:pPr>
      <w:r w:rsidRPr="00180798">
        <w:rPr>
          <w:rFonts w:cs="Times New Roman"/>
          <w:sz w:val="48"/>
          <w:szCs w:val="48"/>
        </w:rPr>
        <w:t xml:space="preserve">• It contains the structure of workflow. </w:t>
      </w:r>
    </w:p>
    <w:p w:rsidR="002D1160" w:rsidRPr="00180798" w:rsidRDefault="00CE1F33" w:rsidP="002D1160">
      <w:pPr>
        <w:pStyle w:val="ListParagraph"/>
        <w:numPr>
          <w:ilvl w:val="0"/>
          <w:numId w:val="20"/>
        </w:numPr>
        <w:rPr>
          <w:rFonts w:cs="Times New Roman"/>
          <w:sz w:val="48"/>
          <w:szCs w:val="48"/>
        </w:rPr>
      </w:pPr>
      <w:r w:rsidRPr="00180798">
        <w:rPr>
          <w:rFonts w:cs="Times New Roman"/>
          <w:sz w:val="48"/>
          <w:szCs w:val="48"/>
        </w:rPr>
        <w:t xml:space="preserve">job.properties (stored in local) </w:t>
      </w:r>
    </w:p>
    <w:p w:rsidR="00CE1F33" w:rsidRPr="00180798" w:rsidRDefault="00CE1F33" w:rsidP="002D1160">
      <w:pPr>
        <w:ind w:left="780"/>
        <w:rPr>
          <w:rFonts w:cs="Times New Roman"/>
          <w:sz w:val="48"/>
          <w:szCs w:val="48"/>
        </w:rPr>
      </w:pPr>
      <w:r w:rsidRPr="00180798">
        <w:rPr>
          <w:rFonts w:cs="Times New Roman"/>
          <w:sz w:val="48"/>
          <w:szCs w:val="48"/>
        </w:rPr>
        <w:t>• It contains the configuration properties.</w:t>
      </w:r>
    </w:p>
    <w:p w:rsidR="00CE1F33" w:rsidRPr="00180798" w:rsidRDefault="00CE1F33" w:rsidP="002D1160">
      <w:pPr>
        <w:pStyle w:val="ListParagraph"/>
        <w:rPr>
          <w:rFonts w:cs="Times New Roman"/>
          <w:sz w:val="48"/>
          <w:szCs w:val="48"/>
        </w:rPr>
      </w:pPr>
    </w:p>
    <w:p w:rsidR="00CE1F33" w:rsidRPr="00180798" w:rsidRDefault="00CE1F33" w:rsidP="002D1160">
      <w:pPr>
        <w:pStyle w:val="ListParagraph"/>
        <w:numPr>
          <w:ilvl w:val="0"/>
          <w:numId w:val="20"/>
        </w:numPr>
        <w:rPr>
          <w:rFonts w:cs="Times New Roman"/>
          <w:b/>
          <w:sz w:val="48"/>
          <w:szCs w:val="48"/>
        </w:rPr>
      </w:pPr>
      <w:r w:rsidRPr="00180798">
        <w:rPr>
          <w:rFonts w:cs="Times New Roman"/>
          <w:b/>
          <w:sz w:val="48"/>
          <w:szCs w:val="48"/>
        </w:rPr>
        <w:t>Fork and Join-</w:t>
      </w:r>
    </w:p>
    <w:p w:rsidR="00CE1F33" w:rsidRPr="00180798" w:rsidRDefault="00CE1F33" w:rsidP="002D1160">
      <w:pPr>
        <w:shd w:val="clear" w:color="auto" w:fill="FFFFFF"/>
        <w:spacing w:before="100" w:beforeAutospacing="1" w:after="100" w:afterAutospacing="1" w:line="312" w:lineRule="atLeast"/>
        <w:ind w:left="720"/>
        <w:rPr>
          <w:rFonts w:eastAsia="Times New Roman" w:cs="Times New Roman"/>
          <w:color w:val="000000"/>
          <w:sz w:val="48"/>
          <w:szCs w:val="48"/>
        </w:rPr>
      </w:pPr>
      <w:r w:rsidRPr="00180798">
        <w:rPr>
          <w:rFonts w:eastAsia="Times New Roman" w:cs="Times New Roman"/>
          <w:color w:val="000000"/>
          <w:sz w:val="48"/>
          <w:szCs w:val="48"/>
        </w:rPr>
        <w:t>A fork node splits one path of execution into multiple concurrent paths of execution.</w:t>
      </w:r>
    </w:p>
    <w:p w:rsidR="00CE1F33" w:rsidRPr="00180798" w:rsidRDefault="00CE1F33" w:rsidP="002D1160">
      <w:pPr>
        <w:shd w:val="clear" w:color="auto" w:fill="FFFFFF"/>
        <w:spacing w:before="100" w:beforeAutospacing="1" w:after="100" w:afterAutospacing="1" w:line="312" w:lineRule="atLeast"/>
        <w:ind w:left="720"/>
        <w:rPr>
          <w:rFonts w:eastAsia="Times New Roman" w:cs="Times New Roman"/>
          <w:color w:val="000000"/>
          <w:sz w:val="48"/>
          <w:szCs w:val="48"/>
        </w:rPr>
      </w:pPr>
      <w:r w:rsidRPr="00180798">
        <w:rPr>
          <w:rFonts w:eastAsia="Times New Roman" w:cs="Times New Roman"/>
          <w:color w:val="000000"/>
          <w:sz w:val="48"/>
          <w:szCs w:val="48"/>
        </w:rPr>
        <w:t>A join node waits until every concurrent execution path of a previous fork node arrives to it.</w:t>
      </w:r>
    </w:p>
    <w:p w:rsidR="00CE1F33" w:rsidRPr="00180798" w:rsidRDefault="00CE1F33" w:rsidP="002D1160">
      <w:pPr>
        <w:shd w:val="clear" w:color="auto" w:fill="FFFFFF"/>
        <w:spacing w:before="100" w:beforeAutospacing="1" w:after="100" w:afterAutospacing="1" w:line="312" w:lineRule="atLeast"/>
        <w:ind w:left="720"/>
        <w:rPr>
          <w:rFonts w:eastAsia="Times New Roman" w:cs="Times New Roman"/>
          <w:color w:val="000000"/>
          <w:sz w:val="48"/>
          <w:szCs w:val="48"/>
        </w:rPr>
      </w:pPr>
      <w:r w:rsidRPr="00180798">
        <w:rPr>
          <w:rFonts w:eastAsia="Times New Roman" w:cs="Times New Roman"/>
          <w:color w:val="000000"/>
          <w:sz w:val="48"/>
          <w:szCs w:val="48"/>
        </w:rPr>
        <w:lastRenderedPageBreak/>
        <w:t>The fork and join nodes must be used in pairs. The join node assumes concurrent execution paths are children of the same fork node.</w:t>
      </w:r>
    </w:p>
    <w:p w:rsidR="00CE1F33" w:rsidRPr="00180798" w:rsidRDefault="00CE1F33" w:rsidP="002D1160">
      <w:pPr>
        <w:shd w:val="clear" w:color="auto" w:fill="FFFFFF"/>
        <w:spacing w:before="100" w:beforeAutospacing="1" w:after="100" w:afterAutospacing="1" w:line="312" w:lineRule="atLeast"/>
        <w:ind w:left="720"/>
        <w:rPr>
          <w:rFonts w:eastAsia="Times New Roman" w:cs="Times New Roman"/>
          <w:color w:val="000000"/>
          <w:sz w:val="48"/>
          <w:szCs w:val="48"/>
        </w:rPr>
      </w:pPr>
      <w:r w:rsidRPr="00180798">
        <w:rPr>
          <w:rFonts w:eastAsia="Times New Roman" w:cs="Times New Roman"/>
          <w:b/>
          <w:bCs/>
          <w:color w:val="000000"/>
          <w:sz w:val="48"/>
          <w:szCs w:val="48"/>
        </w:rPr>
        <w:t>Syntax:</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&lt;workflow-app name="[WF-DEF-NAME]" xmlns="uri:oozie:workflow:0.1"&gt;</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 xml:space="preserve">    ...</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 xml:space="preserve">    &lt;fork name="[FORK-NODE-NAME]"&gt;</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 xml:space="preserve">        &lt;path start="[NODE-NAME]" /&gt;</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 xml:space="preserve">        ...</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 xml:space="preserve">        &lt;path start="[NODE-NAME]" /&gt;</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 xml:space="preserve">    &lt;/fork&gt;</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 xml:space="preserve">    ...</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 xml:space="preserve">    &lt;join name="[JOIN-NODE-NAME]" to="[NODE-NAME]" /&gt;</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 xml:space="preserve">    ...</w:t>
      </w:r>
    </w:p>
    <w:p w:rsidR="00CE1F33" w:rsidRPr="00180798" w:rsidRDefault="00CE1F33" w:rsidP="002D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color w:val="000000"/>
          <w:sz w:val="48"/>
          <w:szCs w:val="48"/>
        </w:rPr>
      </w:pPr>
      <w:r w:rsidRPr="00180798">
        <w:rPr>
          <w:rFonts w:eastAsia="Times New Roman" w:cs="Times New Roman"/>
          <w:color w:val="000000"/>
          <w:sz w:val="48"/>
          <w:szCs w:val="48"/>
        </w:rPr>
        <w:t>&lt;/workflow-app&gt;</w:t>
      </w:r>
    </w:p>
    <w:p w:rsidR="00CE1F33" w:rsidRPr="00180798" w:rsidRDefault="00CE1F33" w:rsidP="002D1160">
      <w:pPr>
        <w:shd w:val="clear" w:color="auto" w:fill="FFFFFF"/>
        <w:spacing w:before="100" w:beforeAutospacing="1" w:after="100" w:afterAutospacing="1" w:line="312" w:lineRule="atLeast"/>
        <w:ind w:left="720"/>
        <w:rPr>
          <w:rFonts w:eastAsia="Times New Roman" w:cs="Times New Roman"/>
          <w:color w:val="000000"/>
          <w:sz w:val="48"/>
          <w:szCs w:val="48"/>
        </w:rPr>
      </w:pPr>
      <w:r w:rsidRPr="00180798">
        <w:rPr>
          <w:rFonts w:eastAsia="Times New Roman" w:cs="Times New Roman"/>
          <w:color w:val="000000"/>
          <w:sz w:val="48"/>
          <w:szCs w:val="48"/>
        </w:rPr>
        <w:t xml:space="preserve">The name attribute in the fork node is the name of the workflow fork node. </w:t>
      </w:r>
      <w:r w:rsidRPr="00180798">
        <w:rPr>
          <w:rFonts w:eastAsia="Times New Roman" w:cs="Times New Roman"/>
          <w:color w:val="000000"/>
          <w:sz w:val="48"/>
          <w:szCs w:val="48"/>
        </w:rPr>
        <w:lastRenderedPageBreak/>
        <w:t>The start attribute in the path elements in the fork node indicate the name of the workflow node that will be part of the concurrent execution paths.</w:t>
      </w:r>
    </w:p>
    <w:p w:rsidR="00CE1F33" w:rsidRPr="00180798" w:rsidRDefault="00CE1F33" w:rsidP="002D1160">
      <w:pPr>
        <w:shd w:val="clear" w:color="auto" w:fill="FFFFFF"/>
        <w:spacing w:before="100" w:beforeAutospacing="1" w:after="100" w:afterAutospacing="1" w:line="312" w:lineRule="atLeast"/>
        <w:ind w:left="720"/>
        <w:rPr>
          <w:rFonts w:eastAsia="Times New Roman" w:cs="Times New Roman"/>
          <w:color w:val="000000"/>
          <w:sz w:val="48"/>
          <w:szCs w:val="48"/>
        </w:rPr>
      </w:pPr>
      <w:r w:rsidRPr="00180798">
        <w:rPr>
          <w:rFonts w:eastAsia="Times New Roman" w:cs="Times New Roman"/>
          <w:color w:val="000000"/>
          <w:sz w:val="48"/>
          <w:szCs w:val="48"/>
        </w:rPr>
        <w:t>The name attribute in the join node is the name of the workflow join node. The to attribute in the join node indicates the name of the workflow node that will executed after all concurrent execution paths of the corresponding fork arrive to the join node.</w:t>
      </w:r>
    </w:p>
    <w:p w:rsidR="00CE1F33" w:rsidRPr="00180798" w:rsidRDefault="00CE1F33" w:rsidP="002D1160">
      <w:pPr>
        <w:pStyle w:val="ListParagraph"/>
        <w:numPr>
          <w:ilvl w:val="0"/>
          <w:numId w:val="20"/>
        </w:numPr>
        <w:rPr>
          <w:rFonts w:cs="Times New Roman"/>
          <w:b/>
          <w:sz w:val="48"/>
          <w:szCs w:val="48"/>
        </w:rPr>
      </w:pPr>
      <w:r w:rsidRPr="00180798">
        <w:rPr>
          <w:rFonts w:cs="Times New Roman"/>
          <w:b/>
          <w:sz w:val="48"/>
          <w:szCs w:val="48"/>
        </w:rPr>
        <w:t>Oozie Web Console-</w:t>
      </w:r>
    </w:p>
    <w:p w:rsidR="00CE1F33" w:rsidRPr="00180798" w:rsidRDefault="002D1160" w:rsidP="002D1160">
      <w:pPr>
        <w:shd w:val="clear" w:color="auto" w:fill="FFFFFF"/>
        <w:spacing w:before="100" w:beforeAutospacing="1" w:after="100" w:afterAutospacing="1" w:line="312" w:lineRule="atLeast"/>
        <w:ind w:left="720"/>
        <w:rPr>
          <w:rFonts w:eastAsia="Times New Roman" w:cs="Times New Roman"/>
          <w:color w:val="000000"/>
          <w:sz w:val="48"/>
          <w:szCs w:val="48"/>
        </w:rPr>
      </w:pPr>
      <w:r w:rsidRPr="00180798">
        <w:rPr>
          <w:rFonts w:eastAsia="Times New Roman" w:cs="Times New Roman"/>
          <w:color w:val="000000"/>
          <w:sz w:val="48"/>
          <w:szCs w:val="48"/>
        </w:rPr>
        <w:t>T</w:t>
      </w:r>
      <w:r w:rsidR="00CE1F33" w:rsidRPr="00180798">
        <w:rPr>
          <w:rFonts w:eastAsia="Times New Roman" w:cs="Times New Roman"/>
          <w:color w:val="000000"/>
          <w:sz w:val="48"/>
          <w:szCs w:val="48"/>
        </w:rPr>
        <w:t>he Oozie Web Services API is a HTTP REST JSON API.</w:t>
      </w:r>
    </w:p>
    <w:p w:rsidR="00CE1F33" w:rsidRPr="00180798" w:rsidRDefault="00CE1F33" w:rsidP="002D1160">
      <w:pPr>
        <w:shd w:val="clear" w:color="auto" w:fill="FFFFFF"/>
        <w:spacing w:before="100" w:beforeAutospacing="1" w:after="100" w:afterAutospacing="1" w:line="312" w:lineRule="atLeast"/>
        <w:ind w:left="720"/>
        <w:rPr>
          <w:rFonts w:eastAsia="Times New Roman" w:cs="Times New Roman"/>
          <w:color w:val="000000"/>
          <w:sz w:val="48"/>
          <w:szCs w:val="48"/>
        </w:rPr>
      </w:pPr>
      <w:r w:rsidRPr="00180798">
        <w:rPr>
          <w:rFonts w:eastAsia="Times New Roman" w:cs="Times New Roman"/>
          <w:color w:val="000000"/>
          <w:sz w:val="48"/>
          <w:szCs w:val="48"/>
        </w:rPr>
        <w:t>All responses are in UTF-8 .</w:t>
      </w:r>
    </w:p>
    <w:p w:rsidR="00CE1F33" w:rsidRPr="00180798" w:rsidRDefault="00CE1F33" w:rsidP="002D1160">
      <w:pPr>
        <w:shd w:val="clear" w:color="auto" w:fill="FFFFFF"/>
        <w:spacing w:before="100" w:beforeAutospacing="1" w:after="100" w:afterAutospacing="1" w:line="312" w:lineRule="atLeast"/>
        <w:ind w:left="720"/>
        <w:rPr>
          <w:rFonts w:eastAsia="Times New Roman" w:cs="Times New Roman"/>
          <w:color w:val="000000"/>
          <w:sz w:val="48"/>
          <w:szCs w:val="48"/>
        </w:rPr>
      </w:pPr>
      <w:r w:rsidRPr="00180798">
        <w:rPr>
          <w:rFonts w:eastAsia="Times New Roman" w:cs="Times New Roman"/>
          <w:color w:val="000000"/>
          <w:sz w:val="48"/>
          <w:szCs w:val="48"/>
        </w:rPr>
        <w:t>Assuming Oozie is runing at OOZIE_URL , the following web services end points are supported:</w:t>
      </w:r>
    </w:p>
    <w:p w:rsidR="00CE1F33" w:rsidRPr="00180798" w:rsidRDefault="00CE1F33" w:rsidP="002D1160">
      <w:pPr>
        <w:numPr>
          <w:ilvl w:val="0"/>
          <w:numId w:val="14"/>
        </w:numPr>
        <w:shd w:val="clear" w:color="auto" w:fill="FFFFFF"/>
        <w:spacing w:before="100" w:beforeAutospacing="1" w:after="100" w:afterAutospacing="1" w:line="240" w:lineRule="auto"/>
        <w:rPr>
          <w:rFonts w:eastAsia="Times New Roman" w:cs="Times New Roman"/>
          <w:color w:val="333333"/>
          <w:sz w:val="48"/>
          <w:szCs w:val="48"/>
        </w:rPr>
      </w:pPr>
      <w:r w:rsidRPr="00180798">
        <w:rPr>
          <w:rFonts w:eastAsia="Times New Roman" w:cs="Times New Roman"/>
          <w:color w:val="333333"/>
          <w:sz w:val="48"/>
          <w:szCs w:val="48"/>
        </w:rPr>
        <w:t>/versions</w:t>
      </w:r>
    </w:p>
    <w:p w:rsidR="00CE1F33" w:rsidRPr="00180798" w:rsidRDefault="00CE1F33" w:rsidP="002D1160">
      <w:pPr>
        <w:numPr>
          <w:ilvl w:val="0"/>
          <w:numId w:val="14"/>
        </w:numPr>
        <w:shd w:val="clear" w:color="auto" w:fill="FFFFFF"/>
        <w:spacing w:before="100" w:beforeAutospacing="1" w:after="100" w:afterAutospacing="1" w:line="240" w:lineRule="auto"/>
        <w:rPr>
          <w:rFonts w:eastAsia="Times New Roman" w:cs="Times New Roman"/>
          <w:color w:val="333333"/>
          <w:sz w:val="48"/>
          <w:szCs w:val="48"/>
        </w:rPr>
      </w:pPr>
      <w:r w:rsidRPr="00180798">
        <w:rPr>
          <w:rFonts w:eastAsia="Times New Roman" w:cs="Times New Roman"/>
          <w:color w:val="333333"/>
          <w:sz w:val="48"/>
          <w:szCs w:val="48"/>
        </w:rPr>
        <w:lastRenderedPageBreak/>
        <w:t>/v0/admin</w:t>
      </w:r>
    </w:p>
    <w:p w:rsidR="00CE1F33" w:rsidRPr="00180798" w:rsidRDefault="00CE1F33" w:rsidP="002D1160">
      <w:pPr>
        <w:numPr>
          <w:ilvl w:val="0"/>
          <w:numId w:val="14"/>
        </w:numPr>
        <w:shd w:val="clear" w:color="auto" w:fill="FFFFFF"/>
        <w:spacing w:before="100" w:beforeAutospacing="1" w:after="100" w:afterAutospacing="1" w:line="240" w:lineRule="auto"/>
        <w:rPr>
          <w:rFonts w:eastAsia="Times New Roman" w:cs="Times New Roman"/>
          <w:color w:val="333333"/>
          <w:sz w:val="48"/>
          <w:szCs w:val="48"/>
        </w:rPr>
      </w:pPr>
      <w:r w:rsidRPr="00180798">
        <w:rPr>
          <w:rFonts w:eastAsia="Times New Roman" w:cs="Times New Roman"/>
          <w:color w:val="333333"/>
          <w:sz w:val="48"/>
          <w:szCs w:val="48"/>
        </w:rPr>
        <w:t>/v0/job</w:t>
      </w:r>
    </w:p>
    <w:p w:rsidR="00CE1F33" w:rsidRPr="00180798" w:rsidRDefault="00CE1F33" w:rsidP="002D1160">
      <w:pPr>
        <w:numPr>
          <w:ilvl w:val="0"/>
          <w:numId w:val="14"/>
        </w:numPr>
        <w:shd w:val="clear" w:color="auto" w:fill="FFFFFF"/>
        <w:spacing w:before="100" w:beforeAutospacing="1" w:after="100" w:afterAutospacing="1" w:line="240" w:lineRule="auto"/>
        <w:rPr>
          <w:rFonts w:eastAsia="Times New Roman" w:cs="Times New Roman"/>
          <w:color w:val="333333"/>
          <w:sz w:val="48"/>
          <w:szCs w:val="48"/>
        </w:rPr>
      </w:pPr>
      <w:r w:rsidRPr="00180798">
        <w:rPr>
          <w:rFonts w:eastAsia="Times New Roman" w:cs="Times New Roman"/>
          <w:color w:val="333333"/>
          <w:sz w:val="48"/>
          <w:szCs w:val="48"/>
        </w:rPr>
        <w:t>/v0/jobs</w:t>
      </w:r>
    </w:p>
    <w:bookmarkEnd w:id="0"/>
    <w:p w:rsidR="00CE1F33" w:rsidRPr="00180798" w:rsidRDefault="00CE1F33" w:rsidP="002D1160">
      <w:pPr>
        <w:pStyle w:val="ListParagraph"/>
        <w:rPr>
          <w:rFonts w:cs="Times New Roman"/>
          <w:b/>
          <w:sz w:val="48"/>
          <w:szCs w:val="48"/>
        </w:rPr>
      </w:pPr>
    </w:p>
    <w:sectPr w:rsidR="00CE1F33" w:rsidRPr="001807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8E4" w:rsidRDefault="00CA48E4" w:rsidP="00DB3AC7">
      <w:pPr>
        <w:spacing w:after="0" w:line="240" w:lineRule="auto"/>
      </w:pPr>
      <w:r>
        <w:separator/>
      </w:r>
    </w:p>
  </w:endnote>
  <w:endnote w:type="continuationSeparator" w:id="0">
    <w:p w:rsidR="00CA48E4" w:rsidRDefault="00CA48E4" w:rsidP="00DB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8E4" w:rsidRDefault="00CA48E4" w:rsidP="00DB3AC7">
      <w:pPr>
        <w:spacing w:after="0" w:line="240" w:lineRule="auto"/>
      </w:pPr>
      <w:r>
        <w:separator/>
      </w:r>
    </w:p>
  </w:footnote>
  <w:footnote w:type="continuationSeparator" w:id="0">
    <w:p w:rsidR="00CA48E4" w:rsidRDefault="00CA48E4" w:rsidP="00DB3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56B"/>
    <w:multiLevelType w:val="hybridMultilevel"/>
    <w:tmpl w:val="4C3E6AE0"/>
    <w:lvl w:ilvl="0" w:tplc="9B8A8100">
      <w:start w:val="1"/>
      <w:numFmt w:val="lowerRoman"/>
      <w:lvlText w:val="%1."/>
      <w:lvlJc w:val="left"/>
      <w:pPr>
        <w:ind w:left="2160" w:hanging="72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5012BD"/>
    <w:multiLevelType w:val="hybridMultilevel"/>
    <w:tmpl w:val="11066B0E"/>
    <w:lvl w:ilvl="0" w:tplc="EC7AA9D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ABE5E9F"/>
    <w:multiLevelType w:val="hybridMultilevel"/>
    <w:tmpl w:val="EA9C18DC"/>
    <w:lvl w:ilvl="0" w:tplc="35F67E32">
      <w:start w:val="1"/>
      <w:numFmt w:val="decimal"/>
      <w:lvlText w:val="%1."/>
      <w:lvlJc w:val="left"/>
      <w:pPr>
        <w:ind w:left="1440" w:hanging="360"/>
      </w:pPr>
      <w:rPr>
        <w:rFonts w:asciiTheme="minorHAnsi" w:hAnsiTheme="minorHAnsi" w:cstheme="minorBidi"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5D1988"/>
    <w:multiLevelType w:val="hybridMultilevel"/>
    <w:tmpl w:val="8E7E0494"/>
    <w:lvl w:ilvl="0" w:tplc="041E2A84">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15:restartNumberingAfterBreak="0">
    <w:nsid w:val="12A60FE7"/>
    <w:multiLevelType w:val="hybridMultilevel"/>
    <w:tmpl w:val="A1A0F3A2"/>
    <w:lvl w:ilvl="0" w:tplc="68B8CE2A">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315422A"/>
    <w:multiLevelType w:val="hybridMultilevel"/>
    <w:tmpl w:val="2B54BFA2"/>
    <w:lvl w:ilvl="0" w:tplc="0270C39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1F343FBF"/>
    <w:multiLevelType w:val="hybridMultilevel"/>
    <w:tmpl w:val="8496FADC"/>
    <w:lvl w:ilvl="0" w:tplc="F32C6E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E55D96"/>
    <w:multiLevelType w:val="multilevel"/>
    <w:tmpl w:val="F92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B7A15"/>
    <w:multiLevelType w:val="hybridMultilevel"/>
    <w:tmpl w:val="A542457C"/>
    <w:lvl w:ilvl="0" w:tplc="2E06FC88">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9" w15:restartNumberingAfterBreak="0">
    <w:nsid w:val="3FE02CE9"/>
    <w:multiLevelType w:val="hybridMultilevel"/>
    <w:tmpl w:val="60EEE782"/>
    <w:lvl w:ilvl="0" w:tplc="83EEEB2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48801CDE"/>
    <w:multiLevelType w:val="hybridMultilevel"/>
    <w:tmpl w:val="CD9096B0"/>
    <w:lvl w:ilvl="0" w:tplc="1C0C47F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57446F"/>
    <w:multiLevelType w:val="hybridMultilevel"/>
    <w:tmpl w:val="60EEE782"/>
    <w:lvl w:ilvl="0" w:tplc="83EEEB2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55724755"/>
    <w:multiLevelType w:val="hybridMultilevel"/>
    <w:tmpl w:val="E2A6B296"/>
    <w:lvl w:ilvl="0" w:tplc="6C9E62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A9F614F"/>
    <w:multiLevelType w:val="hybridMultilevel"/>
    <w:tmpl w:val="009CE0AE"/>
    <w:lvl w:ilvl="0" w:tplc="E7F06B5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5EE95B46"/>
    <w:multiLevelType w:val="hybridMultilevel"/>
    <w:tmpl w:val="DA76894A"/>
    <w:lvl w:ilvl="0" w:tplc="6FF46276">
      <w:start w:val="1"/>
      <w:numFmt w:val="decimal"/>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664D6FE5"/>
    <w:multiLevelType w:val="hybridMultilevel"/>
    <w:tmpl w:val="582AA16C"/>
    <w:lvl w:ilvl="0" w:tplc="F6D4E9B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811E4E"/>
    <w:multiLevelType w:val="hybridMultilevel"/>
    <w:tmpl w:val="065C5DA6"/>
    <w:lvl w:ilvl="0" w:tplc="044ADD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6A3E0F"/>
    <w:multiLevelType w:val="hybridMultilevel"/>
    <w:tmpl w:val="04989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0E475F"/>
    <w:multiLevelType w:val="hybridMultilevel"/>
    <w:tmpl w:val="4DFAEB50"/>
    <w:lvl w:ilvl="0" w:tplc="B6FEB08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FA58C6"/>
    <w:multiLevelType w:val="hybridMultilevel"/>
    <w:tmpl w:val="8208E202"/>
    <w:lvl w:ilvl="0" w:tplc="D9B46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
  </w:num>
  <w:num w:numId="3">
    <w:abstractNumId w:val="14"/>
  </w:num>
  <w:num w:numId="4">
    <w:abstractNumId w:val="5"/>
  </w:num>
  <w:num w:numId="5">
    <w:abstractNumId w:val="3"/>
  </w:num>
  <w:num w:numId="6">
    <w:abstractNumId w:val="4"/>
  </w:num>
  <w:num w:numId="7">
    <w:abstractNumId w:val="8"/>
  </w:num>
  <w:num w:numId="8">
    <w:abstractNumId w:val="0"/>
  </w:num>
  <w:num w:numId="9">
    <w:abstractNumId w:val="12"/>
  </w:num>
  <w:num w:numId="10">
    <w:abstractNumId w:val="10"/>
  </w:num>
  <w:num w:numId="11">
    <w:abstractNumId w:val="16"/>
  </w:num>
  <w:num w:numId="12">
    <w:abstractNumId w:val="6"/>
  </w:num>
  <w:num w:numId="13">
    <w:abstractNumId w:val="1"/>
  </w:num>
  <w:num w:numId="14">
    <w:abstractNumId w:val="7"/>
  </w:num>
  <w:num w:numId="15">
    <w:abstractNumId w:val="9"/>
  </w:num>
  <w:num w:numId="16">
    <w:abstractNumId w:val="18"/>
  </w:num>
  <w:num w:numId="17">
    <w:abstractNumId w:val="15"/>
  </w:num>
  <w:num w:numId="18">
    <w:abstractNumId w:val="11"/>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2A"/>
    <w:rsid w:val="000D10EE"/>
    <w:rsid w:val="00180798"/>
    <w:rsid w:val="00194526"/>
    <w:rsid w:val="002A12B6"/>
    <w:rsid w:val="002D1160"/>
    <w:rsid w:val="0035768E"/>
    <w:rsid w:val="0042052A"/>
    <w:rsid w:val="00CA48E4"/>
    <w:rsid w:val="00CE1F33"/>
    <w:rsid w:val="00DA066F"/>
    <w:rsid w:val="00DB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A324A-53E7-4722-8DA5-D8F6D3F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CE1F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2A"/>
    <w:pPr>
      <w:ind w:left="720"/>
      <w:contextualSpacing/>
    </w:pPr>
  </w:style>
  <w:style w:type="paragraph" w:styleId="NormalWeb">
    <w:name w:val="Normal (Web)"/>
    <w:basedOn w:val="Normal"/>
    <w:uiPriority w:val="99"/>
    <w:unhideWhenUsed/>
    <w:rsid w:val="004205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052A"/>
    <w:rPr>
      <w:rFonts w:ascii="Courier New" w:eastAsia="Times New Roman" w:hAnsi="Courier New" w:cs="Courier New"/>
      <w:sz w:val="20"/>
      <w:szCs w:val="20"/>
    </w:rPr>
  </w:style>
  <w:style w:type="paragraph" w:styleId="Header">
    <w:name w:val="header"/>
    <w:basedOn w:val="Normal"/>
    <w:link w:val="HeaderChar"/>
    <w:uiPriority w:val="99"/>
    <w:unhideWhenUsed/>
    <w:rsid w:val="00DB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AC7"/>
  </w:style>
  <w:style w:type="paragraph" w:styleId="Footer">
    <w:name w:val="footer"/>
    <w:basedOn w:val="Normal"/>
    <w:link w:val="FooterChar"/>
    <w:uiPriority w:val="99"/>
    <w:unhideWhenUsed/>
    <w:rsid w:val="00DB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AC7"/>
  </w:style>
  <w:style w:type="character" w:customStyle="1" w:styleId="apple-converted-space">
    <w:name w:val="apple-converted-space"/>
    <w:basedOn w:val="DefaultParagraphFont"/>
    <w:rsid w:val="000D10EE"/>
  </w:style>
  <w:style w:type="character" w:styleId="Hyperlink">
    <w:name w:val="Hyperlink"/>
    <w:basedOn w:val="DefaultParagraphFont"/>
    <w:uiPriority w:val="99"/>
    <w:semiHidden/>
    <w:unhideWhenUsed/>
    <w:rsid w:val="000D10EE"/>
    <w:rPr>
      <w:color w:val="0000FF"/>
      <w:u w:val="single"/>
    </w:rPr>
  </w:style>
  <w:style w:type="character" w:styleId="HTMLTypewriter">
    <w:name w:val="HTML Typewriter"/>
    <w:basedOn w:val="DefaultParagraphFont"/>
    <w:uiPriority w:val="99"/>
    <w:semiHidden/>
    <w:unhideWhenUsed/>
    <w:rsid w:val="00CE1F3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E1F33"/>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CE1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F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9030">
      <w:bodyDiv w:val="1"/>
      <w:marLeft w:val="0"/>
      <w:marRight w:val="0"/>
      <w:marTop w:val="0"/>
      <w:marBottom w:val="0"/>
      <w:divBdr>
        <w:top w:val="none" w:sz="0" w:space="0" w:color="auto"/>
        <w:left w:val="none" w:sz="0" w:space="0" w:color="auto"/>
        <w:bottom w:val="none" w:sz="0" w:space="0" w:color="auto"/>
        <w:right w:val="none" w:sz="0" w:space="0" w:color="auto"/>
      </w:divBdr>
    </w:div>
    <w:div w:id="171452826">
      <w:bodyDiv w:val="1"/>
      <w:marLeft w:val="0"/>
      <w:marRight w:val="0"/>
      <w:marTop w:val="0"/>
      <w:marBottom w:val="0"/>
      <w:divBdr>
        <w:top w:val="none" w:sz="0" w:space="0" w:color="auto"/>
        <w:left w:val="none" w:sz="0" w:space="0" w:color="auto"/>
        <w:bottom w:val="none" w:sz="0" w:space="0" w:color="auto"/>
        <w:right w:val="none" w:sz="0" w:space="0" w:color="auto"/>
      </w:divBdr>
    </w:div>
    <w:div w:id="257913879">
      <w:bodyDiv w:val="1"/>
      <w:marLeft w:val="0"/>
      <w:marRight w:val="0"/>
      <w:marTop w:val="0"/>
      <w:marBottom w:val="0"/>
      <w:divBdr>
        <w:top w:val="none" w:sz="0" w:space="0" w:color="auto"/>
        <w:left w:val="none" w:sz="0" w:space="0" w:color="auto"/>
        <w:bottom w:val="none" w:sz="0" w:space="0" w:color="auto"/>
        <w:right w:val="none" w:sz="0" w:space="0" w:color="auto"/>
      </w:divBdr>
      <w:divsChild>
        <w:div w:id="1180464630">
          <w:marLeft w:val="0"/>
          <w:marRight w:val="0"/>
          <w:marTop w:val="0"/>
          <w:marBottom w:val="0"/>
          <w:divBdr>
            <w:top w:val="none" w:sz="0" w:space="0" w:color="auto"/>
            <w:left w:val="none" w:sz="0" w:space="0" w:color="auto"/>
            <w:bottom w:val="none" w:sz="0" w:space="0" w:color="auto"/>
            <w:right w:val="none" w:sz="0" w:space="0" w:color="auto"/>
          </w:divBdr>
        </w:div>
      </w:divsChild>
    </w:div>
    <w:div w:id="378208389">
      <w:bodyDiv w:val="1"/>
      <w:marLeft w:val="0"/>
      <w:marRight w:val="0"/>
      <w:marTop w:val="0"/>
      <w:marBottom w:val="0"/>
      <w:divBdr>
        <w:top w:val="none" w:sz="0" w:space="0" w:color="auto"/>
        <w:left w:val="none" w:sz="0" w:space="0" w:color="auto"/>
        <w:bottom w:val="none" w:sz="0" w:space="0" w:color="auto"/>
        <w:right w:val="none" w:sz="0" w:space="0" w:color="auto"/>
      </w:divBdr>
    </w:div>
    <w:div w:id="404955653">
      <w:bodyDiv w:val="1"/>
      <w:marLeft w:val="0"/>
      <w:marRight w:val="0"/>
      <w:marTop w:val="0"/>
      <w:marBottom w:val="0"/>
      <w:divBdr>
        <w:top w:val="none" w:sz="0" w:space="0" w:color="auto"/>
        <w:left w:val="none" w:sz="0" w:space="0" w:color="auto"/>
        <w:bottom w:val="none" w:sz="0" w:space="0" w:color="auto"/>
        <w:right w:val="none" w:sz="0" w:space="0" w:color="auto"/>
      </w:divBdr>
    </w:div>
    <w:div w:id="590433090">
      <w:bodyDiv w:val="1"/>
      <w:marLeft w:val="0"/>
      <w:marRight w:val="0"/>
      <w:marTop w:val="0"/>
      <w:marBottom w:val="0"/>
      <w:divBdr>
        <w:top w:val="none" w:sz="0" w:space="0" w:color="auto"/>
        <w:left w:val="none" w:sz="0" w:space="0" w:color="auto"/>
        <w:bottom w:val="none" w:sz="0" w:space="0" w:color="auto"/>
        <w:right w:val="none" w:sz="0" w:space="0" w:color="auto"/>
      </w:divBdr>
    </w:div>
    <w:div w:id="816843599">
      <w:bodyDiv w:val="1"/>
      <w:marLeft w:val="0"/>
      <w:marRight w:val="0"/>
      <w:marTop w:val="0"/>
      <w:marBottom w:val="0"/>
      <w:divBdr>
        <w:top w:val="none" w:sz="0" w:space="0" w:color="auto"/>
        <w:left w:val="none" w:sz="0" w:space="0" w:color="auto"/>
        <w:bottom w:val="none" w:sz="0" w:space="0" w:color="auto"/>
        <w:right w:val="none" w:sz="0" w:space="0" w:color="auto"/>
      </w:divBdr>
    </w:div>
    <w:div w:id="852959018">
      <w:bodyDiv w:val="1"/>
      <w:marLeft w:val="0"/>
      <w:marRight w:val="0"/>
      <w:marTop w:val="0"/>
      <w:marBottom w:val="0"/>
      <w:divBdr>
        <w:top w:val="none" w:sz="0" w:space="0" w:color="auto"/>
        <w:left w:val="none" w:sz="0" w:space="0" w:color="auto"/>
        <w:bottom w:val="none" w:sz="0" w:space="0" w:color="auto"/>
        <w:right w:val="none" w:sz="0" w:space="0" w:color="auto"/>
      </w:divBdr>
    </w:div>
    <w:div w:id="1177386345">
      <w:bodyDiv w:val="1"/>
      <w:marLeft w:val="0"/>
      <w:marRight w:val="0"/>
      <w:marTop w:val="0"/>
      <w:marBottom w:val="0"/>
      <w:divBdr>
        <w:top w:val="none" w:sz="0" w:space="0" w:color="auto"/>
        <w:left w:val="none" w:sz="0" w:space="0" w:color="auto"/>
        <w:bottom w:val="none" w:sz="0" w:space="0" w:color="auto"/>
        <w:right w:val="none" w:sz="0" w:space="0" w:color="auto"/>
      </w:divBdr>
    </w:div>
    <w:div w:id="1291863668">
      <w:bodyDiv w:val="1"/>
      <w:marLeft w:val="0"/>
      <w:marRight w:val="0"/>
      <w:marTop w:val="0"/>
      <w:marBottom w:val="0"/>
      <w:divBdr>
        <w:top w:val="none" w:sz="0" w:space="0" w:color="auto"/>
        <w:left w:val="none" w:sz="0" w:space="0" w:color="auto"/>
        <w:bottom w:val="none" w:sz="0" w:space="0" w:color="auto"/>
        <w:right w:val="none" w:sz="0" w:space="0" w:color="auto"/>
      </w:divBdr>
    </w:div>
    <w:div w:id="1320696879">
      <w:bodyDiv w:val="1"/>
      <w:marLeft w:val="0"/>
      <w:marRight w:val="0"/>
      <w:marTop w:val="0"/>
      <w:marBottom w:val="0"/>
      <w:divBdr>
        <w:top w:val="none" w:sz="0" w:space="0" w:color="auto"/>
        <w:left w:val="none" w:sz="0" w:space="0" w:color="auto"/>
        <w:bottom w:val="none" w:sz="0" w:space="0" w:color="auto"/>
        <w:right w:val="none" w:sz="0" w:space="0" w:color="auto"/>
      </w:divBdr>
    </w:div>
    <w:div w:id="1346513676">
      <w:bodyDiv w:val="1"/>
      <w:marLeft w:val="0"/>
      <w:marRight w:val="0"/>
      <w:marTop w:val="0"/>
      <w:marBottom w:val="0"/>
      <w:divBdr>
        <w:top w:val="none" w:sz="0" w:space="0" w:color="auto"/>
        <w:left w:val="none" w:sz="0" w:space="0" w:color="auto"/>
        <w:bottom w:val="none" w:sz="0" w:space="0" w:color="auto"/>
        <w:right w:val="none" w:sz="0" w:space="0" w:color="auto"/>
      </w:divBdr>
    </w:div>
    <w:div w:id="1562400372">
      <w:bodyDiv w:val="1"/>
      <w:marLeft w:val="0"/>
      <w:marRight w:val="0"/>
      <w:marTop w:val="0"/>
      <w:marBottom w:val="0"/>
      <w:divBdr>
        <w:top w:val="none" w:sz="0" w:space="0" w:color="auto"/>
        <w:left w:val="none" w:sz="0" w:space="0" w:color="auto"/>
        <w:bottom w:val="none" w:sz="0" w:space="0" w:color="auto"/>
        <w:right w:val="none" w:sz="0" w:space="0" w:color="auto"/>
      </w:divBdr>
      <w:divsChild>
        <w:div w:id="541677446">
          <w:marLeft w:val="0"/>
          <w:marRight w:val="0"/>
          <w:marTop w:val="0"/>
          <w:marBottom w:val="0"/>
          <w:divBdr>
            <w:top w:val="none" w:sz="0" w:space="0" w:color="auto"/>
            <w:left w:val="none" w:sz="0" w:space="0" w:color="auto"/>
            <w:bottom w:val="none" w:sz="0" w:space="0" w:color="auto"/>
            <w:right w:val="none" w:sz="0" w:space="0" w:color="auto"/>
          </w:divBdr>
          <w:divsChild>
            <w:div w:id="1990474563">
              <w:marLeft w:val="0"/>
              <w:marRight w:val="0"/>
              <w:marTop w:val="0"/>
              <w:marBottom w:val="0"/>
              <w:divBdr>
                <w:top w:val="none" w:sz="0" w:space="0" w:color="auto"/>
                <w:left w:val="none" w:sz="0" w:space="0" w:color="auto"/>
                <w:bottom w:val="none" w:sz="0" w:space="0" w:color="auto"/>
                <w:right w:val="none" w:sz="0" w:space="0" w:color="auto"/>
              </w:divBdr>
              <w:divsChild>
                <w:div w:id="462692451">
                  <w:marLeft w:val="0"/>
                  <w:marRight w:val="0"/>
                  <w:marTop w:val="0"/>
                  <w:marBottom w:val="0"/>
                  <w:divBdr>
                    <w:top w:val="none" w:sz="0" w:space="0" w:color="auto"/>
                    <w:left w:val="none" w:sz="0" w:space="0" w:color="auto"/>
                    <w:bottom w:val="none" w:sz="0" w:space="0" w:color="auto"/>
                    <w:right w:val="none" w:sz="0" w:space="0" w:color="auto"/>
                  </w:divBdr>
                  <w:divsChild>
                    <w:div w:id="17499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155">
      <w:bodyDiv w:val="1"/>
      <w:marLeft w:val="0"/>
      <w:marRight w:val="0"/>
      <w:marTop w:val="0"/>
      <w:marBottom w:val="0"/>
      <w:divBdr>
        <w:top w:val="none" w:sz="0" w:space="0" w:color="auto"/>
        <w:left w:val="none" w:sz="0" w:space="0" w:color="auto"/>
        <w:bottom w:val="none" w:sz="0" w:space="0" w:color="auto"/>
        <w:right w:val="none" w:sz="0" w:space="0" w:color="auto"/>
      </w:divBdr>
    </w:div>
    <w:div w:id="1854997533">
      <w:bodyDiv w:val="1"/>
      <w:marLeft w:val="0"/>
      <w:marRight w:val="0"/>
      <w:marTop w:val="0"/>
      <w:marBottom w:val="0"/>
      <w:divBdr>
        <w:top w:val="none" w:sz="0" w:space="0" w:color="auto"/>
        <w:left w:val="none" w:sz="0" w:space="0" w:color="auto"/>
        <w:bottom w:val="none" w:sz="0" w:space="0" w:color="auto"/>
        <w:right w:val="none" w:sz="0" w:space="0" w:color="auto"/>
      </w:divBdr>
    </w:div>
    <w:div w:id="193128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047A-D7FB-46E1-BA92-627C67AF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4</cp:revision>
  <dcterms:created xsi:type="dcterms:W3CDTF">2017-05-15T12:42:00Z</dcterms:created>
  <dcterms:modified xsi:type="dcterms:W3CDTF">2017-05-31T04:48:00Z</dcterms:modified>
</cp:coreProperties>
</file>