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3B73" w14:textId="266201D3" w:rsidR="002E6FDD" w:rsidRDefault="002E6FDD" w:rsidP="002E6FD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Lab Assignment-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6</w:t>
      </w:r>
    </w:p>
    <w:p w14:paraId="414C76D4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Indian Institute of Technology Roorkee Department of Computer Science and</w:t>
      </w:r>
    </w:p>
    <w:p w14:paraId="2D778ADE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Engineering</w:t>
      </w:r>
    </w:p>
    <w:p w14:paraId="5E17370C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CSN-361: Computer Networks Laboratory (Autumn 2019-2020)</w:t>
      </w:r>
    </w:p>
    <w:p w14:paraId="2DF9CFB4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515EDCF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0BDECFB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2D108034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0FC02AC7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B8B6A41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42F9DE1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23FC5E30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AB37A56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FF95264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1E8D028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9235273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2ABA7EF8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22DC8E8E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2A234809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0F29486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C4D7CAA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F13E514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227DD1A6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609442D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BF46B53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C8D278F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A28BA21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4177672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E1E8D20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4BAFECA1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4B340B3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32B31AC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592BCE6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06014F28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89A9882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DE31866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B11827F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11EE6F1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A5B4D9D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0AE88FA5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9175A27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3BA79D61" w14:textId="0FEA7D90" w:rsidR="002E6FDD" w:rsidRDefault="002E6FDD" w:rsidP="002E6FDD">
      <w:pPr>
        <w:autoSpaceDE w:val="0"/>
        <w:autoSpaceDN w:val="0"/>
        <w:adjustRightInd w:val="0"/>
        <w:spacing w:after="0" w:line="240" w:lineRule="auto"/>
        <w:jc w:val="right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Aman jaiswal</w:t>
      </w:r>
    </w:p>
    <w:p w14:paraId="284D59CC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jc w:val="right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Enrollment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>No:-</w:t>
      </w:r>
      <w:proofErr w:type="gramEnd"/>
      <w:r>
        <w:rPr>
          <w:rFonts w:ascii="LiberationSerif" w:hAnsi="LiberationSerif" w:cs="LiberationSerif"/>
          <w:sz w:val="24"/>
          <w:szCs w:val="24"/>
        </w:rPr>
        <w:t>17114008</w:t>
      </w:r>
    </w:p>
    <w:p w14:paraId="3A7AAC7E" w14:textId="77777777" w:rsidR="002E6FDD" w:rsidRDefault="002E6FDD" w:rsidP="002E6FDD">
      <w:pPr>
        <w:autoSpaceDE w:val="0"/>
        <w:autoSpaceDN w:val="0"/>
        <w:adjustRightInd w:val="0"/>
        <w:spacing w:after="0" w:line="240" w:lineRule="auto"/>
        <w:jc w:val="right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B.tech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CSE 3</w:t>
      </w:r>
      <w:r>
        <w:rPr>
          <w:rFonts w:ascii="LiberationSerif" w:hAnsi="LiberationSerif" w:cs="LiberationSerif"/>
          <w:sz w:val="14"/>
          <w:szCs w:val="14"/>
        </w:rPr>
        <w:t xml:space="preserve">rd </w:t>
      </w:r>
      <w:r>
        <w:rPr>
          <w:rFonts w:ascii="LiberationSerif" w:hAnsi="LiberationSerif" w:cs="LiberationSerif"/>
          <w:sz w:val="24"/>
          <w:szCs w:val="24"/>
        </w:rPr>
        <w:t>Year.</w:t>
      </w:r>
    </w:p>
    <w:p w14:paraId="02E2498F" w14:textId="3F8C8F8A" w:rsidR="00C70817" w:rsidRPr="00354817" w:rsidRDefault="002E6FDD">
      <w:pPr>
        <w:rPr>
          <w:sz w:val="32"/>
          <w:szCs w:val="32"/>
        </w:rPr>
      </w:pPr>
      <w:r w:rsidRPr="00354817">
        <w:rPr>
          <w:sz w:val="32"/>
          <w:szCs w:val="32"/>
        </w:rPr>
        <w:lastRenderedPageBreak/>
        <w:t xml:space="preserve">Problem </w:t>
      </w:r>
      <w:proofErr w:type="gramStart"/>
      <w:r w:rsidRPr="00354817">
        <w:rPr>
          <w:sz w:val="32"/>
          <w:szCs w:val="32"/>
        </w:rPr>
        <w:t>Statement  1</w:t>
      </w:r>
      <w:proofErr w:type="gramEnd"/>
      <w:r w:rsidRPr="00354817">
        <w:rPr>
          <w:sz w:val="32"/>
          <w:szCs w:val="32"/>
        </w:rPr>
        <w:t>:</w:t>
      </w:r>
    </w:p>
    <w:p w14:paraId="0E6B805F" w14:textId="66D76059" w:rsidR="002E6FDD" w:rsidRDefault="002E6FDD" w:rsidP="002E6FDD">
      <w:pPr>
        <w:spacing w:line="276" w:lineRule="auto"/>
        <w:rPr>
          <w:b/>
          <w:bCs/>
        </w:rPr>
      </w:pPr>
      <w:r w:rsidRPr="002E6FDD">
        <w:rPr>
          <w:b/>
          <w:bCs/>
        </w:rPr>
        <w:t>Use OPNET to implement OSPF (Open Shortest Path First) protocol. Create a scenario –Scenario1, of 8 routers of any type (e.g., slip8_gtwy) and configure the Network topology and</w:t>
      </w:r>
      <w:r>
        <w:rPr>
          <w:b/>
          <w:bCs/>
        </w:rPr>
        <w:t xml:space="preserve"> </w:t>
      </w:r>
      <w:r w:rsidRPr="002E6FDD">
        <w:rPr>
          <w:b/>
          <w:bCs/>
        </w:rPr>
        <w:t xml:space="preserve">the Link costs as shown in Fig. 1(a) and Fig. 1(b) </w:t>
      </w:r>
      <w:proofErr w:type="spellStart"/>
      <w:r w:rsidRPr="002E6FDD">
        <w:rPr>
          <w:b/>
          <w:bCs/>
        </w:rPr>
        <w:t>respectively.Create</w:t>
      </w:r>
      <w:proofErr w:type="spellEnd"/>
      <w:r w:rsidRPr="002E6FDD">
        <w:rPr>
          <w:b/>
          <w:bCs/>
        </w:rPr>
        <w:t xml:space="preserve"> a duplicate scenario – Scenario2, where the routers in Scenario1 are partitioned into 3different areas  Area1: </w:t>
      </w:r>
      <w:proofErr w:type="spellStart"/>
      <w:r w:rsidRPr="002E6FDD">
        <w:rPr>
          <w:b/>
          <w:bCs/>
        </w:rPr>
        <w:t>RouterA</w:t>
      </w:r>
      <w:proofErr w:type="spellEnd"/>
      <w:r w:rsidRPr="002E6FDD">
        <w:rPr>
          <w:b/>
          <w:bCs/>
        </w:rPr>
        <w:t xml:space="preserve">, </w:t>
      </w:r>
      <w:proofErr w:type="spellStart"/>
      <w:r w:rsidRPr="002E6FDD">
        <w:rPr>
          <w:b/>
          <w:bCs/>
        </w:rPr>
        <w:t>RouterB</w:t>
      </w:r>
      <w:proofErr w:type="spellEnd"/>
      <w:r w:rsidRPr="002E6FDD">
        <w:rPr>
          <w:b/>
          <w:bCs/>
        </w:rPr>
        <w:t xml:space="preserve">, </w:t>
      </w:r>
      <w:proofErr w:type="spellStart"/>
      <w:r w:rsidRPr="002E6FDD">
        <w:rPr>
          <w:b/>
          <w:bCs/>
        </w:rPr>
        <w:t>RouterC</w:t>
      </w:r>
      <w:proofErr w:type="spellEnd"/>
      <w:r w:rsidRPr="002E6FDD">
        <w:rPr>
          <w:b/>
          <w:bCs/>
        </w:rPr>
        <w:t xml:space="preserve"> Area2: </w:t>
      </w:r>
      <w:proofErr w:type="spellStart"/>
      <w:r w:rsidRPr="002E6FDD">
        <w:rPr>
          <w:b/>
          <w:bCs/>
        </w:rPr>
        <w:t>RouterD</w:t>
      </w:r>
      <w:proofErr w:type="spellEnd"/>
      <w:r w:rsidRPr="002E6FDD">
        <w:rPr>
          <w:b/>
          <w:bCs/>
        </w:rPr>
        <w:t xml:space="preserve">, RouterEArea3: </w:t>
      </w:r>
      <w:proofErr w:type="spellStart"/>
      <w:r w:rsidRPr="002E6FDD">
        <w:rPr>
          <w:b/>
          <w:bCs/>
        </w:rPr>
        <w:t>RouterF</w:t>
      </w:r>
      <w:proofErr w:type="spellEnd"/>
      <w:r w:rsidRPr="002E6FDD">
        <w:rPr>
          <w:b/>
          <w:bCs/>
        </w:rPr>
        <w:t xml:space="preserve">, </w:t>
      </w:r>
      <w:proofErr w:type="spellStart"/>
      <w:r w:rsidRPr="002E6FDD">
        <w:rPr>
          <w:b/>
          <w:bCs/>
        </w:rPr>
        <w:t>RouterG</w:t>
      </w:r>
      <w:proofErr w:type="spellEnd"/>
      <w:r w:rsidRPr="002E6FDD">
        <w:rPr>
          <w:b/>
          <w:bCs/>
        </w:rPr>
        <w:t xml:space="preserve">, </w:t>
      </w:r>
      <w:proofErr w:type="spellStart"/>
      <w:r w:rsidRPr="002E6FDD">
        <w:rPr>
          <w:b/>
          <w:bCs/>
        </w:rPr>
        <w:t>RouterH</w:t>
      </w:r>
      <w:proofErr w:type="spellEnd"/>
      <w:r w:rsidRPr="002E6FDD">
        <w:rPr>
          <w:b/>
          <w:bCs/>
        </w:rPr>
        <w:t xml:space="preserve"> .Display the route for the traffic demand between </w:t>
      </w:r>
      <w:proofErr w:type="spellStart"/>
      <w:r w:rsidRPr="002E6FDD">
        <w:rPr>
          <w:b/>
          <w:bCs/>
        </w:rPr>
        <w:t>RouterA</w:t>
      </w:r>
      <w:proofErr w:type="spellEnd"/>
      <w:r w:rsidRPr="002E6FDD">
        <w:rPr>
          <w:b/>
          <w:bCs/>
        </w:rPr>
        <w:t xml:space="preserve"> and </w:t>
      </w:r>
      <w:proofErr w:type="spellStart"/>
      <w:r w:rsidRPr="002E6FDD">
        <w:rPr>
          <w:b/>
          <w:bCs/>
        </w:rPr>
        <w:t>RouterC</w:t>
      </w:r>
      <w:proofErr w:type="spellEnd"/>
      <w:r w:rsidRPr="002E6FDD">
        <w:rPr>
          <w:b/>
          <w:bCs/>
        </w:rPr>
        <w:t xml:space="preserve"> in Scenario1. Display </w:t>
      </w:r>
      <w:proofErr w:type="spellStart"/>
      <w:r w:rsidRPr="002E6FDD">
        <w:rPr>
          <w:b/>
          <w:bCs/>
        </w:rPr>
        <w:t>theroute</w:t>
      </w:r>
      <w:proofErr w:type="spellEnd"/>
      <w:r w:rsidRPr="002E6FDD">
        <w:rPr>
          <w:b/>
          <w:bCs/>
        </w:rPr>
        <w:t xml:space="preserve"> for the traffic demand between </w:t>
      </w:r>
      <w:proofErr w:type="spellStart"/>
      <w:r w:rsidRPr="002E6FDD">
        <w:rPr>
          <w:b/>
          <w:bCs/>
        </w:rPr>
        <w:t>RouterA</w:t>
      </w:r>
      <w:proofErr w:type="spellEnd"/>
      <w:r w:rsidRPr="002E6FDD">
        <w:rPr>
          <w:b/>
          <w:bCs/>
        </w:rPr>
        <w:t xml:space="preserve"> and </w:t>
      </w:r>
      <w:proofErr w:type="spellStart"/>
      <w:r w:rsidRPr="002E6FDD">
        <w:rPr>
          <w:b/>
          <w:bCs/>
        </w:rPr>
        <w:t>RouterC</w:t>
      </w:r>
      <w:proofErr w:type="spellEnd"/>
      <w:r w:rsidRPr="002E6FDD">
        <w:rPr>
          <w:b/>
          <w:bCs/>
        </w:rPr>
        <w:t xml:space="preserve"> in Scenario2.</w:t>
      </w:r>
    </w:p>
    <w:p w14:paraId="6F98206E" w14:textId="7CB22A44" w:rsidR="002E6FDD" w:rsidRPr="002E6FDD" w:rsidRDefault="002E6FDD" w:rsidP="002E6FDD">
      <w:pPr>
        <w:spacing w:line="276" w:lineRule="auto"/>
        <w:rPr>
          <w:b/>
          <w:bCs/>
        </w:rPr>
      </w:pPr>
      <w:r w:rsidRPr="002E6FDD">
        <w:rPr>
          <w:b/>
          <w:bCs/>
        </w:rPr>
        <w:t>Data Structure and algorithm:</w:t>
      </w:r>
    </w:p>
    <w:p w14:paraId="1BBFE09F" w14:textId="77777777" w:rsidR="002E6FDD" w:rsidRPr="002E6FDD" w:rsidRDefault="002E6FDD" w:rsidP="002E6FDD">
      <w:pPr>
        <w:pStyle w:val="ListParagraph"/>
        <w:numPr>
          <w:ilvl w:val="0"/>
          <w:numId w:val="4"/>
        </w:num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2E6FDD">
        <w:rPr>
          <w:rFonts w:asciiTheme="majorHAnsi" w:hAnsiTheme="majorHAnsi" w:cstheme="majorHAnsi"/>
          <w:b/>
          <w:bCs/>
          <w:sz w:val="32"/>
          <w:szCs w:val="32"/>
        </w:rPr>
        <w:t>Slip8_gtwy Router</w:t>
      </w:r>
      <w:r w:rsidRPr="002E6FDD">
        <w:rPr>
          <w:rFonts w:asciiTheme="majorHAnsi" w:hAnsiTheme="majorHAnsi" w:cstheme="majorHAnsi"/>
          <w:sz w:val="32"/>
          <w:szCs w:val="32"/>
        </w:rPr>
        <w:t xml:space="preserve">- The </w:t>
      </w:r>
      <w:r w:rsidRPr="002E6FDD">
        <w:rPr>
          <w:rFonts w:asciiTheme="majorHAnsi" w:hAnsiTheme="majorHAnsi" w:cstheme="majorHAnsi"/>
          <w:b/>
          <w:bCs/>
          <w:sz w:val="32"/>
          <w:szCs w:val="32"/>
        </w:rPr>
        <w:t>slip8_gtwy</w:t>
      </w:r>
      <w:r w:rsidRPr="002E6FDD">
        <w:rPr>
          <w:rFonts w:asciiTheme="majorHAnsi" w:hAnsiTheme="majorHAnsi" w:cstheme="majorHAnsi"/>
          <w:sz w:val="32"/>
          <w:szCs w:val="32"/>
        </w:rPr>
        <w:t xml:space="preserve"> node model represents an IP-based gateway supporting up to eight serial line interfaces at a selectable data rate. The RIP or OSPF protocols may be used to automatically and dynamically create the gateway’s routing tables and select routes in an adaptive manner. </w:t>
      </w:r>
    </w:p>
    <w:p w14:paraId="2B18F40D" w14:textId="2E5E7450" w:rsidR="002E6FDD" w:rsidRDefault="002E6FDD" w:rsidP="002E6FDD">
      <w:pPr>
        <w:pStyle w:val="ListParagraph"/>
        <w:numPr>
          <w:ilvl w:val="0"/>
          <w:numId w:val="4"/>
        </w:numPr>
        <w:tabs>
          <w:tab w:val="left" w:pos="1785"/>
        </w:tabs>
        <w:rPr>
          <w:rFonts w:asciiTheme="majorHAnsi" w:hAnsiTheme="majorHAnsi" w:cstheme="majorHAnsi"/>
          <w:sz w:val="28"/>
          <w:szCs w:val="28"/>
        </w:rPr>
      </w:pPr>
      <w:r w:rsidRPr="002E6FDD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Pr="002E6FDD">
        <w:rPr>
          <w:rFonts w:asciiTheme="majorHAnsi" w:hAnsiTheme="majorHAnsi" w:cstheme="majorHAnsi"/>
          <w:sz w:val="32"/>
          <w:szCs w:val="32"/>
        </w:rPr>
        <w:t xml:space="preserve"> </w:t>
      </w:r>
      <w:r w:rsidRPr="002E6FDD">
        <w:rPr>
          <w:rFonts w:asciiTheme="majorHAnsi" w:hAnsiTheme="majorHAnsi" w:cstheme="majorHAnsi"/>
          <w:b/>
          <w:bCs/>
          <w:sz w:val="32"/>
          <w:szCs w:val="32"/>
        </w:rPr>
        <w:t>link</w:t>
      </w:r>
      <w:r w:rsidRPr="002E6FDD">
        <w:rPr>
          <w:rFonts w:asciiTheme="majorHAnsi" w:hAnsiTheme="majorHAnsi" w:cstheme="majorHAnsi"/>
          <w:sz w:val="32"/>
          <w:szCs w:val="32"/>
        </w:rPr>
        <w:t xml:space="preserve">- The </w:t>
      </w:r>
      <w:r w:rsidRPr="002E6FDD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Pr="002E6FDD">
        <w:rPr>
          <w:rFonts w:asciiTheme="majorHAnsi" w:hAnsiTheme="majorHAnsi" w:cstheme="majorHAnsi"/>
          <w:sz w:val="32"/>
          <w:szCs w:val="32"/>
        </w:rPr>
        <w:t xml:space="preserve"> link has a data rate of 44.736 Mbps</w:t>
      </w:r>
      <w:r w:rsidRPr="002E6FDD">
        <w:rPr>
          <w:rFonts w:asciiTheme="majorHAnsi" w:hAnsiTheme="majorHAnsi" w:cstheme="majorHAnsi"/>
          <w:sz w:val="28"/>
          <w:szCs w:val="28"/>
        </w:rPr>
        <w:t>.</w:t>
      </w:r>
    </w:p>
    <w:p w14:paraId="78A0EC70" w14:textId="60DBC01E" w:rsidR="002E6FDD" w:rsidRDefault="002E6FDD" w:rsidP="00354817">
      <w:pPr>
        <w:pStyle w:val="ListParagraph"/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</w:p>
    <w:p w14:paraId="5C6FB3F5" w14:textId="77777777" w:rsidR="00354817" w:rsidRDefault="00354817" w:rsidP="00354817">
      <w:pPr>
        <w:pStyle w:val="Standard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created 8 routers of type slip8_gtwy. </w:t>
      </w:r>
    </w:p>
    <w:p w14:paraId="445795D2" w14:textId="77777777" w:rsidR="00354817" w:rsidRDefault="00354817" w:rsidP="00354817">
      <w:pPr>
        <w:pStyle w:val="Standard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OSPF protocol is used, Open Shortest Path First (OSPF) is a link-state routing protocol which is used to find the best path between the source and the destination router.</w:t>
      </w:r>
    </w:p>
    <w:p w14:paraId="6F1B6EA1" w14:textId="77777777" w:rsidR="00354817" w:rsidRDefault="00354817" w:rsidP="00354817">
      <w:pPr>
        <w:pStyle w:val="Standard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 simulation statistics are made over 10 minutes.</w:t>
      </w:r>
    </w:p>
    <w:p w14:paraId="0A70126C" w14:textId="77777777" w:rsidR="00354817" w:rsidRDefault="00354817" w:rsidP="00354817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In Scenario2 routers are </w:t>
      </w:r>
      <w:proofErr w:type="spellStart"/>
      <w:r>
        <w:rPr>
          <w:rFonts w:asciiTheme="majorHAnsi" w:hAnsiTheme="majorHAnsi" w:cstheme="majorHAnsi"/>
          <w:sz w:val="32"/>
          <w:szCs w:val="32"/>
        </w:rPr>
        <w:t>patitioned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as follows:</w:t>
      </w:r>
    </w:p>
    <w:p w14:paraId="087F7D7F" w14:textId="77777777" w:rsidR="00354817" w:rsidRDefault="00354817" w:rsidP="00354817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Area1: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RouterB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DFE36D3" w14:textId="77777777" w:rsidR="00354817" w:rsidRDefault="00354817" w:rsidP="00354817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Area2: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RouterE</w:t>
      </w:r>
      <w:proofErr w:type="spellEnd"/>
    </w:p>
    <w:p w14:paraId="3C89ED48" w14:textId="77777777" w:rsidR="00354817" w:rsidRDefault="00354817" w:rsidP="00354817">
      <w:p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Area3: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RouterF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RouterH</w:t>
      </w:r>
      <w:proofErr w:type="spellEnd"/>
    </w:p>
    <w:p w14:paraId="6966325C" w14:textId="77777777" w:rsidR="00354817" w:rsidRPr="002E6FDD" w:rsidRDefault="00354817" w:rsidP="00354817">
      <w:pPr>
        <w:pStyle w:val="ListParagraph"/>
        <w:tabs>
          <w:tab w:val="left" w:pos="1785"/>
        </w:tabs>
        <w:rPr>
          <w:rFonts w:asciiTheme="majorHAnsi" w:hAnsiTheme="majorHAnsi" w:cstheme="majorHAnsi"/>
          <w:sz w:val="28"/>
          <w:szCs w:val="28"/>
        </w:rPr>
      </w:pPr>
    </w:p>
    <w:p w14:paraId="5A0C64AB" w14:textId="065B488D" w:rsidR="002E6FDD" w:rsidRDefault="00354817" w:rsidP="00354817">
      <w:pPr>
        <w:spacing w:line="276" w:lineRule="auto"/>
        <w:rPr>
          <w:sz w:val="32"/>
          <w:szCs w:val="32"/>
        </w:rPr>
      </w:pPr>
      <w:r w:rsidRPr="00354817">
        <w:rPr>
          <w:sz w:val="32"/>
          <w:szCs w:val="32"/>
        </w:rPr>
        <w:t xml:space="preserve">Route for the traffic demand between </w:t>
      </w:r>
      <w:proofErr w:type="spellStart"/>
      <w:r w:rsidRPr="00354817">
        <w:rPr>
          <w:sz w:val="32"/>
          <w:szCs w:val="32"/>
        </w:rPr>
        <w:t>RouterA</w:t>
      </w:r>
      <w:proofErr w:type="spellEnd"/>
      <w:r w:rsidRPr="00354817">
        <w:rPr>
          <w:sz w:val="32"/>
          <w:szCs w:val="32"/>
        </w:rPr>
        <w:t xml:space="preserve"> and </w:t>
      </w:r>
      <w:proofErr w:type="spellStart"/>
      <w:r w:rsidRPr="00354817">
        <w:rPr>
          <w:sz w:val="32"/>
          <w:szCs w:val="32"/>
        </w:rPr>
        <w:t>RouterC</w:t>
      </w:r>
      <w:proofErr w:type="spellEnd"/>
      <w:r w:rsidRPr="00354817">
        <w:rPr>
          <w:sz w:val="32"/>
          <w:szCs w:val="32"/>
        </w:rPr>
        <w:t xml:space="preserve"> in Scenario1</w:t>
      </w:r>
      <w:r>
        <w:rPr>
          <w:sz w:val="32"/>
          <w:szCs w:val="32"/>
        </w:rPr>
        <w:t>-</w:t>
      </w:r>
    </w:p>
    <w:p w14:paraId="76FAF5CD" w14:textId="14B4BC9A" w:rsidR="00354817" w:rsidRDefault="00354817" w:rsidP="00354817">
      <w:pPr>
        <w:spacing w:line="276" w:lineRule="auto"/>
        <w:rPr>
          <w:sz w:val="32"/>
          <w:szCs w:val="32"/>
        </w:rPr>
      </w:pPr>
    </w:p>
    <w:p w14:paraId="74B40E9F" w14:textId="3F1BD1A5" w:rsidR="00354817" w:rsidRPr="00354817" w:rsidRDefault="00354817" w:rsidP="00354817">
      <w:pPr>
        <w:spacing w:line="276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FF9A2F" wp14:editId="63F596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6E6F" w14:textId="77777777" w:rsidR="002E6FDD" w:rsidRPr="002E6FDD" w:rsidRDefault="002E6FDD" w:rsidP="002E6FDD">
      <w:pPr>
        <w:pStyle w:val="ListParagraph"/>
        <w:spacing w:line="276" w:lineRule="auto"/>
        <w:rPr>
          <w:b/>
          <w:bCs/>
        </w:rPr>
      </w:pPr>
    </w:p>
    <w:p w14:paraId="527DB88D" w14:textId="14C5AB8A" w:rsidR="00354817" w:rsidRDefault="00354817" w:rsidP="00354817">
      <w:pPr>
        <w:tabs>
          <w:tab w:val="left" w:pos="1785"/>
        </w:tabs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 xml:space="preserve">oute for the traffic demand between </w:t>
      </w:r>
      <w:proofErr w:type="spellStart"/>
      <w:r>
        <w:rPr>
          <w:sz w:val="32"/>
          <w:szCs w:val="32"/>
        </w:rPr>
        <w:t>RouterA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RouterC</w:t>
      </w:r>
      <w:proofErr w:type="spellEnd"/>
      <w:r>
        <w:rPr>
          <w:sz w:val="32"/>
          <w:szCs w:val="32"/>
        </w:rPr>
        <w:t xml:space="preserve"> in Scenario2</w:t>
      </w:r>
    </w:p>
    <w:p w14:paraId="3C5ADD69" w14:textId="6ADDE1AE" w:rsidR="00354817" w:rsidRDefault="00354817" w:rsidP="00354817">
      <w:pPr>
        <w:tabs>
          <w:tab w:val="left" w:pos="178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9551B41" wp14:editId="066F7B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E9E9" w14:textId="7E5287E0" w:rsidR="002E6FDD" w:rsidRDefault="002E6FDD" w:rsidP="002E6FDD">
      <w:pPr>
        <w:spacing w:line="276" w:lineRule="auto"/>
        <w:rPr>
          <w:b/>
          <w:bCs/>
        </w:rPr>
      </w:pPr>
    </w:p>
    <w:p w14:paraId="0787603C" w14:textId="77777777" w:rsidR="00354817" w:rsidRDefault="00354817" w:rsidP="00354817">
      <w:pPr>
        <w:tabs>
          <w:tab w:val="left" w:pos="1785"/>
        </w:tabs>
        <w:rPr>
          <w:b/>
          <w:bCs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Problem Statement 2:</w:t>
      </w:r>
      <w:r w:rsidRPr="00354817">
        <w:rPr>
          <w:b/>
          <w:bCs/>
        </w:rPr>
        <w:t xml:space="preserve"> </w:t>
      </w:r>
    </w:p>
    <w:p w14:paraId="0EA969B6" w14:textId="64993EC9" w:rsidR="00354817" w:rsidRPr="00354817" w:rsidRDefault="00354817" w:rsidP="00354817">
      <w:pPr>
        <w:tabs>
          <w:tab w:val="left" w:pos="1785"/>
        </w:tabs>
        <w:rPr>
          <w:b/>
          <w:bCs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 OPNET to implement RIP (Routing Information) protocol on the same network configurations as given in Problem 1. Display the route for the traffic demand between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RouterA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and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RouterC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in Scenario1. Display the route for the traffic demand between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RouterA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and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RouterC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in Scenario2</w:t>
      </w:r>
      <w:r>
        <w:rPr>
          <w:b/>
          <w:bCs/>
        </w:rPr>
        <w:t>.</w:t>
      </w:r>
    </w:p>
    <w:p w14:paraId="3632FD8D" w14:textId="6740590B" w:rsidR="00354817" w:rsidRPr="00D94E4F" w:rsidRDefault="00354817" w:rsidP="00354817">
      <w:pPr>
        <w:spacing w:line="276" w:lineRule="auto"/>
        <w:rPr>
          <w:rFonts w:ascii="ArialMT" w:cs="ArialMT"/>
          <w:color w:val="222222"/>
          <w:sz w:val="24"/>
          <w:szCs w:val="24"/>
        </w:rPr>
      </w:pPr>
      <w:r w:rsidRPr="00D94E4F">
        <w:rPr>
          <w:rFonts w:ascii="ArialMT" w:cs="ArialMT"/>
          <w:color w:val="222222"/>
          <w:sz w:val="24"/>
          <w:szCs w:val="24"/>
        </w:rPr>
        <w:t>The Routing Information Protocol is one of the oldest distance-vector routing protocols which</w:t>
      </w:r>
      <w:r w:rsidRPr="00D94E4F">
        <w:rPr>
          <w:rFonts w:ascii="ArialMT" w:cs="ArialMT"/>
          <w:color w:val="222222"/>
          <w:sz w:val="24"/>
          <w:szCs w:val="24"/>
        </w:rPr>
        <w:t xml:space="preserve"> </w:t>
      </w:r>
      <w:r w:rsidRPr="00D94E4F">
        <w:rPr>
          <w:rFonts w:ascii="ArialMT" w:cs="ArialMT"/>
          <w:color w:val="222222"/>
          <w:sz w:val="24"/>
          <w:szCs w:val="24"/>
        </w:rPr>
        <w:t>employ the hop count as a routing metric. RIP prevents routing loops by implementing a limit on</w:t>
      </w:r>
      <w:r w:rsidRPr="00D94E4F">
        <w:rPr>
          <w:rFonts w:ascii="ArialMT" w:cs="ArialMT"/>
          <w:color w:val="222222"/>
          <w:sz w:val="24"/>
          <w:szCs w:val="24"/>
        </w:rPr>
        <w:t xml:space="preserve"> </w:t>
      </w:r>
      <w:r w:rsidRPr="00D94E4F">
        <w:rPr>
          <w:rFonts w:ascii="ArialMT" w:cs="ArialMT"/>
          <w:color w:val="222222"/>
          <w:sz w:val="24"/>
          <w:szCs w:val="24"/>
        </w:rPr>
        <w:t>the number of hops allowed in a path from source to destination.</w:t>
      </w:r>
      <w:r w:rsidRPr="00D94E4F">
        <w:rPr>
          <w:rFonts w:ascii="ArialMT" w:cs="ArialMT"/>
          <w:color w:val="222222"/>
          <w:sz w:val="24"/>
          <w:szCs w:val="24"/>
        </w:rPr>
        <w:t xml:space="preserve"> </w:t>
      </w:r>
      <w:r w:rsidRPr="00D94E4F">
        <w:rPr>
          <w:rFonts w:ascii="ArialMT" w:cs="ArialMT"/>
          <w:color w:val="222222"/>
          <w:sz w:val="24"/>
          <w:szCs w:val="24"/>
        </w:rPr>
        <w:t>In Routing Information Protocol, the cost is the same for all edges. It counts and minimizes the</w:t>
      </w:r>
      <w:r w:rsidRPr="00D94E4F">
        <w:rPr>
          <w:rFonts w:ascii="ArialMT" w:cs="ArialMT"/>
          <w:color w:val="222222"/>
          <w:sz w:val="24"/>
          <w:szCs w:val="24"/>
        </w:rPr>
        <w:t xml:space="preserve"> </w:t>
      </w:r>
      <w:r w:rsidRPr="00D94E4F">
        <w:rPr>
          <w:rFonts w:ascii="ArialMT" w:cs="ArialMT"/>
          <w:color w:val="222222"/>
          <w:sz w:val="24"/>
          <w:szCs w:val="24"/>
        </w:rPr>
        <w:t xml:space="preserve">number of hop counts for finding the best path. </w:t>
      </w:r>
      <w:r w:rsidR="00D94E4F" w:rsidRPr="00D94E4F">
        <w:rPr>
          <w:rFonts w:ascii="ArialMT" w:cs="ArialMT"/>
          <w:color w:val="222222"/>
          <w:sz w:val="24"/>
          <w:szCs w:val="24"/>
        </w:rPr>
        <w:t>So,</w:t>
      </w:r>
      <w:r w:rsidRPr="00D94E4F">
        <w:rPr>
          <w:rFonts w:ascii="ArialMT" w:cs="ArialMT"/>
          <w:color w:val="222222"/>
          <w:sz w:val="24"/>
          <w:szCs w:val="24"/>
        </w:rPr>
        <w:t xml:space="preserve"> the best path should be the direct link</w:t>
      </w:r>
      <w:r w:rsidRPr="00D94E4F">
        <w:rPr>
          <w:rFonts w:ascii="ArialMT" w:cs="ArialMT"/>
          <w:color w:val="222222"/>
          <w:sz w:val="24"/>
          <w:szCs w:val="24"/>
        </w:rPr>
        <w:t xml:space="preserve"> </w:t>
      </w:r>
      <w:r w:rsidRPr="00D94E4F">
        <w:rPr>
          <w:rFonts w:ascii="ArialMT" w:cs="ArialMT"/>
          <w:color w:val="222222"/>
          <w:sz w:val="24"/>
          <w:szCs w:val="24"/>
        </w:rPr>
        <w:t>between the routers</w:t>
      </w:r>
    </w:p>
    <w:p w14:paraId="2935D70C" w14:textId="4214E21B" w:rsidR="00354817" w:rsidRPr="002E6FDD" w:rsidRDefault="00354817" w:rsidP="00354817">
      <w:pPr>
        <w:spacing w:line="276" w:lineRule="auto"/>
        <w:rPr>
          <w:b/>
          <w:bCs/>
        </w:rPr>
      </w:pPr>
      <w:r w:rsidRPr="002E6FDD">
        <w:rPr>
          <w:b/>
          <w:bCs/>
        </w:rPr>
        <w:t>Data Structure and algorithm:</w:t>
      </w:r>
    </w:p>
    <w:p w14:paraId="1187A34E" w14:textId="77777777" w:rsidR="00354817" w:rsidRPr="002E6FDD" w:rsidRDefault="00354817" w:rsidP="00354817">
      <w:pPr>
        <w:pStyle w:val="ListParagraph"/>
        <w:numPr>
          <w:ilvl w:val="0"/>
          <w:numId w:val="4"/>
        </w:numPr>
        <w:tabs>
          <w:tab w:val="left" w:pos="1785"/>
        </w:tabs>
        <w:rPr>
          <w:rFonts w:asciiTheme="majorHAnsi" w:hAnsiTheme="majorHAnsi" w:cstheme="majorHAnsi"/>
          <w:sz w:val="32"/>
          <w:szCs w:val="32"/>
        </w:rPr>
      </w:pPr>
      <w:r w:rsidRPr="002E6FDD">
        <w:rPr>
          <w:rFonts w:asciiTheme="majorHAnsi" w:hAnsiTheme="majorHAnsi" w:cstheme="majorHAnsi"/>
          <w:b/>
          <w:bCs/>
          <w:sz w:val="32"/>
          <w:szCs w:val="32"/>
        </w:rPr>
        <w:t>Slip8_gtwy Router</w:t>
      </w:r>
      <w:r w:rsidRPr="002E6FDD">
        <w:rPr>
          <w:rFonts w:asciiTheme="majorHAnsi" w:hAnsiTheme="majorHAnsi" w:cstheme="majorHAnsi"/>
          <w:sz w:val="32"/>
          <w:szCs w:val="32"/>
        </w:rPr>
        <w:t xml:space="preserve">- The </w:t>
      </w:r>
      <w:r w:rsidRPr="002E6FDD">
        <w:rPr>
          <w:rFonts w:asciiTheme="majorHAnsi" w:hAnsiTheme="majorHAnsi" w:cstheme="majorHAnsi"/>
          <w:b/>
          <w:bCs/>
          <w:sz w:val="32"/>
          <w:szCs w:val="32"/>
        </w:rPr>
        <w:t>slip8_gtwy</w:t>
      </w:r>
      <w:r w:rsidRPr="002E6FDD">
        <w:rPr>
          <w:rFonts w:asciiTheme="majorHAnsi" w:hAnsiTheme="majorHAnsi" w:cstheme="majorHAnsi"/>
          <w:sz w:val="32"/>
          <w:szCs w:val="32"/>
        </w:rPr>
        <w:t xml:space="preserve"> node model represents an IP-based gateway supporting up to eight serial line interfaces at a selectable data rate. The RIP or OSPF protocols may be used to automatically and dynamically create the gateway’s routing tables and select routes in an adaptive manner. </w:t>
      </w:r>
    </w:p>
    <w:p w14:paraId="1B90A6CE" w14:textId="77777777" w:rsidR="00354817" w:rsidRDefault="00354817" w:rsidP="00354817">
      <w:pPr>
        <w:pStyle w:val="ListParagraph"/>
        <w:numPr>
          <w:ilvl w:val="0"/>
          <w:numId w:val="4"/>
        </w:numPr>
        <w:tabs>
          <w:tab w:val="left" w:pos="1785"/>
        </w:tabs>
        <w:rPr>
          <w:rFonts w:asciiTheme="majorHAnsi" w:hAnsiTheme="majorHAnsi" w:cstheme="majorHAnsi"/>
          <w:sz w:val="28"/>
          <w:szCs w:val="28"/>
        </w:rPr>
      </w:pPr>
      <w:r w:rsidRPr="002E6FDD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Pr="002E6FDD">
        <w:rPr>
          <w:rFonts w:asciiTheme="majorHAnsi" w:hAnsiTheme="majorHAnsi" w:cstheme="majorHAnsi"/>
          <w:sz w:val="32"/>
          <w:szCs w:val="32"/>
        </w:rPr>
        <w:t xml:space="preserve"> </w:t>
      </w:r>
      <w:r w:rsidRPr="002E6FDD">
        <w:rPr>
          <w:rFonts w:asciiTheme="majorHAnsi" w:hAnsiTheme="majorHAnsi" w:cstheme="majorHAnsi"/>
          <w:b/>
          <w:bCs/>
          <w:sz w:val="32"/>
          <w:szCs w:val="32"/>
        </w:rPr>
        <w:t>link</w:t>
      </w:r>
      <w:r w:rsidRPr="002E6FDD">
        <w:rPr>
          <w:rFonts w:asciiTheme="majorHAnsi" w:hAnsiTheme="majorHAnsi" w:cstheme="majorHAnsi"/>
          <w:sz w:val="32"/>
          <w:szCs w:val="32"/>
        </w:rPr>
        <w:t xml:space="preserve">- The </w:t>
      </w:r>
      <w:r w:rsidRPr="002E6FDD">
        <w:rPr>
          <w:rFonts w:asciiTheme="majorHAnsi" w:hAnsiTheme="majorHAnsi" w:cstheme="majorHAnsi"/>
          <w:b/>
          <w:bCs/>
          <w:sz w:val="32"/>
          <w:szCs w:val="32"/>
        </w:rPr>
        <w:t>PPP_DS3</w:t>
      </w:r>
      <w:r w:rsidRPr="002E6FDD">
        <w:rPr>
          <w:rFonts w:asciiTheme="majorHAnsi" w:hAnsiTheme="majorHAnsi" w:cstheme="majorHAnsi"/>
          <w:sz w:val="32"/>
          <w:szCs w:val="32"/>
        </w:rPr>
        <w:t xml:space="preserve"> link has a data rate of 44.736 Mbps</w:t>
      </w:r>
      <w:r w:rsidRPr="002E6FDD">
        <w:rPr>
          <w:rFonts w:asciiTheme="majorHAnsi" w:hAnsiTheme="majorHAnsi" w:cstheme="majorHAnsi"/>
          <w:sz w:val="28"/>
          <w:szCs w:val="28"/>
        </w:rPr>
        <w:t>.</w:t>
      </w:r>
    </w:p>
    <w:p w14:paraId="16DC9FD6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1931EFFA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97F2CE0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70A43B8A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292D1AB3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2D4DB28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0F217C2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  <w:bookmarkStart w:id="0" w:name="_GoBack"/>
      <w:bookmarkEnd w:id="0"/>
    </w:p>
    <w:p w14:paraId="390DEAB0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70644BEC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713675A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78BFFF4A" w14:textId="77777777" w:rsid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</w:p>
    <w:p w14:paraId="0750F833" w14:textId="6E70CEF2" w:rsidR="00D94E4F" w:rsidRPr="00D94E4F" w:rsidRDefault="00D94E4F" w:rsidP="00D94E4F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 w:rsidRPr="00D94E4F">
        <w:rPr>
          <w:sz w:val="32"/>
          <w:szCs w:val="32"/>
        </w:rPr>
        <w:t xml:space="preserve">oute for the traffic demand between </w:t>
      </w:r>
      <w:proofErr w:type="spellStart"/>
      <w:r w:rsidRPr="00D94E4F">
        <w:rPr>
          <w:sz w:val="32"/>
          <w:szCs w:val="32"/>
        </w:rPr>
        <w:t>RouterA</w:t>
      </w:r>
      <w:proofErr w:type="spellEnd"/>
      <w:r w:rsidRPr="00D94E4F">
        <w:rPr>
          <w:sz w:val="32"/>
          <w:szCs w:val="32"/>
        </w:rPr>
        <w:t xml:space="preserve"> and </w:t>
      </w:r>
      <w:proofErr w:type="spellStart"/>
      <w:r w:rsidRPr="00D94E4F">
        <w:rPr>
          <w:sz w:val="32"/>
          <w:szCs w:val="32"/>
        </w:rPr>
        <w:t>RouterC</w:t>
      </w:r>
      <w:proofErr w:type="spellEnd"/>
      <w:r w:rsidRPr="00D94E4F">
        <w:rPr>
          <w:sz w:val="32"/>
          <w:szCs w:val="32"/>
        </w:rPr>
        <w:t xml:space="preserve"> in Scenario1-&gt;</w:t>
      </w:r>
    </w:p>
    <w:p w14:paraId="175BDA8C" w14:textId="77777777" w:rsidR="00354817" w:rsidRDefault="00354817" w:rsidP="00354817">
      <w:pPr>
        <w:pStyle w:val="ListParagraph"/>
        <w:tabs>
          <w:tab w:val="left" w:pos="1785"/>
        </w:tabs>
        <w:rPr>
          <w:rFonts w:asciiTheme="majorHAnsi" w:hAnsiTheme="majorHAnsi" w:cstheme="majorHAnsi"/>
          <w:b/>
          <w:bCs/>
          <w:sz w:val="32"/>
          <w:szCs w:val="32"/>
        </w:rPr>
      </w:pPr>
    </w:p>
    <w:p w14:paraId="3F3385CD" w14:textId="44904808" w:rsidR="00354817" w:rsidRPr="002E6FDD" w:rsidRDefault="00D94E4F" w:rsidP="002E6FDD">
      <w:pPr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59F1A39" wp14:editId="274D54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817" w:rsidRPr="002E6FDD" w:rsidSect="00541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217"/>
    <w:multiLevelType w:val="hybridMultilevel"/>
    <w:tmpl w:val="C9CAE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2548"/>
    <w:multiLevelType w:val="hybridMultilevel"/>
    <w:tmpl w:val="C6149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34A71"/>
    <w:multiLevelType w:val="hybridMultilevel"/>
    <w:tmpl w:val="2734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80CB7"/>
    <w:multiLevelType w:val="hybridMultilevel"/>
    <w:tmpl w:val="14FC5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NrYwN7MwMDI1MLVU0lEKTi0uzszPAykwrAUApDj70CwAAAA="/>
  </w:docVars>
  <w:rsids>
    <w:rsidRoot w:val="002E6FDD"/>
    <w:rsid w:val="001351F7"/>
    <w:rsid w:val="002E6FDD"/>
    <w:rsid w:val="00354817"/>
    <w:rsid w:val="00C70817"/>
    <w:rsid w:val="00D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B690"/>
  <w15:chartTrackingRefBased/>
  <w15:docId w15:val="{FB33E421-FC80-4F19-B513-835FA31B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DD"/>
    <w:pPr>
      <w:ind w:left="720"/>
      <w:contextualSpacing/>
    </w:pPr>
  </w:style>
  <w:style w:type="paragraph" w:customStyle="1" w:styleId="Standard">
    <w:name w:val="Standard"/>
    <w:rsid w:val="00354817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9E759-008F-462D-A548-A0C2AE55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</dc:creator>
  <cp:keywords/>
  <dc:description/>
  <cp:lastModifiedBy>aman jaiswal</cp:lastModifiedBy>
  <cp:revision>2</cp:revision>
  <dcterms:created xsi:type="dcterms:W3CDTF">2019-10-03T00:58:00Z</dcterms:created>
  <dcterms:modified xsi:type="dcterms:W3CDTF">2019-10-03T00:58:00Z</dcterms:modified>
</cp:coreProperties>
</file>