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D5E98" w14:textId="425E287A" w:rsidR="00A34835" w:rsidRDefault="00EE58AF" w:rsidP="00EE58AF">
      <w:pPr>
        <w:rPr>
          <w:rFonts w:ascii="Segoe UI" w:hAnsi="Segoe UI" w:cs="Segoe UI"/>
          <w:b/>
          <w:bCs/>
          <w:color w:val="212121"/>
          <w:shd w:val="clear" w:color="auto" w:fill="FFFFFF"/>
        </w:rPr>
      </w:pPr>
      <w:r w:rsidRPr="00EE58AF">
        <w:rPr>
          <w:b/>
          <w:bCs/>
        </w:rPr>
        <w:t>Problem Name</w:t>
      </w:r>
      <w:r>
        <w:rPr>
          <w:b/>
          <w:bCs/>
        </w:rPr>
        <w:t xml:space="preserve">: </w:t>
      </w:r>
      <w:r w:rsidR="00A34835">
        <w:rPr>
          <w:rFonts w:ascii="Segoe UI" w:hAnsi="Segoe UI" w:cs="Segoe UI"/>
          <w:b/>
          <w:bCs/>
          <w:color w:val="212121"/>
          <w:shd w:val="clear" w:color="auto" w:fill="FFFFFF"/>
        </w:rPr>
        <w:t>Two Sum</w:t>
      </w:r>
      <w:r w:rsidR="00572C09">
        <w:rPr>
          <w:rFonts w:ascii="Segoe UI" w:hAnsi="Segoe UI" w:cs="Segoe UI"/>
          <w:b/>
          <w:bCs/>
          <w:color w:val="212121"/>
          <w:shd w:val="clear" w:color="auto" w:fill="FFFFFF"/>
        </w:rPr>
        <w:t xml:space="preserve"> unique pairs</w:t>
      </w:r>
    </w:p>
    <w:p w14:paraId="15286F24" w14:textId="1C5FE553"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5386601E" w:rsidR="00FB4544" w:rsidRPr="00FB4544" w:rsidRDefault="00EE58AF" w:rsidP="001C708A">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21EC0EC2" w14:textId="7F7F4B4D" w:rsidR="00EB01D6" w:rsidRDefault="00EB01D6" w:rsidP="00EB01D6">
      <w:pPr>
        <w:spacing w:after="0"/>
      </w:pPr>
      <w:r>
        <w:t xml:space="preserve"> </w:t>
      </w:r>
      <w:r>
        <w:tab/>
        <w:t>Second line contain n space separated integer list values.</w:t>
      </w:r>
    </w:p>
    <w:p w14:paraId="5178B4A5" w14:textId="376688BB" w:rsidR="00EB01D6" w:rsidRDefault="00EB01D6" w:rsidP="00EB01D6">
      <w:pPr>
        <w:spacing w:after="0"/>
      </w:pPr>
      <w:r>
        <w:tab/>
        <w:t xml:space="preserve">Last line contain integer value pos representing </w:t>
      </w:r>
      <w:r w:rsidR="006B3D37">
        <w:t>value of</w:t>
      </w:r>
      <w:r w:rsidR="005B746D">
        <w:t xml:space="preserve"> </w:t>
      </w:r>
      <w:r>
        <w:t>node</w:t>
      </w:r>
      <w:r w:rsidR="006B3D37">
        <w:t xml:space="preserve"> to delete</w:t>
      </w:r>
      <w:r>
        <w:t>.</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5E033C49" w14:textId="1C853976" w:rsidR="00EB01D6" w:rsidRDefault="00EB01D6" w:rsidP="00EB01D6">
      <w:pPr>
        <w:spacing w:after="0"/>
      </w:pPr>
      <w:r>
        <w:tab/>
        <w:t>1 2 3 4 5</w:t>
      </w:r>
    </w:p>
    <w:p w14:paraId="3DFA2DF9" w14:textId="5C25C3F2" w:rsidR="00EB01D6" w:rsidRDefault="00EB01D6" w:rsidP="00EB01D6">
      <w:pPr>
        <w:spacing w:after="0"/>
      </w:pPr>
      <w:r>
        <w:tab/>
        <w:t>1</w:t>
      </w:r>
    </w:p>
    <w:p w14:paraId="0C111595" w14:textId="77777777" w:rsidR="00EB01D6" w:rsidRPr="00AB7A3B" w:rsidRDefault="00EB01D6" w:rsidP="00EB01D6">
      <w:pPr>
        <w:spacing w:after="0"/>
      </w:pPr>
    </w:p>
    <w:p w14:paraId="5E40D0BF" w14:textId="73E871E6" w:rsidR="00AB7A3B" w:rsidRPr="00621849" w:rsidRDefault="00EE58AF" w:rsidP="00EE58AF">
      <w:r w:rsidRPr="00EE58AF">
        <w:rPr>
          <w:b/>
          <w:bCs/>
        </w:rPr>
        <w:t>Output Format:</w:t>
      </w:r>
      <w:r w:rsidR="00621849">
        <w:rPr>
          <w:b/>
          <w:bCs/>
        </w:rPr>
        <w:t xml:space="preserve"> </w:t>
      </w:r>
      <w:r w:rsidR="005B746D">
        <w:t>Print linked list after removing node</w:t>
      </w:r>
      <w:r w:rsidR="006B3D37">
        <w:t xml:space="preserve"> having value pos</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bookmarkStart w:id="0" w:name="_GoBack"/>
      <w:r>
        <w:rPr>
          <w:rFonts w:ascii="Arial" w:hAnsi="Arial" w:cs="Arial"/>
          <w:b/>
          <w:bCs/>
        </w:rPr>
        <w:t xml:space="preserve">Brute force </w:t>
      </w:r>
      <w:r w:rsidR="00385F82">
        <w:rPr>
          <w:rFonts w:ascii="Arial" w:hAnsi="Arial" w:cs="Arial"/>
          <w:b/>
          <w:bCs/>
        </w:rPr>
        <w:t>Solution:</w:t>
      </w:r>
    </w:p>
    <w:p w14:paraId="1997EC8E" w14:textId="77777777" w:rsidR="00876781" w:rsidRDefault="00385F82" w:rsidP="00876781">
      <w:pPr>
        <w:pStyle w:val="Heading1"/>
        <w:shd w:val="clear" w:color="auto" w:fill="FFFFFF"/>
        <w:spacing w:before="0" w:beforeAutospacing="0" w:after="120" w:afterAutospacing="0"/>
        <w:rPr>
          <w:b w:val="0"/>
          <w:bCs w:val="0"/>
          <w:sz w:val="24"/>
          <w:szCs w:val="24"/>
        </w:rPr>
      </w:pPr>
      <w:r w:rsidRPr="00D32CC3">
        <w:rPr>
          <w:rFonts w:ascii="Arial" w:hAnsi="Arial" w:cs="Arial"/>
          <w:sz w:val="20"/>
          <w:szCs w:val="20"/>
        </w:rPr>
        <w:t>Explanation</w:t>
      </w:r>
      <w:r w:rsidR="00DF569B">
        <w:rPr>
          <w:rFonts w:ascii="Arial" w:hAnsi="Arial" w:cs="Arial"/>
          <w:sz w:val="20"/>
          <w:szCs w:val="20"/>
        </w:rPr>
        <w:t>:</w:t>
      </w:r>
      <w:r w:rsidR="00DF569B" w:rsidRPr="00876781">
        <w:rPr>
          <w:b w:val="0"/>
          <w:bCs w:val="0"/>
          <w:sz w:val="24"/>
          <w:szCs w:val="24"/>
        </w:rPr>
        <w:t xml:space="preserve"> </w:t>
      </w:r>
    </w:p>
    <w:p w14:paraId="0EF3C0B5" w14:textId="1510DFE5" w:rsidR="00C808AA" w:rsidRPr="00876781" w:rsidRDefault="00876781" w:rsidP="00876781">
      <w:pPr>
        <w:pStyle w:val="Heading1"/>
        <w:shd w:val="clear" w:color="auto" w:fill="FFFFFF"/>
        <w:spacing w:before="0" w:beforeAutospacing="0" w:after="120" w:afterAutospacing="0"/>
        <w:rPr>
          <w:b w:val="0"/>
          <w:bCs w:val="0"/>
          <w:sz w:val="24"/>
          <w:szCs w:val="24"/>
        </w:rPr>
      </w:pPr>
      <w:r w:rsidRPr="00876781">
        <w:rPr>
          <w:b w:val="0"/>
          <w:bCs w:val="0"/>
          <w:sz w:val="24"/>
          <w:szCs w:val="24"/>
        </w:rPr>
        <w:t>Double pointer method.</w:t>
      </w:r>
      <w:r w:rsidRPr="00876781">
        <w:rPr>
          <w:b w:val="0"/>
          <w:bCs w:val="0"/>
          <w:sz w:val="24"/>
          <w:szCs w:val="24"/>
        </w:rPr>
        <w:br/>
        <w:t>The steps for deduplication are slightly different. Under the requirements of this question, the elements and targets corresponding to the left and right pointers are certain, as long as the control end does not repeat.</w:t>
      </w:r>
      <w:r w:rsidRPr="00876781">
        <w:rPr>
          <w:b w:val="0"/>
          <w:bCs w:val="0"/>
          <w:sz w:val="24"/>
          <w:szCs w:val="24"/>
        </w:rPr>
        <w:br/>
        <w:t>So in the while loop, first judge whether the left is the same as the previous element, if so, left++ and continue.</w:t>
      </w:r>
    </w:p>
    <w:p w14:paraId="017C795E" w14:textId="6D7B8333" w:rsidR="007643D3" w:rsidRPr="007643D3" w:rsidRDefault="007643D3" w:rsidP="007643D3">
      <w:pPr>
        <w:shd w:val="clear" w:color="auto" w:fill="FFFFFF"/>
        <w:spacing w:after="240" w:line="240" w:lineRule="auto"/>
        <w:rPr>
          <w:rFonts w:ascii="Segoe UI" w:eastAsia="Times New Roman" w:hAnsi="Segoe UI" w:cs="Segoe UI"/>
          <w:color w:val="424242"/>
          <w:sz w:val="21"/>
          <w:szCs w:val="21"/>
          <w:lang w:val="en-IN" w:eastAsia="en-IN" w:bidi="hi-IN"/>
        </w:rPr>
      </w:pPr>
    </w:p>
    <w:p w14:paraId="1F41EC48" w14:textId="77777777"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1E9CF341"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3A3A2C59" w14:textId="05332CB4" w:rsidR="001C708A" w:rsidRDefault="00385F82" w:rsidP="00385F82">
      <w:pPr>
        <w:rPr>
          <w:rFonts w:ascii="Segoe UI" w:hAnsi="Segoe UI" w:cs="Segoe UI"/>
          <w:color w:val="424242"/>
          <w:sz w:val="21"/>
          <w:szCs w:val="21"/>
          <w:shd w:val="clear" w:color="auto" w:fill="FFFFFF"/>
        </w:rPr>
      </w:pPr>
      <w:r w:rsidRPr="00686F45">
        <w:rPr>
          <w:b/>
          <w:bCs/>
        </w:rPr>
        <w:t>Time Complexity</w:t>
      </w:r>
      <w:r w:rsidRPr="00686F45">
        <w:t xml:space="preserve">: </w:t>
      </w:r>
      <w:r w:rsidR="001C708A">
        <w:rPr>
          <w:rFonts w:ascii="Segoe UI" w:hAnsi="Segoe UI" w:cs="Segoe UI"/>
          <w:color w:val="424242"/>
          <w:sz w:val="21"/>
          <w:szCs w:val="21"/>
          <w:shd w:val="clear" w:color="auto" w:fill="FFFFFF"/>
        </w:rPr>
        <w:t>O(</w:t>
      </w:r>
      <w:proofErr w:type="spellStart"/>
      <w:r w:rsidR="001C708A">
        <w:rPr>
          <w:rFonts w:ascii="Segoe UI" w:hAnsi="Segoe UI" w:cs="Segoe UI"/>
          <w:color w:val="424242"/>
          <w:sz w:val="21"/>
          <w:szCs w:val="21"/>
          <w:shd w:val="clear" w:color="auto" w:fill="FFFFFF"/>
        </w:rPr>
        <w:t>NlogN</w:t>
      </w:r>
      <w:proofErr w:type="spellEnd"/>
      <w:r w:rsidR="001C708A">
        <w:rPr>
          <w:rFonts w:ascii="Segoe UI" w:hAnsi="Segoe UI" w:cs="Segoe UI"/>
          <w:color w:val="424242"/>
          <w:sz w:val="21"/>
          <w:szCs w:val="21"/>
          <w:shd w:val="clear" w:color="auto" w:fill="FFFFFF"/>
        </w:rPr>
        <w:t xml:space="preserve">) </w:t>
      </w:r>
    </w:p>
    <w:p w14:paraId="5D818165" w14:textId="1C7406D0" w:rsidR="00385F82" w:rsidRPr="00EE58AF" w:rsidRDefault="00385F82" w:rsidP="00385F82">
      <w:pPr>
        <w:rPr>
          <w:b/>
          <w:bCs/>
        </w:rPr>
      </w:pPr>
      <w:r w:rsidRPr="00686F45">
        <w:rPr>
          <w:b/>
          <w:bCs/>
        </w:rPr>
        <w:t xml:space="preserve">Space Complexity: </w:t>
      </w:r>
      <w:r w:rsidRPr="00686F45">
        <w:t>O(</w:t>
      </w:r>
      <w:r w:rsidR="007E4F96">
        <w:t>n</w:t>
      </w:r>
      <w:r w:rsidRPr="00686F45">
        <w:t>)</w:t>
      </w:r>
    </w:p>
    <w:p w14:paraId="09B23093" w14:textId="51BD69BD"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5654B06F" w14:textId="77777777" w:rsidR="00876781" w:rsidRPr="00876781" w:rsidRDefault="00686F45" w:rsidP="00876781">
      <w:pPr>
        <w:pStyle w:val="Heading3"/>
        <w:shd w:val="clear" w:color="auto" w:fill="FFFFFF"/>
        <w:spacing w:before="0" w:after="120" w:line="300" w:lineRule="atLeast"/>
      </w:pPr>
      <w:r w:rsidRPr="00BD6EB7">
        <w:rPr>
          <w:rFonts w:ascii="Arial" w:hAnsi="Arial" w:cs="Arial"/>
          <w:sz w:val="20"/>
          <w:szCs w:val="20"/>
        </w:rPr>
        <w:lastRenderedPageBreak/>
        <w:t>Explanation:</w:t>
      </w:r>
      <w:r>
        <w:t xml:space="preserve"> </w:t>
      </w:r>
      <w:proofErr w:type="spellStart"/>
      <w:r w:rsidR="00876781" w:rsidRPr="00876781">
        <w:t>unordered_map</w:t>
      </w:r>
      <w:proofErr w:type="spellEnd"/>
      <w:r w:rsidR="00876781" w:rsidRPr="00876781">
        <w:t xml:space="preserve"> stores numbers and times, and uses set&lt;pair&lt;int, int&gt;&gt; to achieve deduplication O(N)</w:t>
      </w:r>
    </w:p>
    <w:p w14:paraId="032D5196" w14:textId="436A0B90" w:rsidR="005C3CB7" w:rsidRDefault="005C3CB7" w:rsidP="00876781">
      <w:pPr>
        <w:pStyle w:val="Heading1"/>
        <w:shd w:val="clear" w:color="auto" w:fill="FFFFFF"/>
        <w:spacing w:before="0" w:beforeAutospacing="0" w:after="120" w:afterAutospacing="0"/>
        <w:rPr>
          <w:rFonts w:ascii="Arial" w:hAnsi="Arial" w:cs="Arial"/>
          <w:color w:val="424242"/>
          <w:sz w:val="21"/>
          <w:szCs w:val="21"/>
          <w:shd w:val="clear" w:color="auto" w:fill="FFFFFF"/>
        </w:rPr>
      </w:pPr>
    </w:p>
    <w:p w14:paraId="0BC6E4FE" w14:textId="2A646B6D" w:rsidR="00686F45" w:rsidRPr="001C708A" w:rsidRDefault="00686F45" w:rsidP="001C708A">
      <w:pPr>
        <w:rPr>
          <w:b/>
          <w:bCs/>
        </w:rPr>
      </w:pPr>
      <w:r>
        <w:rPr>
          <w:b/>
          <w:bCs/>
        </w:rPr>
        <w:t>Code:</w:t>
      </w:r>
    </w:p>
    <w:p w14:paraId="595B0073" w14:textId="49357F5D" w:rsidR="00686F45" w:rsidRPr="00686F45" w:rsidRDefault="00686F45" w:rsidP="00686F45">
      <w:r w:rsidRPr="00686F45">
        <w:rPr>
          <w:b/>
          <w:bCs/>
        </w:rPr>
        <w:t>Time Complexity</w:t>
      </w:r>
      <w:r w:rsidRPr="00686F45">
        <w:t>: O(</w:t>
      </w:r>
      <w:r w:rsidR="001C708A">
        <w:t>n)</w:t>
      </w:r>
      <w:r w:rsidR="007E4F96">
        <w:rPr>
          <w:rFonts w:ascii="Segoe UI" w:hAnsi="Segoe UI" w:cs="Segoe UI"/>
          <w:color w:val="424242"/>
          <w:sz w:val="21"/>
          <w:szCs w:val="21"/>
          <w:shd w:val="clear" w:color="auto" w:fill="FFFFFF"/>
        </w:rPr>
        <w:t xml:space="preserve"> </w:t>
      </w:r>
    </w:p>
    <w:p w14:paraId="0C3B5223" w14:textId="279F11A1" w:rsidR="00686F45" w:rsidRPr="00EE58AF" w:rsidRDefault="00686F45" w:rsidP="00686F45">
      <w:pPr>
        <w:rPr>
          <w:b/>
          <w:bCs/>
        </w:rPr>
      </w:pPr>
      <w:r w:rsidRPr="00686F45">
        <w:rPr>
          <w:b/>
          <w:bCs/>
        </w:rPr>
        <w:t xml:space="preserve">Space Complexity: </w:t>
      </w:r>
      <w:r w:rsidRPr="00686F45">
        <w:t>O(</w:t>
      </w:r>
      <w:r w:rsidR="00876781">
        <w:t>n</w:t>
      </w:r>
      <w:r w:rsidRPr="00686F45">
        <w:t>)</w:t>
      </w:r>
      <w:bookmarkEnd w:id="0"/>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7"/>
  </w:num>
  <w:num w:numId="5">
    <w:abstractNumId w:val="8"/>
  </w:num>
  <w:num w:numId="6">
    <w:abstractNumId w:val="2"/>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gFACxE2IgtAAAA"/>
  </w:docVars>
  <w:rsids>
    <w:rsidRoot w:val="000F7531"/>
    <w:rsid w:val="00064ECD"/>
    <w:rsid w:val="000F7531"/>
    <w:rsid w:val="001C708A"/>
    <w:rsid w:val="002872E2"/>
    <w:rsid w:val="00385F82"/>
    <w:rsid w:val="0046501B"/>
    <w:rsid w:val="00572C09"/>
    <w:rsid w:val="005B746D"/>
    <w:rsid w:val="005C3CB7"/>
    <w:rsid w:val="005D5D9E"/>
    <w:rsid w:val="00621849"/>
    <w:rsid w:val="00686F45"/>
    <w:rsid w:val="006B3D37"/>
    <w:rsid w:val="007643D3"/>
    <w:rsid w:val="00772AC1"/>
    <w:rsid w:val="007E4F96"/>
    <w:rsid w:val="00865E7A"/>
    <w:rsid w:val="00876781"/>
    <w:rsid w:val="009A2169"/>
    <w:rsid w:val="00A34835"/>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48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paragraph" w:styleId="Heading3">
    <w:name w:val="heading 3"/>
    <w:basedOn w:val="Normal"/>
    <w:next w:val="Normal"/>
    <w:link w:val="Heading3Char"/>
    <w:uiPriority w:val="9"/>
    <w:semiHidden/>
    <w:unhideWhenUsed/>
    <w:qFormat/>
    <w:rsid w:val="00876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1Char">
    <w:name w:val="Heading 1 Char"/>
    <w:basedOn w:val="DefaultParagraphFont"/>
    <w:link w:val="Heading1"/>
    <w:uiPriority w:val="9"/>
    <w:rsid w:val="00A34835"/>
    <w:rPr>
      <w:rFonts w:ascii="Times New Roman" w:eastAsia="Times New Roman" w:hAnsi="Times New Roman" w:cs="Times New Roman"/>
      <w:b/>
      <w:bCs/>
      <w:kern w:val="36"/>
      <w:sz w:val="48"/>
      <w:szCs w:val="48"/>
      <w:lang w:val="en-IN" w:eastAsia="en-IN" w:bidi="hi-IN"/>
    </w:rPr>
  </w:style>
  <w:style w:type="character" w:customStyle="1" w:styleId="Heading3Char">
    <w:name w:val="Heading 3 Char"/>
    <w:basedOn w:val="DefaultParagraphFont"/>
    <w:link w:val="Heading3"/>
    <w:uiPriority w:val="9"/>
    <w:semiHidden/>
    <w:rsid w:val="008767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4343">
      <w:bodyDiv w:val="1"/>
      <w:marLeft w:val="0"/>
      <w:marRight w:val="0"/>
      <w:marTop w:val="0"/>
      <w:marBottom w:val="0"/>
      <w:divBdr>
        <w:top w:val="none" w:sz="0" w:space="0" w:color="auto"/>
        <w:left w:val="none" w:sz="0" w:space="0" w:color="auto"/>
        <w:bottom w:val="none" w:sz="0" w:space="0" w:color="auto"/>
        <w:right w:val="none" w:sz="0" w:space="0" w:color="auto"/>
      </w:divBdr>
    </w:div>
    <w:div w:id="920144233">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12529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20</cp:revision>
  <dcterms:created xsi:type="dcterms:W3CDTF">2022-03-16T09:34:00Z</dcterms:created>
  <dcterms:modified xsi:type="dcterms:W3CDTF">2022-04-07T19:50:00Z</dcterms:modified>
</cp:coreProperties>
</file>