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64AC" w14:textId="7285425B" w:rsidR="000B07E6" w:rsidRDefault="000B07E6">
      <w:pPr>
        <w:spacing w:before="900"/>
        <w:jc w:val="center"/>
        <w:rPr>
          <w:b/>
          <w:color w:val="1F3759"/>
          <w:sz w:val="46"/>
        </w:rPr>
      </w:pPr>
      <w:r>
        <w:rPr>
          <w:noProof/>
        </w:rPr>
        <w:drawing>
          <wp:inline distT="0" distB="0" distL="0" distR="0" wp14:anchorId="7AAFC407" wp14:editId="00059DD9">
            <wp:extent cx="4831080" cy="1005840"/>
            <wp:effectExtent l="0" t="0" r="7620" b="3810"/>
            <wp:docPr id="1801951720" name="Picture 1" descr="Vel Tech High Tech Engineering College | Top 10 Engineering college 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 Tech High Tech Engineering College | Top 10 Engineering college T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1080" cy="1005840"/>
                    </a:xfrm>
                    <a:prstGeom prst="rect">
                      <a:avLst/>
                    </a:prstGeom>
                    <a:noFill/>
                    <a:ln>
                      <a:noFill/>
                    </a:ln>
                  </pic:spPr>
                </pic:pic>
              </a:graphicData>
            </a:graphic>
          </wp:inline>
        </w:drawing>
      </w:r>
    </w:p>
    <w:p w14:paraId="43157381" w14:textId="3CDD16B7" w:rsidR="00AE1573" w:rsidRDefault="00000000">
      <w:pPr>
        <w:spacing w:before="900"/>
        <w:jc w:val="center"/>
      </w:pPr>
      <w:r>
        <w:rPr>
          <w:b/>
          <w:color w:val="1F3759"/>
          <w:sz w:val="46"/>
        </w:rPr>
        <w:t>GENERATIVE ADVERSARIAL NETWORK</w:t>
      </w:r>
    </w:p>
    <w:p w14:paraId="28FCEF8F" w14:textId="77777777" w:rsidR="00AE1573" w:rsidRDefault="00000000">
      <w:pPr>
        <w:jc w:val="center"/>
      </w:pPr>
      <w:r>
        <w:rPr>
          <w:b/>
          <w:color w:val="46566E"/>
          <w:sz w:val="34"/>
        </w:rPr>
        <w:t>Handwritten Digit Image Generation</w:t>
      </w:r>
    </w:p>
    <w:p w14:paraId="0A7F16AC" w14:textId="7AB4A74E" w:rsidR="00AE1573" w:rsidRDefault="00000000">
      <w:pPr>
        <w:jc w:val="center"/>
      </w:pPr>
      <w:r>
        <w:rPr>
          <w:color w:val="646E7D"/>
          <w:sz w:val="24"/>
        </w:rPr>
        <w:t>PROJECT REPORT</w:t>
      </w:r>
    </w:p>
    <w:p w14:paraId="4895702B" w14:textId="47696C82" w:rsidR="00AE1573" w:rsidRDefault="00AE1573">
      <w:pPr>
        <w:spacing w:before="240"/>
        <w:jc w:val="center"/>
      </w:pPr>
    </w:p>
    <w:p w14:paraId="605613A7" w14:textId="77777777" w:rsidR="000B07E6" w:rsidRPr="000B07E6" w:rsidRDefault="00000000" w:rsidP="000B07E6">
      <w:pPr>
        <w:spacing w:before="360"/>
        <w:jc w:val="center"/>
        <w:rPr>
          <w:b/>
          <w:bCs/>
        </w:rPr>
      </w:pPr>
      <w:r w:rsidRPr="000B07E6">
        <w:rPr>
          <w:b/>
          <w:bCs/>
          <w:i/>
          <w:sz w:val="20"/>
        </w:rPr>
        <w:t>Prepared using Python and a Generative Adversarial Network</w:t>
      </w:r>
    </w:p>
    <w:p w14:paraId="5F661C11" w14:textId="457FB384" w:rsidR="000B07E6" w:rsidRPr="000B07E6" w:rsidRDefault="000B07E6">
      <w:pPr>
        <w:rPr>
          <w:b/>
          <w:bCs/>
        </w:rPr>
      </w:pPr>
      <w:r w:rsidRPr="000B07E6">
        <w:rPr>
          <w:b/>
          <w:bCs/>
        </w:rPr>
        <w:t>Submitted by: Jai Karthick AP</w:t>
      </w:r>
    </w:p>
    <w:p w14:paraId="4B6C44E4" w14:textId="77777777" w:rsidR="000B07E6" w:rsidRPr="000B07E6" w:rsidRDefault="000B07E6">
      <w:pPr>
        <w:rPr>
          <w:b/>
          <w:bCs/>
        </w:rPr>
      </w:pPr>
      <w:r w:rsidRPr="000B07E6">
        <w:rPr>
          <w:b/>
          <w:bCs/>
        </w:rPr>
        <w:t>Department: CSE(AIML)</w:t>
      </w:r>
    </w:p>
    <w:p w14:paraId="1E89E7EB" w14:textId="77777777" w:rsidR="000B07E6" w:rsidRPr="000B07E6" w:rsidRDefault="000B07E6">
      <w:pPr>
        <w:rPr>
          <w:b/>
          <w:bCs/>
        </w:rPr>
      </w:pPr>
      <w:r w:rsidRPr="000B07E6">
        <w:rPr>
          <w:b/>
          <w:bCs/>
        </w:rPr>
        <w:t>Batch:11</w:t>
      </w:r>
    </w:p>
    <w:p w14:paraId="17922E52" w14:textId="096B8489" w:rsidR="00AE1573" w:rsidRDefault="000B07E6">
      <w:r w:rsidRPr="000B07E6">
        <w:rPr>
          <w:b/>
          <w:bCs/>
        </w:rPr>
        <w:t>Academic year: III year/ Section: A</w:t>
      </w:r>
      <w:r>
        <w:br w:type="page"/>
      </w:r>
    </w:p>
    <w:p w14:paraId="5E07BA28" w14:textId="77777777" w:rsidR="00AE1573" w:rsidRDefault="00000000">
      <w:pPr>
        <w:pStyle w:val="Heading1"/>
      </w:pPr>
      <w:r>
        <w:lastRenderedPageBreak/>
        <w:t>1. Problem Statement</w:t>
      </w:r>
    </w:p>
    <w:p w14:paraId="697D7D7A" w14:textId="77777777" w:rsidR="00AE1573" w:rsidRDefault="00000000">
      <w:r>
        <w:t>Generating realistic handwritten digit images is a useful example of learning data distributions with deep learning. A Generative Adversarial Network (GAN) can learn visual patterns from a dataset and create new synthetic samples. The challenge is to train two competing neural networks so that the generated images become more similar to real handwritten digits. This project implements a GAN and compares how selected training configurations affect the model's losses and generated outputs.</w:t>
      </w:r>
    </w:p>
    <w:p w14:paraId="0E438F35" w14:textId="77777777" w:rsidR="00AE1573" w:rsidRDefault="00000000">
      <w:pPr>
        <w:pStyle w:val="Heading1"/>
      </w:pPr>
      <w:r>
        <w:t>2. Objective</w:t>
      </w:r>
    </w:p>
    <w:p w14:paraId="50D9AE95" w14:textId="77777777" w:rsidR="00AE1573" w:rsidRDefault="00000000">
      <w:r>
        <w:t>The main objective is to implement and evaluate a GAN for synthetic handwritten digit generation.</w:t>
      </w:r>
    </w:p>
    <w:p w14:paraId="4A0B6B29" w14:textId="77777777" w:rsidR="00AE1573" w:rsidRDefault="00000000">
      <w:pPr>
        <w:pStyle w:val="ListBullet"/>
        <w:spacing w:after="40"/>
      </w:pPr>
      <w:r>
        <w:t>Train a Generator to create digit-like images from random noise.</w:t>
      </w:r>
    </w:p>
    <w:p w14:paraId="331AE65A" w14:textId="77777777" w:rsidR="00AE1573" w:rsidRDefault="00000000">
      <w:pPr>
        <w:pStyle w:val="ListBullet"/>
        <w:spacing w:after="40"/>
      </w:pPr>
      <w:r>
        <w:t>Train a Discriminator to distinguish real images from generated images.</w:t>
      </w:r>
    </w:p>
    <w:p w14:paraId="2A03D819" w14:textId="77777777" w:rsidR="00AE1573" w:rsidRDefault="00000000">
      <w:pPr>
        <w:pStyle w:val="ListBullet"/>
        <w:spacing w:after="40"/>
      </w:pPr>
      <w:r>
        <w:t>Compare baseline training with changes to learning rate, latent dimension, and batch size.</w:t>
      </w:r>
    </w:p>
    <w:p w14:paraId="708602E8" w14:textId="77777777" w:rsidR="00AE1573" w:rsidRDefault="00000000">
      <w:pPr>
        <w:pStyle w:val="ListBullet"/>
        <w:spacing w:after="40"/>
      </w:pPr>
      <w:r>
        <w:t>Record and compare Generator and Discriminator losses.</w:t>
      </w:r>
    </w:p>
    <w:p w14:paraId="602A7797" w14:textId="77777777" w:rsidR="00AE1573" w:rsidRDefault="00000000">
      <w:pPr>
        <w:pStyle w:val="ListBullet"/>
        <w:spacing w:after="40"/>
      </w:pPr>
      <w:r>
        <w:t>Inspect generated images and evaluate their diversity using a pixel-level distance measure.</w:t>
      </w:r>
    </w:p>
    <w:p w14:paraId="583AB8B1" w14:textId="77777777" w:rsidR="00AE1573" w:rsidRDefault="00000000">
      <w:pPr>
        <w:pStyle w:val="ListBullet"/>
        <w:spacing w:after="40"/>
      </w:pPr>
      <w:r>
        <w:t>Document the experimental results in a reproducible project report.</w:t>
      </w:r>
    </w:p>
    <w:p w14:paraId="5FCC3A29" w14:textId="77777777" w:rsidR="00AE1573" w:rsidRDefault="00000000">
      <w:pPr>
        <w:pStyle w:val="Heading1"/>
      </w:pPr>
      <w:r>
        <w:t>3. Concept Used</w:t>
      </w:r>
    </w:p>
    <w:p w14:paraId="38E02B42" w14:textId="77777777" w:rsidR="00AE1573" w:rsidRDefault="00000000">
      <w:r>
        <w:t>A Generative Adversarial Network contains two neural networks trained in opposition. The Generator takes a random noise vector and produces a synthetic image. The Discriminator receives real and synthetic images and predicts whether each image is real or generated. The Generator improves by attempting to fool the Discriminator, while the Discriminator improves by detecting generated samples.</w:t>
      </w:r>
    </w:p>
    <w:p w14:paraId="0AE86031" w14:textId="77777777" w:rsidR="00AE1573" w:rsidRDefault="00000000">
      <w:pPr>
        <w:pStyle w:val="Heading2"/>
      </w:pPr>
      <w:r>
        <w:t>3.1 Generator</w:t>
      </w:r>
    </w:p>
    <w:p w14:paraId="0FBEE9C8" w14:textId="77777777" w:rsidR="00AE1573" w:rsidRDefault="00000000">
      <w:r>
        <w:t>The Generator maps a latent noise vector to an image. The latent dimension determines the size of the random vector supplied to the model. In the baseline configuration, the latent dimension is 100; one experiment reduces it to 50.</w:t>
      </w:r>
    </w:p>
    <w:p w14:paraId="2A1B570E" w14:textId="77777777" w:rsidR="00AE1573" w:rsidRDefault="00000000">
      <w:pPr>
        <w:pStyle w:val="Heading2"/>
      </w:pPr>
      <w:r>
        <w:t>3.2 Discriminator</w:t>
      </w:r>
    </w:p>
    <w:p w14:paraId="75E76CCE" w14:textId="77777777" w:rsidR="00AE1573" w:rsidRDefault="00000000">
      <w:r>
        <w:t>The Discriminator learns features that help separate real training images from generated images. Its predictions provide the training signal used to update the Generator and Discriminator.</w:t>
      </w:r>
    </w:p>
    <w:p w14:paraId="4A4607EE" w14:textId="77777777" w:rsidR="00AE1573" w:rsidRDefault="00000000">
      <w:pPr>
        <w:pStyle w:val="Heading2"/>
      </w:pPr>
      <w:r>
        <w:t>3.3 Training Loss</w:t>
      </w:r>
    </w:p>
    <w:p w14:paraId="7BAB2148" w14:textId="77777777" w:rsidR="00AE1573" w:rsidRDefault="00000000">
      <w:r>
        <w:t>Generator and Discriminator losses describe the behaviour of the adversarial training process. Loss values should be interpreted together with generated image quality and training curves; a lower Generator loss alone does not prove that the generated images are better.</w:t>
      </w:r>
    </w:p>
    <w:p w14:paraId="6F28AF9B" w14:textId="77777777" w:rsidR="00AE1573" w:rsidRDefault="00000000">
      <w:pPr>
        <w:pStyle w:val="Heading1"/>
      </w:pPr>
      <w:r>
        <w:t>4. Methodology</w:t>
      </w:r>
    </w:p>
    <w:p w14:paraId="06E5AF3E" w14:textId="77777777" w:rsidR="00AE1573" w:rsidRDefault="00000000">
      <w:pPr>
        <w:pStyle w:val="ListNumber"/>
        <w:spacing w:after="40"/>
      </w:pPr>
      <w:r>
        <w:t>Load the handwritten digit training dataset and prepare the image tensors.</w:t>
      </w:r>
    </w:p>
    <w:p w14:paraId="3480A096" w14:textId="77777777" w:rsidR="00AE1573" w:rsidRDefault="00000000">
      <w:pPr>
        <w:pStyle w:val="ListNumber"/>
        <w:spacing w:after="40"/>
      </w:pPr>
      <w:r>
        <w:t>Initialize the Generator and Discriminator.</w:t>
      </w:r>
    </w:p>
    <w:p w14:paraId="459D63C6" w14:textId="77777777" w:rsidR="00AE1573" w:rsidRDefault="00000000">
      <w:pPr>
        <w:pStyle w:val="ListNumber"/>
        <w:spacing w:after="40"/>
      </w:pPr>
      <w:r>
        <w:t>Sample random latent vectors and generate synthetic images.</w:t>
      </w:r>
    </w:p>
    <w:p w14:paraId="42096F22" w14:textId="77777777" w:rsidR="00AE1573" w:rsidRDefault="00000000">
      <w:pPr>
        <w:pStyle w:val="ListNumber"/>
        <w:spacing w:after="40"/>
      </w:pPr>
      <w:r>
        <w:t>Train the Discriminator using real and generated images.</w:t>
      </w:r>
    </w:p>
    <w:p w14:paraId="7EF93AC6" w14:textId="77777777" w:rsidR="00AE1573" w:rsidRDefault="00000000">
      <w:pPr>
        <w:pStyle w:val="ListNumber"/>
        <w:spacing w:after="40"/>
      </w:pPr>
      <w:r>
        <w:t>Update the Generator so that its generated images are more likely to be classified as real.</w:t>
      </w:r>
    </w:p>
    <w:p w14:paraId="3A50AC73" w14:textId="77777777" w:rsidR="00AE1573" w:rsidRDefault="00000000">
      <w:pPr>
        <w:pStyle w:val="ListNumber"/>
        <w:spacing w:after="40"/>
      </w:pPr>
      <w:r>
        <w:t>Repeat training for each experiment and record the losses.</w:t>
      </w:r>
    </w:p>
    <w:p w14:paraId="43F48E9F" w14:textId="77777777" w:rsidR="00AE1573" w:rsidRDefault="00000000">
      <w:pPr>
        <w:pStyle w:val="ListNumber"/>
        <w:spacing w:after="40"/>
      </w:pPr>
      <w:r>
        <w:t>Save the Generator checkpoints and generated image samples.</w:t>
      </w:r>
    </w:p>
    <w:p w14:paraId="1810313F" w14:textId="77777777" w:rsidR="00AE1573" w:rsidRDefault="00000000">
      <w:pPr>
        <w:pStyle w:val="ListNumber"/>
        <w:spacing w:after="40"/>
      </w:pPr>
      <w:r>
        <w:lastRenderedPageBreak/>
        <w:t>Compare the loss summaries and calculate a pixel-level diversity measure.</w:t>
      </w:r>
    </w:p>
    <w:p w14:paraId="403DFC4D" w14:textId="77777777" w:rsidR="00AE1573" w:rsidRDefault="00000000">
      <w:r>
        <w:t>The experiments were run for three epochs per configuration. The project includes a baseline, low learning rate, high learning rate, reduced latent dimension, and increased batch size.</w:t>
      </w:r>
    </w:p>
    <w:p w14:paraId="2504FB94" w14:textId="77777777" w:rsidR="00AE1573" w:rsidRDefault="00000000">
      <w:pPr>
        <w:pStyle w:val="Heading1"/>
      </w:pPr>
      <w:r>
        <w:t>5. Implementation</w:t>
      </w:r>
    </w:p>
    <w:p w14:paraId="4B341BEE" w14:textId="77777777" w:rsidR="00AE1573" w:rsidRDefault="00000000">
      <w:pPr>
        <w:pStyle w:val="Heading2"/>
      </w:pPr>
      <w:r>
        <w:t>5.1 Tools and Libraries</w:t>
      </w:r>
    </w:p>
    <w:tbl>
      <w:tblPr>
        <w:tblStyle w:val="TableGrid"/>
        <w:tblW w:w="0" w:type="auto"/>
        <w:tblLook w:val="04A0" w:firstRow="1" w:lastRow="0" w:firstColumn="1" w:lastColumn="0" w:noHBand="0" w:noVBand="1"/>
      </w:tblPr>
      <w:tblGrid>
        <w:gridCol w:w="3328"/>
        <w:gridCol w:w="3328"/>
        <w:gridCol w:w="3328"/>
      </w:tblGrid>
      <w:tr w:rsidR="00AE1573" w14:paraId="7921C0E0" w14:textId="77777777">
        <w:tc>
          <w:tcPr>
            <w:tcW w:w="3331" w:type="dxa"/>
            <w:shd w:val="clear" w:color="auto" w:fill="1F3759"/>
            <w:vAlign w:val="center"/>
          </w:tcPr>
          <w:p w14:paraId="29205806" w14:textId="77777777" w:rsidR="00AE1573" w:rsidRDefault="00000000">
            <w:pPr>
              <w:spacing w:after="40"/>
            </w:pPr>
            <w:r>
              <w:rPr>
                <w:b/>
                <w:color w:val="FFFFFF"/>
                <w:sz w:val="18"/>
              </w:rPr>
              <w:t>Tool / Component</w:t>
            </w:r>
          </w:p>
        </w:tc>
        <w:tc>
          <w:tcPr>
            <w:tcW w:w="3331" w:type="dxa"/>
            <w:shd w:val="clear" w:color="auto" w:fill="1F3759"/>
            <w:vAlign w:val="center"/>
          </w:tcPr>
          <w:p w14:paraId="58DD9A7F" w14:textId="77777777" w:rsidR="00AE1573" w:rsidRDefault="00000000">
            <w:pPr>
              <w:spacing w:after="40"/>
            </w:pPr>
            <w:r>
              <w:rPr>
                <w:b/>
                <w:color w:val="FFFFFF"/>
                <w:sz w:val="18"/>
              </w:rPr>
              <w:t>Purpose</w:t>
            </w:r>
          </w:p>
        </w:tc>
        <w:tc>
          <w:tcPr>
            <w:tcW w:w="3331" w:type="dxa"/>
            <w:shd w:val="clear" w:color="auto" w:fill="1F3759"/>
            <w:vAlign w:val="center"/>
          </w:tcPr>
          <w:p w14:paraId="487CDC71" w14:textId="77777777" w:rsidR="00AE1573" w:rsidRDefault="00000000">
            <w:pPr>
              <w:spacing w:after="40"/>
            </w:pPr>
            <w:r>
              <w:rPr>
                <w:b/>
                <w:color w:val="FFFFFF"/>
                <w:sz w:val="18"/>
              </w:rPr>
              <w:t>Use in Project</w:t>
            </w:r>
          </w:p>
        </w:tc>
      </w:tr>
      <w:tr w:rsidR="00AE1573" w14:paraId="043427AA" w14:textId="77777777">
        <w:tc>
          <w:tcPr>
            <w:tcW w:w="3331" w:type="dxa"/>
            <w:vAlign w:val="center"/>
          </w:tcPr>
          <w:p w14:paraId="1EF14BCF" w14:textId="77777777" w:rsidR="00AE1573" w:rsidRDefault="00000000">
            <w:pPr>
              <w:spacing w:after="40"/>
            </w:pPr>
            <w:r>
              <w:rPr>
                <w:sz w:val="17"/>
              </w:rPr>
              <w:t>Python</w:t>
            </w:r>
          </w:p>
        </w:tc>
        <w:tc>
          <w:tcPr>
            <w:tcW w:w="3331" w:type="dxa"/>
            <w:vAlign w:val="center"/>
          </w:tcPr>
          <w:p w14:paraId="29F6168C" w14:textId="77777777" w:rsidR="00AE1573" w:rsidRDefault="00000000">
            <w:pPr>
              <w:spacing w:after="40"/>
            </w:pPr>
            <w:r>
              <w:rPr>
                <w:sz w:val="17"/>
              </w:rPr>
              <w:t>Programming language</w:t>
            </w:r>
          </w:p>
        </w:tc>
        <w:tc>
          <w:tcPr>
            <w:tcW w:w="3331" w:type="dxa"/>
            <w:vAlign w:val="center"/>
          </w:tcPr>
          <w:p w14:paraId="60CBC43C" w14:textId="77777777" w:rsidR="00AE1573" w:rsidRDefault="00000000">
            <w:pPr>
              <w:spacing w:after="40"/>
            </w:pPr>
            <w:r>
              <w:rPr>
                <w:sz w:val="17"/>
              </w:rPr>
              <w:t>Training and experiment scripts</w:t>
            </w:r>
          </w:p>
        </w:tc>
      </w:tr>
      <w:tr w:rsidR="00AE1573" w14:paraId="3C5B07C7" w14:textId="77777777">
        <w:tc>
          <w:tcPr>
            <w:tcW w:w="3331" w:type="dxa"/>
            <w:vAlign w:val="center"/>
          </w:tcPr>
          <w:p w14:paraId="5FE24D84" w14:textId="77777777" w:rsidR="00AE1573" w:rsidRDefault="00000000">
            <w:pPr>
              <w:spacing w:after="40"/>
            </w:pPr>
            <w:r>
              <w:rPr>
                <w:sz w:val="17"/>
              </w:rPr>
              <w:t>PyTorch</w:t>
            </w:r>
          </w:p>
        </w:tc>
        <w:tc>
          <w:tcPr>
            <w:tcW w:w="3331" w:type="dxa"/>
            <w:vAlign w:val="center"/>
          </w:tcPr>
          <w:p w14:paraId="07C4B9F7" w14:textId="77777777" w:rsidR="00AE1573" w:rsidRDefault="00000000">
            <w:pPr>
              <w:spacing w:after="40"/>
            </w:pPr>
            <w:r>
              <w:rPr>
                <w:sz w:val="17"/>
              </w:rPr>
              <w:t>Deep learning framework</w:t>
            </w:r>
          </w:p>
        </w:tc>
        <w:tc>
          <w:tcPr>
            <w:tcW w:w="3331" w:type="dxa"/>
            <w:vAlign w:val="center"/>
          </w:tcPr>
          <w:p w14:paraId="211EF99F" w14:textId="77777777" w:rsidR="00AE1573" w:rsidRDefault="00000000">
            <w:pPr>
              <w:spacing w:after="40"/>
            </w:pPr>
            <w:r>
              <w:rPr>
                <w:sz w:val="17"/>
              </w:rPr>
              <w:t>Defining and training GAN networks</w:t>
            </w:r>
          </w:p>
        </w:tc>
      </w:tr>
      <w:tr w:rsidR="00AE1573" w14:paraId="5CFA5653" w14:textId="77777777">
        <w:tc>
          <w:tcPr>
            <w:tcW w:w="3331" w:type="dxa"/>
            <w:vAlign w:val="center"/>
          </w:tcPr>
          <w:p w14:paraId="0B462DEB" w14:textId="77777777" w:rsidR="00AE1573" w:rsidRDefault="00000000">
            <w:pPr>
              <w:spacing w:after="40"/>
            </w:pPr>
            <w:r>
              <w:rPr>
                <w:sz w:val="17"/>
              </w:rPr>
              <w:t>NumPy</w:t>
            </w:r>
          </w:p>
        </w:tc>
        <w:tc>
          <w:tcPr>
            <w:tcW w:w="3331" w:type="dxa"/>
            <w:vAlign w:val="center"/>
          </w:tcPr>
          <w:p w14:paraId="1E5C54EF" w14:textId="77777777" w:rsidR="00AE1573" w:rsidRDefault="00000000">
            <w:pPr>
              <w:spacing w:after="40"/>
            </w:pPr>
            <w:r>
              <w:rPr>
                <w:sz w:val="17"/>
              </w:rPr>
              <w:t>Numerical computing</w:t>
            </w:r>
          </w:p>
        </w:tc>
        <w:tc>
          <w:tcPr>
            <w:tcW w:w="3331" w:type="dxa"/>
            <w:vAlign w:val="center"/>
          </w:tcPr>
          <w:p w14:paraId="57331004" w14:textId="77777777" w:rsidR="00AE1573" w:rsidRDefault="00000000">
            <w:pPr>
              <w:spacing w:after="40"/>
            </w:pPr>
            <w:r>
              <w:rPr>
                <w:sz w:val="17"/>
              </w:rPr>
              <w:t>Array and metric calculations</w:t>
            </w:r>
          </w:p>
        </w:tc>
      </w:tr>
      <w:tr w:rsidR="00AE1573" w14:paraId="642E1BA7" w14:textId="77777777">
        <w:tc>
          <w:tcPr>
            <w:tcW w:w="3331" w:type="dxa"/>
            <w:vAlign w:val="center"/>
          </w:tcPr>
          <w:p w14:paraId="0ACE8513" w14:textId="77777777" w:rsidR="00AE1573" w:rsidRDefault="00000000">
            <w:pPr>
              <w:spacing w:after="40"/>
            </w:pPr>
            <w:r>
              <w:rPr>
                <w:sz w:val="17"/>
              </w:rPr>
              <w:t>Matplotlib</w:t>
            </w:r>
          </w:p>
        </w:tc>
        <w:tc>
          <w:tcPr>
            <w:tcW w:w="3331" w:type="dxa"/>
            <w:vAlign w:val="center"/>
          </w:tcPr>
          <w:p w14:paraId="2FD3D1FE" w14:textId="77777777" w:rsidR="00AE1573" w:rsidRDefault="00000000">
            <w:pPr>
              <w:spacing w:after="40"/>
            </w:pPr>
            <w:r>
              <w:rPr>
                <w:sz w:val="17"/>
              </w:rPr>
              <w:t>Visualization</w:t>
            </w:r>
          </w:p>
        </w:tc>
        <w:tc>
          <w:tcPr>
            <w:tcW w:w="3331" w:type="dxa"/>
            <w:vAlign w:val="center"/>
          </w:tcPr>
          <w:p w14:paraId="6C2BB791" w14:textId="77777777" w:rsidR="00AE1573" w:rsidRDefault="00000000">
            <w:pPr>
              <w:spacing w:after="40"/>
            </w:pPr>
            <w:r>
              <w:rPr>
                <w:sz w:val="17"/>
              </w:rPr>
              <w:t>Loss and comparison plots</w:t>
            </w:r>
          </w:p>
        </w:tc>
      </w:tr>
      <w:tr w:rsidR="00AE1573" w14:paraId="39C1AF85" w14:textId="77777777">
        <w:tc>
          <w:tcPr>
            <w:tcW w:w="3331" w:type="dxa"/>
            <w:vAlign w:val="center"/>
          </w:tcPr>
          <w:p w14:paraId="57E7B7BF" w14:textId="77777777" w:rsidR="00AE1573" w:rsidRDefault="00000000">
            <w:pPr>
              <w:spacing w:after="40"/>
            </w:pPr>
            <w:r>
              <w:rPr>
                <w:sz w:val="17"/>
              </w:rPr>
              <w:t>Pillow / image tools</w:t>
            </w:r>
          </w:p>
        </w:tc>
        <w:tc>
          <w:tcPr>
            <w:tcW w:w="3331" w:type="dxa"/>
            <w:vAlign w:val="center"/>
          </w:tcPr>
          <w:p w14:paraId="6F8111AC" w14:textId="77777777" w:rsidR="00AE1573" w:rsidRDefault="00000000">
            <w:pPr>
              <w:spacing w:after="40"/>
            </w:pPr>
            <w:r>
              <w:rPr>
                <w:sz w:val="17"/>
              </w:rPr>
              <w:t>Image handling</w:t>
            </w:r>
          </w:p>
        </w:tc>
        <w:tc>
          <w:tcPr>
            <w:tcW w:w="3331" w:type="dxa"/>
            <w:vAlign w:val="center"/>
          </w:tcPr>
          <w:p w14:paraId="458FD3EB" w14:textId="77777777" w:rsidR="00AE1573" w:rsidRDefault="00000000">
            <w:pPr>
              <w:spacing w:after="40"/>
            </w:pPr>
            <w:r>
              <w:rPr>
                <w:sz w:val="17"/>
              </w:rPr>
              <w:t>Viewing and preparing image outputs</w:t>
            </w:r>
          </w:p>
        </w:tc>
      </w:tr>
      <w:tr w:rsidR="00AE1573" w14:paraId="6977D5FA" w14:textId="77777777">
        <w:tc>
          <w:tcPr>
            <w:tcW w:w="3331" w:type="dxa"/>
            <w:vAlign w:val="center"/>
          </w:tcPr>
          <w:p w14:paraId="5677504A" w14:textId="77777777" w:rsidR="00AE1573" w:rsidRDefault="00000000">
            <w:pPr>
              <w:spacing w:after="40"/>
            </w:pPr>
            <w:r>
              <w:rPr>
                <w:sz w:val="17"/>
              </w:rPr>
              <w:t>VS Code</w:t>
            </w:r>
          </w:p>
        </w:tc>
        <w:tc>
          <w:tcPr>
            <w:tcW w:w="3331" w:type="dxa"/>
            <w:vAlign w:val="center"/>
          </w:tcPr>
          <w:p w14:paraId="3A5011F5" w14:textId="77777777" w:rsidR="00AE1573" w:rsidRDefault="00000000">
            <w:pPr>
              <w:spacing w:after="40"/>
            </w:pPr>
            <w:r>
              <w:rPr>
                <w:sz w:val="17"/>
              </w:rPr>
              <w:t>Development environment</w:t>
            </w:r>
          </w:p>
        </w:tc>
        <w:tc>
          <w:tcPr>
            <w:tcW w:w="3331" w:type="dxa"/>
            <w:vAlign w:val="center"/>
          </w:tcPr>
          <w:p w14:paraId="2CCDAD23" w14:textId="77777777" w:rsidR="00AE1573" w:rsidRDefault="00000000">
            <w:pPr>
              <w:spacing w:after="40"/>
            </w:pPr>
            <w:r>
              <w:rPr>
                <w:sz w:val="17"/>
              </w:rPr>
              <w:t>Editing and running project files</w:t>
            </w:r>
          </w:p>
        </w:tc>
      </w:tr>
    </w:tbl>
    <w:p w14:paraId="3558D5DA" w14:textId="77777777" w:rsidR="00AE1573" w:rsidRDefault="00000000">
      <w:pPr>
        <w:pStyle w:val="Heading2"/>
      </w:pPr>
      <w:r>
        <w:t>5.2 Project Structure</w:t>
      </w:r>
    </w:p>
    <w:p w14:paraId="23A9FE2F" w14:textId="3607B53B" w:rsidR="001972A2" w:rsidRPr="001972A2" w:rsidRDefault="001972A2" w:rsidP="001972A2">
      <w:r w:rsidRPr="001972A2">
        <w:drawing>
          <wp:inline distT="0" distB="0" distL="0" distR="0" wp14:anchorId="60C0617D" wp14:editId="4F68D612">
            <wp:extent cx="1455546" cy="2179509"/>
            <wp:effectExtent l="0" t="0" r="0" b="0"/>
            <wp:docPr id="116011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880" name=""/>
                    <pic:cNvPicPr/>
                  </pic:nvPicPr>
                  <pic:blipFill>
                    <a:blip r:embed="rId9"/>
                    <a:stretch>
                      <a:fillRect/>
                    </a:stretch>
                  </pic:blipFill>
                  <pic:spPr>
                    <a:xfrm>
                      <a:off x="0" y="0"/>
                      <a:ext cx="1455546" cy="2179509"/>
                    </a:xfrm>
                    <a:prstGeom prst="rect">
                      <a:avLst/>
                    </a:prstGeom>
                  </pic:spPr>
                </pic:pic>
              </a:graphicData>
            </a:graphic>
          </wp:inline>
        </w:drawing>
      </w:r>
    </w:p>
    <w:p w14:paraId="0D9F35D2" w14:textId="77777777" w:rsidR="00AE1573" w:rsidRDefault="00000000">
      <w:pPr>
        <w:pStyle w:val="Heading2"/>
      </w:pPr>
      <w:r>
        <w:t>5.3 Experimental Configurations</w:t>
      </w:r>
    </w:p>
    <w:tbl>
      <w:tblPr>
        <w:tblStyle w:val="TableGrid"/>
        <w:tblW w:w="0" w:type="auto"/>
        <w:tblLook w:val="04A0" w:firstRow="1" w:lastRow="0" w:firstColumn="1" w:lastColumn="0" w:noHBand="0" w:noVBand="1"/>
      </w:tblPr>
      <w:tblGrid>
        <w:gridCol w:w="2496"/>
        <w:gridCol w:w="2496"/>
        <w:gridCol w:w="2496"/>
        <w:gridCol w:w="2496"/>
      </w:tblGrid>
      <w:tr w:rsidR="00AE1573" w14:paraId="3263E921" w14:textId="77777777">
        <w:tc>
          <w:tcPr>
            <w:tcW w:w="2498" w:type="dxa"/>
            <w:shd w:val="clear" w:color="auto" w:fill="1F3759"/>
            <w:vAlign w:val="center"/>
          </w:tcPr>
          <w:p w14:paraId="2FE0821F" w14:textId="77777777" w:rsidR="00AE1573" w:rsidRDefault="00000000">
            <w:pPr>
              <w:spacing w:after="40"/>
            </w:pPr>
            <w:r>
              <w:rPr>
                <w:b/>
                <w:color w:val="FFFFFF"/>
                <w:sz w:val="17"/>
              </w:rPr>
              <w:t>Experiment</w:t>
            </w:r>
          </w:p>
        </w:tc>
        <w:tc>
          <w:tcPr>
            <w:tcW w:w="2498" w:type="dxa"/>
            <w:shd w:val="clear" w:color="auto" w:fill="1F3759"/>
            <w:vAlign w:val="center"/>
          </w:tcPr>
          <w:p w14:paraId="52ECBF05" w14:textId="77777777" w:rsidR="00AE1573" w:rsidRDefault="00000000">
            <w:pPr>
              <w:spacing w:after="40"/>
            </w:pPr>
            <w:r>
              <w:rPr>
                <w:b/>
                <w:color w:val="FFFFFF"/>
                <w:sz w:val="17"/>
              </w:rPr>
              <w:t>Learning Rate</w:t>
            </w:r>
          </w:p>
        </w:tc>
        <w:tc>
          <w:tcPr>
            <w:tcW w:w="2498" w:type="dxa"/>
            <w:shd w:val="clear" w:color="auto" w:fill="1F3759"/>
            <w:vAlign w:val="center"/>
          </w:tcPr>
          <w:p w14:paraId="5F6901E6" w14:textId="77777777" w:rsidR="00AE1573" w:rsidRDefault="00000000">
            <w:pPr>
              <w:spacing w:after="40"/>
            </w:pPr>
            <w:r>
              <w:rPr>
                <w:b/>
                <w:color w:val="FFFFFF"/>
                <w:sz w:val="17"/>
              </w:rPr>
              <w:t>Latent Dimension</w:t>
            </w:r>
          </w:p>
        </w:tc>
        <w:tc>
          <w:tcPr>
            <w:tcW w:w="2498" w:type="dxa"/>
            <w:shd w:val="clear" w:color="auto" w:fill="1F3759"/>
            <w:vAlign w:val="center"/>
          </w:tcPr>
          <w:p w14:paraId="5A7AC1A6" w14:textId="77777777" w:rsidR="00AE1573" w:rsidRDefault="00000000">
            <w:pPr>
              <w:spacing w:after="40"/>
            </w:pPr>
            <w:r>
              <w:rPr>
                <w:b/>
                <w:color w:val="FFFFFF"/>
                <w:sz w:val="17"/>
              </w:rPr>
              <w:t>Batch Size</w:t>
            </w:r>
          </w:p>
        </w:tc>
      </w:tr>
      <w:tr w:rsidR="00AE1573" w14:paraId="55CE07E1" w14:textId="77777777">
        <w:tc>
          <w:tcPr>
            <w:tcW w:w="2498" w:type="dxa"/>
            <w:vAlign w:val="center"/>
          </w:tcPr>
          <w:p w14:paraId="3DF35913" w14:textId="77777777" w:rsidR="00AE1573" w:rsidRDefault="00000000">
            <w:pPr>
              <w:spacing w:after="40"/>
            </w:pPr>
            <w:r>
              <w:rPr>
                <w:sz w:val="17"/>
              </w:rPr>
              <w:t>Baseline</w:t>
            </w:r>
          </w:p>
        </w:tc>
        <w:tc>
          <w:tcPr>
            <w:tcW w:w="2498" w:type="dxa"/>
            <w:vAlign w:val="center"/>
          </w:tcPr>
          <w:p w14:paraId="3BAD0FAF" w14:textId="77777777" w:rsidR="00AE1573" w:rsidRDefault="00000000">
            <w:pPr>
              <w:spacing w:after="40"/>
            </w:pPr>
            <w:r>
              <w:rPr>
                <w:sz w:val="17"/>
              </w:rPr>
              <w:t>0.0002</w:t>
            </w:r>
          </w:p>
        </w:tc>
        <w:tc>
          <w:tcPr>
            <w:tcW w:w="2498" w:type="dxa"/>
            <w:vAlign w:val="center"/>
          </w:tcPr>
          <w:p w14:paraId="793F87FC" w14:textId="77777777" w:rsidR="00AE1573" w:rsidRDefault="00000000">
            <w:pPr>
              <w:spacing w:after="40"/>
            </w:pPr>
            <w:r>
              <w:rPr>
                <w:sz w:val="17"/>
              </w:rPr>
              <w:t>100</w:t>
            </w:r>
          </w:p>
        </w:tc>
        <w:tc>
          <w:tcPr>
            <w:tcW w:w="2498" w:type="dxa"/>
            <w:vAlign w:val="center"/>
          </w:tcPr>
          <w:p w14:paraId="1550BF77" w14:textId="77777777" w:rsidR="00AE1573" w:rsidRDefault="00000000">
            <w:pPr>
              <w:spacing w:after="40"/>
            </w:pPr>
            <w:r>
              <w:rPr>
                <w:sz w:val="17"/>
              </w:rPr>
              <w:t>64</w:t>
            </w:r>
          </w:p>
        </w:tc>
      </w:tr>
      <w:tr w:rsidR="00AE1573" w14:paraId="06505C79" w14:textId="77777777">
        <w:tc>
          <w:tcPr>
            <w:tcW w:w="2498" w:type="dxa"/>
            <w:vAlign w:val="center"/>
          </w:tcPr>
          <w:p w14:paraId="5C111FCC" w14:textId="77777777" w:rsidR="00AE1573" w:rsidRDefault="00000000">
            <w:pPr>
              <w:spacing w:after="40"/>
            </w:pPr>
            <w:r>
              <w:rPr>
                <w:sz w:val="17"/>
              </w:rPr>
              <w:t>Low learning rate</w:t>
            </w:r>
          </w:p>
        </w:tc>
        <w:tc>
          <w:tcPr>
            <w:tcW w:w="2498" w:type="dxa"/>
            <w:vAlign w:val="center"/>
          </w:tcPr>
          <w:p w14:paraId="17FDC5E1" w14:textId="77777777" w:rsidR="00AE1573" w:rsidRDefault="00000000">
            <w:pPr>
              <w:spacing w:after="40"/>
            </w:pPr>
            <w:r>
              <w:rPr>
                <w:sz w:val="17"/>
              </w:rPr>
              <w:t>0.00005</w:t>
            </w:r>
          </w:p>
        </w:tc>
        <w:tc>
          <w:tcPr>
            <w:tcW w:w="2498" w:type="dxa"/>
            <w:vAlign w:val="center"/>
          </w:tcPr>
          <w:p w14:paraId="7D9D0A5F" w14:textId="77777777" w:rsidR="00AE1573" w:rsidRDefault="00000000">
            <w:pPr>
              <w:spacing w:after="40"/>
            </w:pPr>
            <w:r>
              <w:rPr>
                <w:sz w:val="17"/>
              </w:rPr>
              <w:t>100</w:t>
            </w:r>
          </w:p>
        </w:tc>
        <w:tc>
          <w:tcPr>
            <w:tcW w:w="2498" w:type="dxa"/>
            <w:vAlign w:val="center"/>
          </w:tcPr>
          <w:p w14:paraId="0CA3E337" w14:textId="77777777" w:rsidR="00AE1573" w:rsidRDefault="00000000">
            <w:pPr>
              <w:spacing w:after="40"/>
            </w:pPr>
            <w:r>
              <w:rPr>
                <w:sz w:val="17"/>
              </w:rPr>
              <w:t>64</w:t>
            </w:r>
          </w:p>
        </w:tc>
      </w:tr>
      <w:tr w:rsidR="00AE1573" w14:paraId="371EC44B" w14:textId="77777777">
        <w:tc>
          <w:tcPr>
            <w:tcW w:w="2498" w:type="dxa"/>
            <w:vAlign w:val="center"/>
          </w:tcPr>
          <w:p w14:paraId="53F836DE" w14:textId="77777777" w:rsidR="00AE1573" w:rsidRDefault="00000000">
            <w:pPr>
              <w:spacing w:after="40"/>
            </w:pPr>
            <w:r>
              <w:rPr>
                <w:sz w:val="17"/>
              </w:rPr>
              <w:t>High learning rate</w:t>
            </w:r>
          </w:p>
        </w:tc>
        <w:tc>
          <w:tcPr>
            <w:tcW w:w="2498" w:type="dxa"/>
            <w:vAlign w:val="center"/>
          </w:tcPr>
          <w:p w14:paraId="745DC33A" w14:textId="77777777" w:rsidR="00AE1573" w:rsidRDefault="00000000">
            <w:pPr>
              <w:spacing w:after="40"/>
            </w:pPr>
            <w:r>
              <w:rPr>
                <w:sz w:val="17"/>
              </w:rPr>
              <w:t>0.001</w:t>
            </w:r>
          </w:p>
        </w:tc>
        <w:tc>
          <w:tcPr>
            <w:tcW w:w="2498" w:type="dxa"/>
            <w:vAlign w:val="center"/>
          </w:tcPr>
          <w:p w14:paraId="4C178D71" w14:textId="77777777" w:rsidR="00AE1573" w:rsidRDefault="00000000">
            <w:pPr>
              <w:spacing w:after="40"/>
            </w:pPr>
            <w:r>
              <w:rPr>
                <w:sz w:val="17"/>
              </w:rPr>
              <w:t>100</w:t>
            </w:r>
          </w:p>
        </w:tc>
        <w:tc>
          <w:tcPr>
            <w:tcW w:w="2498" w:type="dxa"/>
            <w:vAlign w:val="center"/>
          </w:tcPr>
          <w:p w14:paraId="3E9A0E2E" w14:textId="77777777" w:rsidR="00AE1573" w:rsidRDefault="00000000">
            <w:pPr>
              <w:spacing w:after="40"/>
            </w:pPr>
            <w:r>
              <w:rPr>
                <w:sz w:val="17"/>
              </w:rPr>
              <w:t>64</w:t>
            </w:r>
          </w:p>
        </w:tc>
      </w:tr>
      <w:tr w:rsidR="00AE1573" w14:paraId="6F2590D7" w14:textId="77777777">
        <w:tc>
          <w:tcPr>
            <w:tcW w:w="2498" w:type="dxa"/>
            <w:vAlign w:val="center"/>
          </w:tcPr>
          <w:p w14:paraId="325D32F6" w14:textId="77777777" w:rsidR="00AE1573" w:rsidRDefault="00000000">
            <w:pPr>
              <w:spacing w:after="40"/>
            </w:pPr>
            <w:r>
              <w:rPr>
                <w:sz w:val="17"/>
              </w:rPr>
              <w:t>Reduced latent dimension</w:t>
            </w:r>
          </w:p>
        </w:tc>
        <w:tc>
          <w:tcPr>
            <w:tcW w:w="2498" w:type="dxa"/>
            <w:vAlign w:val="center"/>
          </w:tcPr>
          <w:p w14:paraId="3C78C64F" w14:textId="77777777" w:rsidR="00AE1573" w:rsidRDefault="00000000">
            <w:pPr>
              <w:spacing w:after="40"/>
            </w:pPr>
            <w:r>
              <w:rPr>
                <w:sz w:val="17"/>
              </w:rPr>
              <w:t>0.0002*</w:t>
            </w:r>
          </w:p>
        </w:tc>
        <w:tc>
          <w:tcPr>
            <w:tcW w:w="2498" w:type="dxa"/>
            <w:vAlign w:val="center"/>
          </w:tcPr>
          <w:p w14:paraId="005C8E5C" w14:textId="77777777" w:rsidR="00AE1573" w:rsidRDefault="00000000">
            <w:pPr>
              <w:spacing w:after="40"/>
            </w:pPr>
            <w:r>
              <w:rPr>
                <w:sz w:val="17"/>
              </w:rPr>
              <w:t>50</w:t>
            </w:r>
          </w:p>
        </w:tc>
        <w:tc>
          <w:tcPr>
            <w:tcW w:w="2498" w:type="dxa"/>
            <w:vAlign w:val="center"/>
          </w:tcPr>
          <w:p w14:paraId="79CE01BC" w14:textId="77777777" w:rsidR="00AE1573" w:rsidRDefault="00000000">
            <w:pPr>
              <w:spacing w:after="40"/>
            </w:pPr>
            <w:r>
              <w:rPr>
                <w:sz w:val="17"/>
              </w:rPr>
              <w:t>64</w:t>
            </w:r>
          </w:p>
        </w:tc>
      </w:tr>
      <w:tr w:rsidR="00AE1573" w14:paraId="02CA8BC2" w14:textId="77777777">
        <w:tc>
          <w:tcPr>
            <w:tcW w:w="2498" w:type="dxa"/>
            <w:vAlign w:val="center"/>
          </w:tcPr>
          <w:p w14:paraId="0F3286F6" w14:textId="77777777" w:rsidR="00AE1573" w:rsidRDefault="00000000">
            <w:pPr>
              <w:spacing w:after="40"/>
            </w:pPr>
            <w:r>
              <w:rPr>
                <w:sz w:val="17"/>
              </w:rPr>
              <w:t>Increased batch size</w:t>
            </w:r>
          </w:p>
        </w:tc>
        <w:tc>
          <w:tcPr>
            <w:tcW w:w="2498" w:type="dxa"/>
            <w:vAlign w:val="center"/>
          </w:tcPr>
          <w:p w14:paraId="207052C7" w14:textId="77777777" w:rsidR="00AE1573" w:rsidRDefault="00000000">
            <w:pPr>
              <w:spacing w:after="40"/>
            </w:pPr>
            <w:r>
              <w:rPr>
                <w:sz w:val="17"/>
              </w:rPr>
              <w:t>0.0002*</w:t>
            </w:r>
          </w:p>
        </w:tc>
        <w:tc>
          <w:tcPr>
            <w:tcW w:w="2498" w:type="dxa"/>
            <w:vAlign w:val="center"/>
          </w:tcPr>
          <w:p w14:paraId="102453BE" w14:textId="77777777" w:rsidR="00AE1573" w:rsidRDefault="00000000">
            <w:pPr>
              <w:spacing w:after="40"/>
            </w:pPr>
            <w:r>
              <w:rPr>
                <w:sz w:val="17"/>
              </w:rPr>
              <w:t>100</w:t>
            </w:r>
          </w:p>
        </w:tc>
        <w:tc>
          <w:tcPr>
            <w:tcW w:w="2498" w:type="dxa"/>
            <w:vAlign w:val="center"/>
          </w:tcPr>
          <w:p w14:paraId="5CAD6362" w14:textId="77777777" w:rsidR="00AE1573" w:rsidRDefault="00000000">
            <w:pPr>
              <w:spacing w:after="40"/>
            </w:pPr>
            <w:r>
              <w:rPr>
                <w:sz w:val="17"/>
              </w:rPr>
              <w:t>128</w:t>
            </w:r>
          </w:p>
        </w:tc>
      </w:tr>
    </w:tbl>
    <w:p w14:paraId="2F604D32" w14:textId="77777777" w:rsidR="00AE1573" w:rsidRDefault="00000000">
      <w:r>
        <w:t>*The reduced-latent and increased-batch experiments are shown with baseline settings for other parameters; verify against the configuration in the training script.</w:t>
      </w:r>
    </w:p>
    <w:p w14:paraId="557CD131" w14:textId="77777777" w:rsidR="001972A2" w:rsidRDefault="001972A2"/>
    <w:p w14:paraId="73D68FD8" w14:textId="3F99EE5D" w:rsidR="001972A2" w:rsidRDefault="001972A2" w:rsidP="001972A2">
      <w:pPr>
        <w:rPr>
          <w:b/>
          <w:bCs/>
        </w:rPr>
      </w:pPr>
      <w:r w:rsidRPr="001972A2">
        <w:rPr>
          <w:b/>
          <w:bCs/>
        </w:rPr>
        <w:t xml:space="preserve">5.3. Source Code / </w:t>
      </w:r>
      <w:proofErr w:type="spellStart"/>
      <w:r w:rsidRPr="001972A2">
        <w:rPr>
          <w:b/>
          <w:bCs/>
        </w:rPr>
        <w:t>Github</w:t>
      </w:r>
      <w:proofErr w:type="spellEnd"/>
      <w:r w:rsidRPr="001972A2">
        <w:rPr>
          <w:b/>
          <w:bCs/>
        </w:rPr>
        <w:t xml:space="preserve"> Repository</w:t>
      </w:r>
      <w:r>
        <w:rPr>
          <w:b/>
          <w:bCs/>
        </w:rPr>
        <w:t>:</w:t>
      </w:r>
    </w:p>
    <w:p w14:paraId="11734F64" w14:textId="346959E9" w:rsidR="001972A2" w:rsidRDefault="001972A2" w:rsidP="001972A2">
      <w:pPr>
        <w:rPr>
          <w:b/>
          <w:bCs/>
        </w:rPr>
      </w:pPr>
      <w:r>
        <w:rPr>
          <w:b/>
          <w:bCs/>
        </w:rPr>
        <w:t xml:space="preserve">                              </w:t>
      </w:r>
      <w:r w:rsidR="005127CE" w:rsidRPr="005127CE">
        <w:rPr>
          <w:b/>
          <w:bCs/>
        </w:rPr>
        <w:t>https://github.com/jaiudhaya85-gif/gan-synthetic-image-generation</w:t>
      </w:r>
    </w:p>
    <w:p w14:paraId="5A754A06" w14:textId="32327C41" w:rsidR="001972A2" w:rsidRPr="001972A2" w:rsidRDefault="001972A2" w:rsidP="001972A2">
      <w:pPr>
        <w:rPr>
          <w:b/>
          <w:bCs/>
        </w:rPr>
      </w:pPr>
    </w:p>
    <w:p w14:paraId="09B23755" w14:textId="77777777" w:rsidR="001972A2" w:rsidRDefault="001972A2"/>
    <w:p w14:paraId="1C7E4817" w14:textId="77777777" w:rsidR="00AE1573" w:rsidRDefault="00000000">
      <w:pPr>
        <w:pStyle w:val="Heading1"/>
      </w:pPr>
      <w:r>
        <w:t>6. Results and Output</w:t>
      </w:r>
    </w:p>
    <w:p w14:paraId="33A06B6E" w14:textId="77777777" w:rsidR="00AE1573" w:rsidRDefault="00000000">
      <w:r>
        <w:t>The following final losses were recorded after three epochs for each configuration:</w:t>
      </w:r>
    </w:p>
    <w:tbl>
      <w:tblPr>
        <w:tblStyle w:val="TableGrid"/>
        <w:tblW w:w="0" w:type="auto"/>
        <w:tblLook w:val="04A0" w:firstRow="1" w:lastRow="0" w:firstColumn="1" w:lastColumn="0" w:noHBand="0" w:noVBand="1"/>
      </w:tblPr>
      <w:tblGrid>
        <w:gridCol w:w="3328"/>
        <w:gridCol w:w="3328"/>
        <w:gridCol w:w="3328"/>
      </w:tblGrid>
      <w:tr w:rsidR="00AE1573" w14:paraId="1CD0DB59" w14:textId="77777777">
        <w:tc>
          <w:tcPr>
            <w:tcW w:w="3331" w:type="dxa"/>
            <w:shd w:val="clear" w:color="auto" w:fill="1F3759"/>
            <w:vAlign w:val="center"/>
          </w:tcPr>
          <w:p w14:paraId="2C4622F8" w14:textId="77777777" w:rsidR="00AE1573" w:rsidRDefault="00000000">
            <w:pPr>
              <w:spacing w:after="40"/>
            </w:pPr>
            <w:r>
              <w:rPr>
                <w:b/>
                <w:color w:val="FFFFFF"/>
                <w:sz w:val="17"/>
              </w:rPr>
              <w:lastRenderedPageBreak/>
              <w:t>Experiment</w:t>
            </w:r>
          </w:p>
        </w:tc>
        <w:tc>
          <w:tcPr>
            <w:tcW w:w="3331" w:type="dxa"/>
            <w:shd w:val="clear" w:color="auto" w:fill="1F3759"/>
            <w:vAlign w:val="center"/>
          </w:tcPr>
          <w:p w14:paraId="19B84CED" w14:textId="77777777" w:rsidR="00AE1573" w:rsidRDefault="00000000">
            <w:pPr>
              <w:spacing w:after="40"/>
            </w:pPr>
            <w:r>
              <w:rPr>
                <w:b/>
                <w:color w:val="FFFFFF"/>
                <w:sz w:val="17"/>
              </w:rPr>
              <w:t>Final Generator Loss</w:t>
            </w:r>
          </w:p>
        </w:tc>
        <w:tc>
          <w:tcPr>
            <w:tcW w:w="3331" w:type="dxa"/>
            <w:shd w:val="clear" w:color="auto" w:fill="1F3759"/>
            <w:vAlign w:val="center"/>
          </w:tcPr>
          <w:p w14:paraId="4E6BE8DA" w14:textId="77777777" w:rsidR="00AE1573" w:rsidRDefault="00000000">
            <w:pPr>
              <w:spacing w:after="40"/>
            </w:pPr>
            <w:r>
              <w:rPr>
                <w:b/>
                <w:color w:val="FFFFFF"/>
                <w:sz w:val="17"/>
              </w:rPr>
              <w:t>Final Discriminator Loss</w:t>
            </w:r>
          </w:p>
        </w:tc>
      </w:tr>
      <w:tr w:rsidR="00AE1573" w14:paraId="18EB0187" w14:textId="77777777">
        <w:tc>
          <w:tcPr>
            <w:tcW w:w="3331" w:type="dxa"/>
            <w:vAlign w:val="center"/>
          </w:tcPr>
          <w:p w14:paraId="137BAB3E" w14:textId="77777777" w:rsidR="00AE1573" w:rsidRDefault="00000000">
            <w:pPr>
              <w:spacing w:after="40"/>
            </w:pPr>
            <w:r>
              <w:rPr>
                <w:sz w:val="17"/>
              </w:rPr>
              <w:t>Baseline</w:t>
            </w:r>
          </w:p>
        </w:tc>
        <w:tc>
          <w:tcPr>
            <w:tcW w:w="3331" w:type="dxa"/>
            <w:vAlign w:val="center"/>
          </w:tcPr>
          <w:p w14:paraId="0A652F0F" w14:textId="77777777" w:rsidR="00AE1573" w:rsidRDefault="00000000">
            <w:pPr>
              <w:spacing w:after="40"/>
            </w:pPr>
            <w:r>
              <w:rPr>
                <w:sz w:val="17"/>
              </w:rPr>
              <w:t>0.9453</w:t>
            </w:r>
          </w:p>
        </w:tc>
        <w:tc>
          <w:tcPr>
            <w:tcW w:w="3331" w:type="dxa"/>
            <w:vAlign w:val="center"/>
          </w:tcPr>
          <w:p w14:paraId="66CB1B81" w14:textId="77777777" w:rsidR="00AE1573" w:rsidRDefault="00000000">
            <w:pPr>
              <w:spacing w:after="40"/>
            </w:pPr>
            <w:r>
              <w:rPr>
                <w:sz w:val="17"/>
              </w:rPr>
              <w:t>1.1696</w:t>
            </w:r>
          </w:p>
        </w:tc>
      </w:tr>
      <w:tr w:rsidR="00AE1573" w14:paraId="46CBC278" w14:textId="77777777">
        <w:tc>
          <w:tcPr>
            <w:tcW w:w="3331" w:type="dxa"/>
            <w:vAlign w:val="center"/>
          </w:tcPr>
          <w:p w14:paraId="0AA64D78" w14:textId="77777777" w:rsidR="00AE1573" w:rsidRDefault="00000000">
            <w:pPr>
              <w:spacing w:after="40"/>
            </w:pPr>
            <w:r>
              <w:rPr>
                <w:sz w:val="17"/>
              </w:rPr>
              <w:t>Low learning rate</w:t>
            </w:r>
          </w:p>
        </w:tc>
        <w:tc>
          <w:tcPr>
            <w:tcW w:w="3331" w:type="dxa"/>
            <w:vAlign w:val="center"/>
          </w:tcPr>
          <w:p w14:paraId="28F6BBA1" w14:textId="77777777" w:rsidR="00AE1573" w:rsidRDefault="00000000">
            <w:pPr>
              <w:spacing w:after="40"/>
            </w:pPr>
            <w:r>
              <w:rPr>
                <w:sz w:val="17"/>
              </w:rPr>
              <w:t>0.7927</w:t>
            </w:r>
          </w:p>
        </w:tc>
        <w:tc>
          <w:tcPr>
            <w:tcW w:w="3331" w:type="dxa"/>
            <w:vAlign w:val="center"/>
          </w:tcPr>
          <w:p w14:paraId="1C88CA76" w14:textId="77777777" w:rsidR="00AE1573" w:rsidRDefault="00000000">
            <w:pPr>
              <w:spacing w:after="40"/>
            </w:pPr>
            <w:r>
              <w:rPr>
                <w:sz w:val="17"/>
              </w:rPr>
              <w:t>1.1564</w:t>
            </w:r>
          </w:p>
        </w:tc>
      </w:tr>
      <w:tr w:rsidR="00AE1573" w14:paraId="39F9FA51" w14:textId="77777777">
        <w:tc>
          <w:tcPr>
            <w:tcW w:w="3331" w:type="dxa"/>
            <w:vAlign w:val="center"/>
          </w:tcPr>
          <w:p w14:paraId="11F058E0" w14:textId="77777777" w:rsidR="00AE1573" w:rsidRDefault="00000000">
            <w:pPr>
              <w:spacing w:after="40"/>
            </w:pPr>
            <w:r>
              <w:rPr>
                <w:sz w:val="17"/>
              </w:rPr>
              <w:t>High learning rate</w:t>
            </w:r>
          </w:p>
        </w:tc>
        <w:tc>
          <w:tcPr>
            <w:tcW w:w="3331" w:type="dxa"/>
            <w:vAlign w:val="center"/>
          </w:tcPr>
          <w:p w14:paraId="4C8E56B3" w14:textId="77777777" w:rsidR="00AE1573" w:rsidRDefault="00000000">
            <w:pPr>
              <w:spacing w:after="40"/>
            </w:pPr>
            <w:r>
              <w:rPr>
                <w:sz w:val="17"/>
              </w:rPr>
              <w:t>0.9166</w:t>
            </w:r>
          </w:p>
        </w:tc>
        <w:tc>
          <w:tcPr>
            <w:tcW w:w="3331" w:type="dxa"/>
            <w:vAlign w:val="center"/>
          </w:tcPr>
          <w:p w14:paraId="0BA0FC41" w14:textId="77777777" w:rsidR="00AE1573" w:rsidRDefault="00000000">
            <w:pPr>
              <w:spacing w:after="40"/>
            </w:pPr>
            <w:r>
              <w:rPr>
                <w:sz w:val="17"/>
              </w:rPr>
              <w:t>1.2841</w:t>
            </w:r>
          </w:p>
        </w:tc>
      </w:tr>
      <w:tr w:rsidR="00AE1573" w14:paraId="6B610ED2" w14:textId="77777777">
        <w:tc>
          <w:tcPr>
            <w:tcW w:w="3331" w:type="dxa"/>
            <w:vAlign w:val="center"/>
          </w:tcPr>
          <w:p w14:paraId="4604D1D0" w14:textId="77777777" w:rsidR="00AE1573" w:rsidRDefault="00000000">
            <w:pPr>
              <w:spacing w:after="40"/>
            </w:pPr>
            <w:r>
              <w:rPr>
                <w:sz w:val="17"/>
              </w:rPr>
              <w:t>Reduced latent dimension (50)</w:t>
            </w:r>
          </w:p>
        </w:tc>
        <w:tc>
          <w:tcPr>
            <w:tcW w:w="3331" w:type="dxa"/>
            <w:vAlign w:val="center"/>
          </w:tcPr>
          <w:p w14:paraId="41F1F0FA" w14:textId="77777777" w:rsidR="00AE1573" w:rsidRDefault="00000000">
            <w:pPr>
              <w:spacing w:after="40"/>
            </w:pPr>
            <w:r>
              <w:rPr>
                <w:sz w:val="17"/>
              </w:rPr>
              <w:t>0.8994</w:t>
            </w:r>
          </w:p>
        </w:tc>
        <w:tc>
          <w:tcPr>
            <w:tcW w:w="3331" w:type="dxa"/>
            <w:vAlign w:val="center"/>
          </w:tcPr>
          <w:p w14:paraId="79B68D8B" w14:textId="77777777" w:rsidR="00AE1573" w:rsidRDefault="00000000">
            <w:pPr>
              <w:spacing w:after="40"/>
            </w:pPr>
            <w:r>
              <w:rPr>
                <w:sz w:val="17"/>
              </w:rPr>
              <w:t>1.2075</w:t>
            </w:r>
          </w:p>
        </w:tc>
      </w:tr>
      <w:tr w:rsidR="00AE1573" w14:paraId="073F2BD2" w14:textId="77777777">
        <w:tc>
          <w:tcPr>
            <w:tcW w:w="3331" w:type="dxa"/>
            <w:vAlign w:val="center"/>
          </w:tcPr>
          <w:p w14:paraId="05827BEA" w14:textId="77777777" w:rsidR="00AE1573" w:rsidRDefault="00000000">
            <w:pPr>
              <w:spacing w:after="40"/>
            </w:pPr>
            <w:r>
              <w:rPr>
                <w:sz w:val="17"/>
              </w:rPr>
              <w:t>Increased batch size (128)</w:t>
            </w:r>
          </w:p>
        </w:tc>
        <w:tc>
          <w:tcPr>
            <w:tcW w:w="3331" w:type="dxa"/>
            <w:vAlign w:val="center"/>
          </w:tcPr>
          <w:p w14:paraId="79D86997" w14:textId="77777777" w:rsidR="00AE1573" w:rsidRDefault="00000000">
            <w:pPr>
              <w:spacing w:after="40"/>
            </w:pPr>
            <w:r>
              <w:rPr>
                <w:sz w:val="17"/>
              </w:rPr>
              <w:t>0.8467</w:t>
            </w:r>
          </w:p>
        </w:tc>
        <w:tc>
          <w:tcPr>
            <w:tcW w:w="3331" w:type="dxa"/>
            <w:vAlign w:val="center"/>
          </w:tcPr>
          <w:p w14:paraId="7E57BEC9" w14:textId="77777777" w:rsidR="00AE1573" w:rsidRDefault="00000000">
            <w:pPr>
              <w:spacing w:after="40"/>
            </w:pPr>
            <w:r>
              <w:rPr>
                <w:sz w:val="17"/>
              </w:rPr>
              <w:t>1.2057</w:t>
            </w:r>
          </w:p>
        </w:tc>
      </w:tr>
    </w:tbl>
    <w:p w14:paraId="1D80C213" w14:textId="77777777" w:rsidR="00AE1573" w:rsidRDefault="00000000">
      <w:r>
        <w:t>The low-learning-rate experiment recorded the lowest final Generator loss (0.7927). The high-learning-rate experiment recorded the highest final Discriminator loss (1.2841). The increased-batch-size experiment had the lowest reported Generator-loss standard deviation (0.0500), indicating less variation in the recorded Generator losses across epochs. These metrics are preliminary and should be considered alongside the generated images.</w:t>
      </w:r>
    </w:p>
    <w:p w14:paraId="6FA221E0" w14:textId="77777777" w:rsidR="00AE1573" w:rsidRDefault="00000000">
      <w:pPr>
        <w:pStyle w:val="Heading2"/>
      </w:pPr>
      <w:r>
        <w:t>6.1 Loss Variation</w:t>
      </w:r>
    </w:p>
    <w:tbl>
      <w:tblPr>
        <w:tblStyle w:val="TableGrid"/>
        <w:tblW w:w="0" w:type="auto"/>
        <w:tblLook w:val="04A0" w:firstRow="1" w:lastRow="0" w:firstColumn="1" w:lastColumn="0" w:noHBand="0" w:noVBand="1"/>
      </w:tblPr>
      <w:tblGrid>
        <w:gridCol w:w="3328"/>
        <w:gridCol w:w="3328"/>
        <w:gridCol w:w="3328"/>
      </w:tblGrid>
      <w:tr w:rsidR="00AE1573" w14:paraId="77A7B533" w14:textId="77777777">
        <w:tc>
          <w:tcPr>
            <w:tcW w:w="3331" w:type="dxa"/>
            <w:shd w:val="clear" w:color="auto" w:fill="1F3759"/>
            <w:vAlign w:val="center"/>
          </w:tcPr>
          <w:p w14:paraId="39FA7973" w14:textId="77777777" w:rsidR="00AE1573" w:rsidRDefault="00000000">
            <w:pPr>
              <w:spacing w:after="40"/>
            </w:pPr>
            <w:r>
              <w:rPr>
                <w:b/>
                <w:color w:val="FFFFFF"/>
                <w:sz w:val="16"/>
              </w:rPr>
              <w:t>Experiment</w:t>
            </w:r>
          </w:p>
        </w:tc>
        <w:tc>
          <w:tcPr>
            <w:tcW w:w="3331" w:type="dxa"/>
            <w:shd w:val="clear" w:color="auto" w:fill="1F3759"/>
            <w:vAlign w:val="center"/>
          </w:tcPr>
          <w:p w14:paraId="5911F9FB" w14:textId="77777777" w:rsidR="00AE1573" w:rsidRDefault="00000000">
            <w:pPr>
              <w:spacing w:after="40"/>
            </w:pPr>
            <w:r>
              <w:rPr>
                <w:b/>
                <w:color w:val="FFFFFF"/>
                <w:sz w:val="16"/>
              </w:rPr>
              <w:t>Generator Loss Std. Dev.</w:t>
            </w:r>
          </w:p>
        </w:tc>
        <w:tc>
          <w:tcPr>
            <w:tcW w:w="3331" w:type="dxa"/>
            <w:shd w:val="clear" w:color="auto" w:fill="1F3759"/>
            <w:vAlign w:val="center"/>
          </w:tcPr>
          <w:p w14:paraId="21AFFDC8" w14:textId="77777777" w:rsidR="00AE1573" w:rsidRDefault="00000000">
            <w:pPr>
              <w:spacing w:after="40"/>
            </w:pPr>
            <w:r>
              <w:rPr>
                <w:b/>
                <w:color w:val="FFFFFF"/>
                <w:sz w:val="16"/>
              </w:rPr>
              <w:t>Discriminator Loss Std. Dev.</w:t>
            </w:r>
          </w:p>
        </w:tc>
      </w:tr>
      <w:tr w:rsidR="00AE1573" w14:paraId="13DD830A" w14:textId="77777777">
        <w:tc>
          <w:tcPr>
            <w:tcW w:w="3331" w:type="dxa"/>
            <w:vAlign w:val="center"/>
          </w:tcPr>
          <w:p w14:paraId="77DF53AB" w14:textId="77777777" w:rsidR="00AE1573" w:rsidRDefault="00000000">
            <w:pPr>
              <w:spacing w:after="40"/>
            </w:pPr>
            <w:r>
              <w:rPr>
                <w:sz w:val="17"/>
              </w:rPr>
              <w:t>Baseline</w:t>
            </w:r>
          </w:p>
        </w:tc>
        <w:tc>
          <w:tcPr>
            <w:tcW w:w="3331" w:type="dxa"/>
            <w:vAlign w:val="center"/>
          </w:tcPr>
          <w:p w14:paraId="4D99C7EC" w14:textId="77777777" w:rsidR="00AE1573" w:rsidRDefault="00000000">
            <w:pPr>
              <w:spacing w:after="40"/>
            </w:pPr>
            <w:r>
              <w:rPr>
                <w:sz w:val="17"/>
              </w:rPr>
              <w:t>0.0741</w:t>
            </w:r>
          </w:p>
        </w:tc>
        <w:tc>
          <w:tcPr>
            <w:tcW w:w="3331" w:type="dxa"/>
            <w:vAlign w:val="center"/>
          </w:tcPr>
          <w:p w14:paraId="1F978BDE" w14:textId="77777777" w:rsidR="00AE1573" w:rsidRDefault="00000000">
            <w:pPr>
              <w:spacing w:after="40"/>
            </w:pPr>
            <w:r>
              <w:rPr>
                <w:sz w:val="17"/>
              </w:rPr>
              <w:t>0.0280</w:t>
            </w:r>
          </w:p>
        </w:tc>
      </w:tr>
      <w:tr w:rsidR="00AE1573" w14:paraId="04F63392" w14:textId="77777777">
        <w:tc>
          <w:tcPr>
            <w:tcW w:w="3331" w:type="dxa"/>
            <w:vAlign w:val="center"/>
          </w:tcPr>
          <w:p w14:paraId="33F8E3BC" w14:textId="77777777" w:rsidR="00AE1573" w:rsidRDefault="00000000">
            <w:pPr>
              <w:spacing w:after="40"/>
            </w:pPr>
            <w:r>
              <w:rPr>
                <w:sz w:val="17"/>
              </w:rPr>
              <w:t>Low learning rate</w:t>
            </w:r>
          </w:p>
        </w:tc>
        <w:tc>
          <w:tcPr>
            <w:tcW w:w="3331" w:type="dxa"/>
            <w:vAlign w:val="center"/>
          </w:tcPr>
          <w:p w14:paraId="6E45799D" w14:textId="77777777" w:rsidR="00AE1573" w:rsidRDefault="00000000">
            <w:pPr>
              <w:spacing w:after="40"/>
            </w:pPr>
            <w:r>
              <w:rPr>
                <w:sz w:val="17"/>
              </w:rPr>
              <w:t>0.0729</w:t>
            </w:r>
          </w:p>
        </w:tc>
        <w:tc>
          <w:tcPr>
            <w:tcW w:w="3331" w:type="dxa"/>
            <w:vAlign w:val="center"/>
          </w:tcPr>
          <w:p w14:paraId="7A575F76" w14:textId="77777777" w:rsidR="00AE1573" w:rsidRDefault="00000000">
            <w:pPr>
              <w:spacing w:after="40"/>
            </w:pPr>
            <w:r>
              <w:rPr>
                <w:sz w:val="17"/>
              </w:rPr>
              <w:t>0.0250</w:t>
            </w:r>
          </w:p>
        </w:tc>
      </w:tr>
      <w:tr w:rsidR="00AE1573" w14:paraId="3E9B50B8" w14:textId="77777777">
        <w:tc>
          <w:tcPr>
            <w:tcW w:w="3331" w:type="dxa"/>
            <w:vAlign w:val="center"/>
          </w:tcPr>
          <w:p w14:paraId="74252BB2" w14:textId="77777777" w:rsidR="00AE1573" w:rsidRDefault="00000000">
            <w:pPr>
              <w:spacing w:after="40"/>
            </w:pPr>
            <w:r>
              <w:rPr>
                <w:sz w:val="17"/>
              </w:rPr>
              <w:t>High learning rate</w:t>
            </w:r>
          </w:p>
        </w:tc>
        <w:tc>
          <w:tcPr>
            <w:tcW w:w="3331" w:type="dxa"/>
            <w:vAlign w:val="center"/>
          </w:tcPr>
          <w:p w14:paraId="510A4CB1" w14:textId="77777777" w:rsidR="00AE1573" w:rsidRDefault="00000000">
            <w:pPr>
              <w:spacing w:after="40"/>
            </w:pPr>
            <w:r>
              <w:rPr>
                <w:sz w:val="17"/>
              </w:rPr>
              <w:t>0.0620</w:t>
            </w:r>
          </w:p>
        </w:tc>
        <w:tc>
          <w:tcPr>
            <w:tcW w:w="3331" w:type="dxa"/>
            <w:vAlign w:val="center"/>
          </w:tcPr>
          <w:p w14:paraId="132CF40D" w14:textId="77777777" w:rsidR="00AE1573" w:rsidRDefault="00000000">
            <w:pPr>
              <w:spacing w:after="40"/>
            </w:pPr>
            <w:r>
              <w:rPr>
                <w:sz w:val="17"/>
              </w:rPr>
              <w:t>0.0161</w:t>
            </w:r>
          </w:p>
        </w:tc>
      </w:tr>
      <w:tr w:rsidR="00AE1573" w14:paraId="207F9884" w14:textId="77777777">
        <w:tc>
          <w:tcPr>
            <w:tcW w:w="3331" w:type="dxa"/>
            <w:vAlign w:val="center"/>
          </w:tcPr>
          <w:p w14:paraId="67746CF2" w14:textId="77777777" w:rsidR="00AE1573" w:rsidRDefault="00000000">
            <w:pPr>
              <w:spacing w:after="40"/>
            </w:pPr>
            <w:r>
              <w:rPr>
                <w:sz w:val="17"/>
              </w:rPr>
              <w:t>Reduced latent dimension (50)</w:t>
            </w:r>
          </w:p>
        </w:tc>
        <w:tc>
          <w:tcPr>
            <w:tcW w:w="3331" w:type="dxa"/>
            <w:vAlign w:val="center"/>
          </w:tcPr>
          <w:p w14:paraId="78847267" w14:textId="77777777" w:rsidR="00AE1573" w:rsidRDefault="00000000">
            <w:pPr>
              <w:spacing w:after="40"/>
            </w:pPr>
            <w:r>
              <w:rPr>
                <w:sz w:val="17"/>
              </w:rPr>
              <w:t>0.0611</w:t>
            </w:r>
          </w:p>
        </w:tc>
        <w:tc>
          <w:tcPr>
            <w:tcW w:w="3331" w:type="dxa"/>
            <w:vAlign w:val="center"/>
          </w:tcPr>
          <w:p w14:paraId="0C25C83E" w14:textId="77777777" w:rsidR="00AE1573" w:rsidRDefault="00000000">
            <w:pPr>
              <w:spacing w:after="40"/>
            </w:pPr>
            <w:r>
              <w:rPr>
                <w:sz w:val="17"/>
              </w:rPr>
              <w:t>0.0179</w:t>
            </w:r>
          </w:p>
        </w:tc>
      </w:tr>
      <w:tr w:rsidR="00AE1573" w14:paraId="1B3D6648" w14:textId="77777777">
        <w:tc>
          <w:tcPr>
            <w:tcW w:w="3331" w:type="dxa"/>
            <w:vAlign w:val="center"/>
          </w:tcPr>
          <w:p w14:paraId="5A0AB6F3" w14:textId="77777777" w:rsidR="00AE1573" w:rsidRDefault="00000000">
            <w:pPr>
              <w:spacing w:after="40"/>
            </w:pPr>
            <w:r>
              <w:rPr>
                <w:sz w:val="17"/>
              </w:rPr>
              <w:t>Increased batch size (128)</w:t>
            </w:r>
          </w:p>
        </w:tc>
        <w:tc>
          <w:tcPr>
            <w:tcW w:w="3331" w:type="dxa"/>
            <w:vAlign w:val="center"/>
          </w:tcPr>
          <w:p w14:paraId="68196E8D" w14:textId="77777777" w:rsidR="00AE1573" w:rsidRDefault="00000000">
            <w:pPr>
              <w:spacing w:after="40"/>
            </w:pPr>
            <w:r>
              <w:rPr>
                <w:sz w:val="17"/>
              </w:rPr>
              <w:t>0.0500</w:t>
            </w:r>
          </w:p>
        </w:tc>
        <w:tc>
          <w:tcPr>
            <w:tcW w:w="3331" w:type="dxa"/>
            <w:vAlign w:val="center"/>
          </w:tcPr>
          <w:p w14:paraId="32B3151A" w14:textId="77777777" w:rsidR="00AE1573" w:rsidRDefault="00000000">
            <w:pPr>
              <w:spacing w:after="40"/>
            </w:pPr>
            <w:r>
              <w:rPr>
                <w:sz w:val="17"/>
              </w:rPr>
              <w:t>0.0173</w:t>
            </w:r>
          </w:p>
        </w:tc>
      </w:tr>
    </w:tbl>
    <w:p w14:paraId="1D8997D9" w14:textId="77777777" w:rsidR="00AE1573" w:rsidRDefault="00000000">
      <w:pPr>
        <w:pStyle w:val="Heading2"/>
      </w:pPr>
      <w:r>
        <w:t>6.2 Generated Images and Diversity</w:t>
      </w:r>
    </w:p>
    <w:p w14:paraId="42932272" w14:textId="77777777" w:rsidR="00AE1573" w:rsidRDefault="00000000">
      <w:r>
        <w:t>The generated digit samples should be inspected for recognizability, variation, repeated patterns, and visual artifacts. The diversity script calculates a pixel-level distance measure between generated samples and saves its results in results/diversity.csv. The numerical diversity scores have not been inserted here because their exact values were not available when this report was created. Add the measured values from that CSV before submitting the final report. A larger pixel distance suggests more pixel variation, but does not necessarily mean better image quality.</w:t>
      </w:r>
    </w:p>
    <w:p w14:paraId="219D3540" w14:textId="77777777" w:rsidR="00AE1573" w:rsidRDefault="00000000">
      <w:r>
        <w:t>Insert the actual comparison plot from results/comparison.png and selected generated samples from the experiment folders in this section after checking the files.</w:t>
      </w:r>
    </w:p>
    <w:p w14:paraId="271096D1" w14:textId="77777777" w:rsidR="00AE1573" w:rsidRDefault="00000000">
      <w:pPr>
        <w:pStyle w:val="Heading1"/>
      </w:pPr>
      <w:r>
        <w:t>7. Analysis</w:t>
      </w:r>
    </w:p>
    <w:p w14:paraId="42769D1A" w14:textId="77777777" w:rsidR="00AE1573" w:rsidRDefault="00000000">
      <w:pPr>
        <w:pStyle w:val="ListBullet"/>
        <w:spacing w:after="40"/>
      </w:pPr>
      <w:r>
        <w:t>The five configurations provide a small comparison of how training parameters affect GAN loss behaviour.</w:t>
      </w:r>
    </w:p>
    <w:p w14:paraId="5B75CBBB" w14:textId="77777777" w:rsidR="00AE1573" w:rsidRDefault="00000000">
      <w:pPr>
        <w:pStyle w:val="ListBullet"/>
        <w:spacing w:after="40"/>
      </w:pPr>
      <w:r>
        <w:t>The low-learning-rate experiment produced the lowest final Generator loss in the recorded results.</w:t>
      </w:r>
    </w:p>
    <w:p w14:paraId="5115A43E" w14:textId="77777777" w:rsidR="00AE1573" w:rsidRDefault="00000000">
      <w:pPr>
        <w:pStyle w:val="ListBullet"/>
        <w:spacing w:after="40"/>
      </w:pPr>
      <w:r>
        <w:t>The increased-batch-size experiment showed the lowest Generator-loss standard deviation among the five configurations.</w:t>
      </w:r>
    </w:p>
    <w:p w14:paraId="464ABA29" w14:textId="77777777" w:rsidR="00AE1573" w:rsidRDefault="00000000">
      <w:pPr>
        <w:pStyle w:val="ListBullet"/>
        <w:spacing w:after="40"/>
      </w:pPr>
      <w:r>
        <w:t>The high-learning-rate experiment showed the highest final Discriminator loss; this does not, by itself, prove training failure.</w:t>
      </w:r>
    </w:p>
    <w:p w14:paraId="3BD4965B" w14:textId="77777777" w:rsidR="00AE1573" w:rsidRDefault="00000000">
      <w:pPr>
        <w:pStyle w:val="ListBullet"/>
        <w:spacing w:after="40"/>
      </w:pPr>
      <w:r>
        <w:t>Loss values alone are insufficient to rank GAN image quality. Generated images, loss curves, and diversity values should also be examined.</w:t>
      </w:r>
    </w:p>
    <w:p w14:paraId="6598E444" w14:textId="77777777" w:rsidR="00AE1573" w:rsidRDefault="00000000">
      <w:pPr>
        <w:pStyle w:val="ListBullet"/>
        <w:spacing w:after="40"/>
      </w:pPr>
      <w:r>
        <w:t>Because each configuration was trained for only three epochs, these findings should be treated as preliminary rather than conclusive.</w:t>
      </w:r>
    </w:p>
    <w:p w14:paraId="357A0249" w14:textId="77777777" w:rsidR="00AE1573" w:rsidRDefault="00000000">
      <w:pPr>
        <w:pStyle w:val="Heading1"/>
      </w:pPr>
      <w:r>
        <w:t>8. Conclusion</w:t>
      </w:r>
    </w:p>
    <w:p w14:paraId="24B66E7B" w14:textId="77777777" w:rsidR="00AE1573" w:rsidRDefault="00000000">
      <w:r>
        <w:t>This mini project implemented and compared a Generative Adversarial Network for synthetic handwritten digit generation. Five configurations were evaluated over three epochs, and their final Generator and Discriminator losses were recorded. The low-learning-rate experiment had the lowest final Generator loss, while the increased-batch-size experiment had the lowest Generator-loss variation. These results illustrate that training settings influence loss behaviour, but they do not independently establish the best visual output.</w:t>
      </w:r>
    </w:p>
    <w:p w14:paraId="05B934DC" w14:textId="77777777" w:rsidR="00AE1573" w:rsidRDefault="00000000">
      <w:r>
        <w:lastRenderedPageBreak/>
        <w:t>The project also includes generated image samples, a comparison plot, and a pixel-level diversity calculation. Future work can include training for more epochs, repeating experiments with multiple random seeds, using stronger image-quality metrics, and comparing samples more systematically.</w:t>
      </w:r>
    </w:p>
    <w:p w14:paraId="2D2D9D09" w14:textId="77777777" w:rsidR="00AE1573" w:rsidRDefault="00000000">
      <w:pPr>
        <w:pStyle w:val="Heading1"/>
      </w:pPr>
      <w:r>
        <w:t>9. References</w:t>
      </w:r>
    </w:p>
    <w:p w14:paraId="49EE3630" w14:textId="77777777" w:rsidR="00AE1573" w:rsidRDefault="00000000">
      <w:pPr>
        <w:pStyle w:val="ListBullet"/>
        <w:spacing w:after="40"/>
      </w:pPr>
      <w:r>
        <w:t>Goodfellow, I. et al. (2014). Generative Adversarial Nets. Advances in Neural Information Processing Systems.</w:t>
      </w:r>
    </w:p>
    <w:p w14:paraId="52A1BA0F" w14:textId="77777777" w:rsidR="00AE1573" w:rsidRDefault="00000000">
      <w:pPr>
        <w:pStyle w:val="ListBullet"/>
        <w:spacing w:after="40"/>
      </w:pPr>
      <w:r>
        <w:t>PyTorch Documentation — https://pytorch.org/docs/</w:t>
      </w:r>
    </w:p>
    <w:p w14:paraId="216BBD7F" w14:textId="77777777" w:rsidR="00AE1573" w:rsidRDefault="00000000">
      <w:pPr>
        <w:pStyle w:val="ListBullet"/>
        <w:spacing w:after="40"/>
      </w:pPr>
      <w:r>
        <w:t>Matplotlib Documentation — https://matplotlib.org/stable/</w:t>
      </w:r>
    </w:p>
    <w:p w14:paraId="3D518821" w14:textId="77777777" w:rsidR="00AE1573" w:rsidRDefault="00000000">
      <w:pPr>
        <w:pStyle w:val="ListBullet"/>
        <w:spacing w:after="40"/>
      </w:pPr>
      <w:r>
        <w:t>NumPy Documentation — https://numpy.org/doc/</w:t>
      </w:r>
    </w:p>
    <w:p w14:paraId="7BE02F67" w14:textId="77777777" w:rsidR="00AE1573" w:rsidRDefault="00000000">
      <w:pPr>
        <w:pStyle w:val="ListBullet"/>
        <w:spacing w:after="40"/>
      </w:pPr>
      <w:r>
        <w:t>Project source code, model checkpoints, comparison plot, and experiment summaries produced during this project.</w:t>
      </w:r>
    </w:p>
    <w:sectPr w:rsidR="00AE1573" w:rsidSect="00034616">
      <w:headerReference w:type="default" r:id="rId10"/>
      <w:footerReference w:type="default" r:id="rId11"/>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A3EC" w14:textId="77777777" w:rsidR="004B7157" w:rsidRDefault="004B7157">
      <w:pPr>
        <w:spacing w:after="0" w:line="240" w:lineRule="auto"/>
      </w:pPr>
      <w:r>
        <w:separator/>
      </w:r>
    </w:p>
  </w:endnote>
  <w:endnote w:type="continuationSeparator" w:id="0">
    <w:p w14:paraId="6B17960E" w14:textId="77777777" w:rsidR="004B7157" w:rsidRDefault="004B7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5F24" w14:textId="77777777" w:rsidR="00AE1573" w:rsidRDefault="00000000">
    <w:pPr>
      <w:pStyle w:val="Footer"/>
      <w:jc w:val="center"/>
    </w:pPr>
    <w:r>
      <w:rPr>
        <w:color w:val="646E7D"/>
        <w:sz w:val="16"/>
      </w:rPr>
      <w:t>GAN Handwritten Digit Generation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2F87C" w14:textId="77777777" w:rsidR="004B7157" w:rsidRDefault="004B7157">
      <w:pPr>
        <w:spacing w:after="0" w:line="240" w:lineRule="auto"/>
      </w:pPr>
      <w:r>
        <w:separator/>
      </w:r>
    </w:p>
  </w:footnote>
  <w:footnote w:type="continuationSeparator" w:id="0">
    <w:p w14:paraId="0B2CE18E" w14:textId="77777777" w:rsidR="004B7157" w:rsidRDefault="004B7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087F" w14:textId="77777777" w:rsidR="00AE1573" w:rsidRDefault="00000000">
    <w:pPr>
      <w:pStyle w:val="Header"/>
      <w:jc w:val="center"/>
    </w:pPr>
    <w:r>
      <w:rPr>
        <w:color w:val="646E7D"/>
        <w:sz w:val="16"/>
      </w:rPr>
      <w:t>GENERATIVE ADVERSARIAL NETWORK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013514">
    <w:abstractNumId w:val="8"/>
  </w:num>
  <w:num w:numId="2" w16cid:durableId="1140613573">
    <w:abstractNumId w:val="6"/>
  </w:num>
  <w:num w:numId="3" w16cid:durableId="714231868">
    <w:abstractNumId w:val="5"/>
  </w:num>
  <w:num w:numId="4" w16cid:durableId="301733891">
    <w:abstractNumId w:val="4"/>
  </w:num>
  <w:num w:numId="5" w16cid:durableId="345791335">
    <w:abstractNumId w:val="7"/>
  </w:num>
  <w:num w:numId="6" w16cid:durableId="989208495">
    <w:abstractNumId w:val="3"/>
  </w:num>
  <w:num w:numId="7" w16cid:durableId="1630816447">
    <w:abstractNumId w:val="2"/>
  </w:num>
  <w:num w:numId="8" w16cid:durableId="1898003698">
    <w:abstractNumId w:val="1"/>
  </w:num>
  <w:num w:numId="9" w16cid:durableId="36767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7E6"/>
    <w:rsid w:val="0015074B"/>
    <w:rsid w:val="00160301"/>
    <w:rsid w:val="001972A2"/>
    <w:rsid w:val="0029639D"/>
    <w:rsid w:val="00326F90"/>
    <w:rsid w:val="004B7157"/>
    <w:rsid w:val="005127CE"/>
    <w:rsid w:val="00AA1D8D"/>
    <w:rsid w:val="00AE1573"/>
    <w:rsid w:val="00B47730"/>
    <w:rsid w:val="00CB0664"/>
    <w:rsid w:val="00DB16D7"/>
    <w:rsid w:val="00E37288"/>
    <w:rsid w:val="00FC693F"/>
    <w:rsid w:val="00FF24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B8C10"/>
  <w14:defaultImageDpi w14:val="300"/>
  <w15:docId w15:val="{554CBF24-C5BB-4FEC-8250-5FEDD4DA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GAN Handwritten Digit Generation Report</vt:lpstr>
    </vt:vector>
  </TitlesOfParts>
  <Manager/>
  <Company/>
  <LinksUpToDate>false</LinksUpToDate>
  <CharactersWithSpaces>7987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 Handwritten Digit Generation Report</dc:title>
  <dc:subject>Generative Adversarial Network experiments</dc:subject>
  <dc:creator>Student</dc:creator>
  <cp:keywords/>
  <dc:description>generated by python-docx</dc:description>
  <cp:lastModifiedBy>prathap Am</cp:lastModifiedBy>
  <cp:revision>3</cp:revision>
  <dcterms:created xsi:type="dcterms:W3CDTF">2026-10-09T14:11:00Z</dcterms:created>
  <dcterms:modified xsi:type="dcterms:W3CDTF">2026-10-09T14:24:00Z</dcterms:modified>
  <cp:category/>
</cp:coreProperties>
</file>