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A4725" w14:textId="77777777" w:rsidR="00767600" w:rsidRPr="003D3C59" w:rsidRDefault="00767600" w:rsidP="00767600">
      <w:pPr>
        <w:pStyle w:val="Title"/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3D3C59">
        <w:rPr>
          <w:rFonts w:ascii="Times New Roman" w:hAnsi="Times New Roman" w:cs="Times New Roman"/>
          <w:sz w:val="72"/>
          <w:szCs w:val="72"/>
          <w:lang w:val="en-US"/>
        </w:rPr>
        <w:t>Proof Of Concept</w:t>
      </w:r>
    </w:p>
    <w:p w14:paraId="6D880F03" w14:textId="77777777" w:rsidR="00767600" w:rsidRPr="003D3C59" w:rsidRDefault="00767600" w:rsidP="00767600">
      <w:pPr>
        <w:pStyle w:val="Heading2"/>
        <w:jc w:val="center"/>
        <w:rPr>
          <w:b/>
          <w:bCs/>
          <w:color w:val="000000" w:themeColor="text1"/>
          <w:sz w:val="36"/>
          <w:szCs w:val="36"/>
        </w:rPr>
      </w:pPr>
      <w:r w:rsidRPr="003D3C59">
        <w:rPr>
          <w:b/>
          <w:bCs/>
          <w:color w:val="000000" w:themeColor="text1"/>
          <w:sz w:val="36"/>
          <w:szCs w:val="36"/>
          <w:lang w:val="en-US"/>
        </w:rPr>
        <w:t xml:space="preserve">Linux </w:t>
      </w:r>
      <w:r w:rsidRPr="003D3C59">
        <w:rPr>
          <w:b/>
          <w:bCs/>
          <w:color w:val="000000" w:themeColor="text1"/>
          <w:sz w:val="36"/>
          <w:szCs w:val="36"/>
        </w:rPr>
        <w:t>Security - Exploitation &amp; Hardening</w:t>
      </w:r>
    </w:p>
    <w:p w14:paraId="17B4C540" w14:textId="77777777" w:rsidR="00767600" w:rsidRPr="003D3C59" w:rsidRDefault="00767600" w:rsidP="00767600"/>
    <w:p w14:paraId="7C886425" w14:textId="77777777" w:rsidR="00767600" w:rsidRDefault="00767600" w:rsidP="00767600">
      <w:pPr>
        <w:rPr>
          <w:rFonts w:eastAsiaTheme="majorEastAsia" w:cstheme="majorBidi"/>
          <w:b/>
          <w:bCs/>
          <w:color w:val="000000" w:themeColor="text1"/>
          <w:spacing w:val="15"/>
          <w:sz w:val="32"/>
          <w:szCs w:val="32"/>
        </w:rPr>
      </w:pPr>
      <w:r w:rsidRPr="00767600">
        <w:rPr>
          <w:rFonts w:eastAsiaTheme="majorEastAsia" w:cstheme="majorBidi"/>
          <w:b/>
          <w:bCs/>
          <w:color w:val="000000" w:themeColor="text1"/>
          <w:spacing w:val="15"/>
          <w:sz w:val="32"/>
          <w:szCs w:val="32"/>
        </w:rPr>
        <w:t>Task 2: Remote Access &amp; SSH Hardening</w:t>
      </w:r>
    </w:p>
    <w:p w14:paraId="5FB1D3E7" w14:textId="4D8CFCEE" w:rsidR="00767600" w:rsidRPr="00767600" w:rsidRDefault="00767600" w:rsidP="00767600">
      <w:pPr>
        <w:rPr>
          <w:b/>
          <w:bCs/>
          <w:sz w:val="28"/>
          <w:szCs w:val="28"/>
        </w:rPr>
      </w:pPr>
      <w:r w:rsidRPr="00767600">
        <w:rPr>
          <w:b/>
          <w:bCs/>
          <w:sz w:val="28"/>
          <w:szCs w:val="28"/>
        </w:rPr>
        <w:t>1. Executive Summary</w:t>
      </w:r>
    </w:p>
    <w:p w14:paraId="441B2247" w14:textId="77777777" w:rsidR="00767600" w:rsidRDefault="00767600" w:rsidP="00767600">
      <w:pPr>
        <w:rPr>
          <w:sz w:val="28"/>
          <w:szCs w:val="28"/>
        </w:rPr>
      </w:pPr>
      <w:r w:rsidRPr="00767600">
        <w:rPr>
          <w:sz w:val="28"/>
          <w:szCs w:val="28"/>
        </w:rPr>
        <w:t>This PoC demonstrates the risks associated with insecure SSH configurations, such as allowing root login and password-based authentication. It includes enabling SSH, performing a brute-force attack, and then hardening the SSH configuration to prevent unauthorized access.</w:t>
      </w:r>
    </w:p>
    <w:p w14:paraId="2D9265B2" w14:textId="77777777" w:rsidR="00767600" w:rsidRDefault="00767600" w:rsidP="00767600">
      <w:pPr>
        <w:rPr>
          <w:sz w:val="28"/>
          <w:szCs w:val="28"/>
        </w:rPr>
      </w:pPr>
    </w:p>
    <w:p w14:paraId="24F37E9D" w14:textId="77777777" w:rsidR="00767600" w:rsidRPr="00767600" w:rsidRDefault="00767600" w:rsidP="00767600">
      <w:pPr>
        <w:rPr>
          <w:b/>
          <w:bCs/>
          <w:sz w:val="28"/>
          <w:szCs w:val="28"/>
        </w:rPr>
      </w:pPr>
      <w:r w:rsidRPr="00767600">
        <w:rPr>
          <w:b/>
          <w:bCs/>
          <w:sz w:val="28"/>
          <w:szCs w:val="28"/>
        </w:rPr>
        <w:t>2. Objectives</w:t>
      </w:r>
    </w:p>
    <w:p w14:paraId="2C4D25FA" w14:textId="77777777" w:rsidR="00767600" w:rsidRPr="00767600" w:rsidRDefault="00767600" w:rsidP="00767600">
      <w:pPr>
        <w:numPr>
          <w:ilvl w:val="0"/>
          <w:numId w:val="1"/>
        </w:numPr>
        <w:rPr>
          <w:sz w:val="28"/>
          <w:szCs w:val="28"/>
        </w:rPr>
      </w:pPr>
      <w:r w:rsidRPr="00767600">
        <w:rPr>
          <w:b/>
          <w:bCs/>
          <w:sz w:val="28"/>
          <w:szCs w:val="28"/>
        </w:rPr>
        <w:t>Setup:</w:t>
      </w:r>
      <w:r w:rsidRPr="00767600">
        <w:rPr>
          <w:sz w:val="28"/>
          <w:szCs w:val="28"/>
        </w:rPr>
        <w:t> Enable SSH on a Linux machine, allow root login, and enable password authentication.</w:t>
      </w:r>
    </w:p>
    <w:p w14:paraId="26B6B29A" w14:textId="77777777" w:rsidR="00767600" w:rsidRPr="00767600" w:rsidRDefault="00767600" w:rsidP="00767600">
      <w:pPr>
        <w:numPr>
          <w:ilvl w:val="0"/>
          <w:numId w:val="1"/>
        </w:numPr>
        <w:rPr>
          <w:sz w:val="28"/>
          <w:szCs w:val="28"/>
        </w:rPr>
      </w:pPr>
      <w:r w:rsidRPr="00767600">
        <w:rPr>
          <w:b/>
          <w:bCs/>
          <w:sz w:val="28"/>
          <w:szCs w:val="28"/>
        </w:rPr>
        <w:t>Exploit:</w:t>
      </w:r>
      <w:r w:rsidRPr="00767600">
        <w:rPr>
          <w:sz w:val="28"/>
          <w:szCs w:val="28"/>
        </w:rPr>
        <w:t> Perform a brute-force attack on SSH using tools like hydra or medusa.</w:t>
      </w:r>
    </w:p>
    <w:p w14:paraId="49EE7C10" w14:textId="77777777" w:rsidR="00767600" w:rsidRPr="00767600" w:rsidRDefault="00767600" w:rsidP="00767600">
      <w:pPr>
        <w:numPr>
          <w:ilvl w:val="0"/>
          <w:numId w:val="1"/>
        </w:numPr>
        <w:rPr>
          <w:sz w:val="28"/>
          <w:szCs w:val="28"/>
        </w:rPr>
      </w:pPr>
      <w:r w:rsidRPr="00767600">
        <w:rPr>
          <w:b/>
          <w:bCs/>
          <w:sz w:val="28"/>
          <w:szCs w:val="28"/>
        </w:rPr>
        <w:t>Mitigation:</w:t>
      </w:r>
      <w:r w:rsidRPr="00767600">
        <w:rPr>
          <w:sz w:val="28"/>
          <w:szCs w:val="28"/>
        </w:rPr>
        <w:t> Disable root login, enable key-based authentication, and configure fail2ban to prevent brute-force attacks.</w:t>
      </w:r>
    </w:p>
    <w:p w14:paraId="0E271E6F" w14:textId="77777777" w:rsidR="00767600" w:rsidRDefault="00767600" w:rsidP="00767600">
      <w:pPr>
        <w:rPr>
          <w:sz w:val="28"/>
          <w:szCs w:val="28"/>
        </w:rPr>
      </w:pPr>
    </w:p>
    <w:p w14:paraId="17029E83" w14:textId="77777777" w:rsidR="009F359E" w:rsidRPr="009F359E" w:rsidRDefault="009F359E" w:rsidP="009F359E">
      <w:pPr>
        <w:rPr>
          <w:b/>
          <w:bCs/>
          <w:sz w:val="28"/>
          <w:szCs w:val="28"/>
        </w:rPr>
      </w:pPr>
      <w:r w:rsidRPr="009F359E">
        <w:rPr>
          <w:b/>
          <w:bCs/>
          <w:sz w:val="28"/>
          <w:szCs w:val="28"/>
        </w:rPr>
        <w:t>3. Setup</w:t>
      </w:r>
    </w:p>
    <w:p w14:paraId="5A87B9DE" w14:textId="77777777" w:rsidR="009F359E" w:rsidRPr="009F359E" w:rsidRDefault="009F359E" w:rsidP="009F359E">
      <w:pPr>
        <w:rPr>
          <w:sz w:val="28"/>
          <w:szCs w:val="28"/>
        </w:rPr>
      </w:pPr>
      <w:r w:rsidRPr="009F359E">
        <w:rPr>
          <w:b/>
          <w:bCs/>
          <w:sz w:val="28"/>
          <w:szCs w:val="28"/>
        </w:rPr>
        <w:t>3.1. Enable SSH and Configure Insecure Settings</w:t>
      </w:r>
    </w:p>
    <w:p w14:paraId="23F24EEB" w14:textId="77777777" w:rsidR="009F359E" w:rsidRPr="009F359E" w:rsidRDefault="009F359E" w:rsidP="009F359E">
      <w:pPr>
        <w:numPr>
          <w:ilvl w:val="0"/>
          <w:numId w:val="2"/>
        </w:numPr>
        <w:rPr>
          <w:sz w:val="28"/>
          <w:szCs w:val="28"/>
        </w:rPr>
      </w:pPr>
      <w:r w:rsidRPr="009F359E">
        <w:rPr>
          <w:b/>
          <w:bCs/>
          <w:sz w:val="28"/>
          <w:szCs w:val="28"/>
        </w:rPr>
        <w:t>Start and Enable SSH Service</w:t>
      </w:r>
      <w:r w:rsidRPr="009F359E">
        <w:rPr>
          <w:sz w:val="28"/>
          <w:szCs w:val="28"/>
        </w:rPr>
        <w:t>:</w:t>
      </w:r>
    </w:p>
    <w:p w14:paraId="3F5276B5" w14:textId="014B7BD4" w:rsidR="009F359E" w:rsidRDefault="009F359E" w:rsidP="009F35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471BCD" wp14:editId="53CB0060">
            <wp:extent cx="5731510" cy="1121410"/>
            <wp:effectExtent l="0" t="0" r="0" b="0"/>
            <wp:docPr id="86601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FFE80" w14:textId="77777777" w:rsidR="009F359E" w:rsidRDefault="009F359E" w:rsidP="009F359E">
      <w:pPr>
        <w:rPr>
          <w:sz w:val="28"/>
          <w:szCs w:val="28"/>
        </w:rPr>
      </w:pPr>
    </w:p>
    <w:p w14:paraId="029680F2" w14:textId="77777777" w:rsidR="009F359E" w:rsidRDefault="009F359E" w:rsidP="009F359E">
      <w:pPr>
        <w:rPr>
          <w:sz w:val="28"/>
          <w:szCs w:val="28"/>
        </w:rPr>
      </w:pPr>
    </w:p>
    <w:p w14:paraId="662B7E23" w14:textId="77777777" w:rsidR="009F359E" w:rsidRDefault="009F359E" w:rsidP="009F359E">
      <w:pPr>
        <w:rPr>
          <w:sz w:val="28"/>
          <w:szCs w:val="28"/>
        </w:rPr>
      </w:pPr>
    </w:p>
    <w:p w14:paraId="02CCEF89" w14:textId="62DD7DAF" w:rsidR="009F359E" w:rsidRPr="009F359E" w:rsidRDefault="009F359E" w:rsidP="009F359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F359E">
        <w:rPr>
          <w:b/>
          <w:bCs/>
          <w:sz w:val="28"/>
          <w:szCs w:val="28"/>
        </w:rPr>
        <w:lastRenderedPageBreak/>
        <w:t>Edit SSH Configuration to allow root login and password authentication:</w:t>
      </w:r>
    </w:p>
    <w:p w14:paraId="18F2E9E3" w14:textId="4BE2C606" w:rsidR="009F359E" w:rsidRPr="009F359E" w:rsidRDefault="009F359E" w:rsidP="009F359E">
      <w:pPr>
        <w:pStyle w:val="ListParagraph"/>
        <w:rPr>
          <w:sz w:val="28"/>
          <w:szCs w:val="28"/>
        </w:rPr>
      </w:pPr>
      <w:r w:rsidRPr="009F359E">
        <w:rPr>
          <w:sz w:val="28"/>
          <w:szCs w:val="28"/>
        </w:rPr>
        <w:t>Open the SSH configuration file:</w:t>
      </w:r>
    </w:p>
    <w:p w14:paraId="32A1D6F4" w14:textId="7FD6CF61" w:rsidR="009F359E" w:rsidRDefault="009F359E" w:rsidP="009F359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8EC2099" wp14:editId="2F116685">
            <wp:extent cx="5731510" cy="782320"/>
            <wp:effectExtent l="0" t="0" r="0" b="0"/>
            <wp:docPr id="1127720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29D4" w14:textId="77777777" w:rsidR="009F359E" w:rsidRDefault="009F359E" w:rsidP="009F359E">
      <w:pPr>
        <w:pStyle w:val="ListParagraph"/>
        <w:rPr>
          <w:sz w:val="28"/>
          <w:szCs w:val="28"/>
        </w:rPr>
      </w:pPr>
    </w:p>
    <w:p w14:paraId="305BF3C4" w14:textId="3E8D83E9" w:rsidR="009F359E" w:rsidRDefault="009F359E" w:rsidP="009F359E">
      <w:pPr>
        <w:pStyle w:val="ListParagraph"/>
        <w:rPr>
          <w:sz w:val="28"/>
          <w:szCs w:val="28"/>
        </w:rPr>
      </w:pPr>
      <w:r w:rsidRPr="009F359E">
        <w:rPr>
          <w:sz w:val="28"/>
          <w:szCs w:val="28"/>
        </w:rPr>
        <w:t>Modify the following lines:</w:t>
      </w:r>
    </w:p>
    <w:p w14:paraId="360F78BF" w14:textId="5025203E" w:rsidR="009F359E" w:rsidRDefault="009F359E" w:rsidP="009F359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00F86F9" wp14:editId="7DD5DB84">
            <wp:extent cx="5731510" cy="3500120"/>
            <wp:effectExtent l="0" t="0" r="0" b="0"/>
            <wp:docPr id="1659213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1235" w14:textId="77777777" w:rsidR="009F359E" w:rsidRDefault="009F359E" w:rsidP="009F359E">
      <w:pPr>
        <w:pStyle w:val="ListParagraph"/>
        <w:rPr>
          <w:sz w:val="28"/>
          <w:szCs w:val="28"/>
        </w:rPr>
      </w:pPr>
    </w:p>
    <w:p w14:paraId="673D32D2" w14:textId="77777777" w:rsidR="009F359E" w:rsidRPr="009F359E" w:rsidRDefault="009F359E" w:rsidP="009F359E">
      <w:pPr>
        <w:pStyle w:val="ListParagraph"/>
        <w:rPr>
          <w:b/>
          <w:bCs/>
          <w:sz w:val="28"/>
          <w:szCs w:val="28"/>
        </w:rPr>
      </w:pPr>
      <w:r w:rsidRPr="009F359E">
        <w:rPr>
          <w:b/>
          <w:bCs/>
          <w:sz w:val="28"/>
          <w:szCs w:val="28"/>
        </w:rPr>
        <w:t>4. Exploitation</w:t>
      </w:r>
    </w:p>
    <w:p w14:paraId="4C805DF5" w14:textId="77777777" w:rsidR="00D4647A" w:rsidRDefault="009F359E" w:rsidP="00D4647A">
      <w:pPr>
        <w:pStyle w:val="ListParagraph"/>
        <w:rPr>
          <w:b/>
          <w:bCs/>
          <w:sz w:val="28"/>
          <w:szCs w:val="28"/>
        </w:rPr>
      </w:pPr>
      <w:r w:rsidRPr="009F359E">
        <w:rPr>
          <w:b/>
          <w:bCs/>
          <w:sz w:val="28"/>
          <w:szCs w:val="28"/>
        </w:rPr>
        <w:t>4.1. Perform a Brute-Force Attack Using Hydra</w:t>
      </w:r>
    </w:p>
    <w:p w14:paraId="279D686B" w14:textId="07BC4953" w:rsidR="009F359E" w:rsidRDefault="009F359E" w:rsidP="00D4647A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4647A">
        <w:rPr>
          <w:b/>
          <w:bCs/>
          <w:sz w:val="28"/>
          <w:szCs w:val="28"/>
        </w:rPr>
        <w:t>Create a Wordlist</w:t>
      </w:r>
      <w:r w:rsidR="00D4647A">
        <w:rPr>
          <w:b/>
          <w:bCs/>
          <w:sz w:val="28"/>
          <w:szCs w:val="28"/>
        </w:rPr>
        <w:t xml:space="preserve"> &amp; </w:t>
      </w:r>
      <w:r w:rsidR="00D4647A" w:rsidRPr="00D4647A">
        <w:rPr>
          <w:b/>
          <w:bCs/>
          <w:sz w:val="28"/>
          <w:szCs w:val="28"/>
        </w:rPr>
        <w:t>Run Hydra to Brute-Force SSH</w:t>
      </w:r>
      <w:r w:rsidRPr="00D4647A">
        <w:rPr>
          <w:sz w:val="28"/>
          <w:szCs w:val="28"/>
        </w:rPr>
        <w:t>:</w:t>
      </w:r>
    </w:p>
    <w:p w14:paraId="3C2723A8" w14:textId="77777777" w:rsidR="00D4647A" w:rsidRPr="00D4647A" w:rsidRDefault="00D4647A" w:rsidP="00D4647A">
      <w:pPr>
        <w:pStyle w:val="ListParagraph"/>
        <w:ind w:left="1440"/>
        <w:rPr>
          <w:sz w:val="28"/>
          <w:szCs w:val="28"/>
        </w:rPr>
      </w:pPr>
    </w:p>
    <w:p w14:paraId="04383017" w14:textId="77777777" w:rsidR="00D4647A" w:rsidRDefault="009F359E" w:rsidP="00D4647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402068" wp14:editId="43A52984">
            <wp:extent cx="5731510" cy="1908810"/>
            <wp:effectExtent l="0" t="0" r="0" b="0"/>
            <wp:docPr id="738340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2FD71" w14:textId="77777777" w:rsidR="00D4647A" w:rsidRDefault="00D4647A" w:rsidP="00D4647A">
      <w:pPr>
        <w:pStyle w:val="ListParagraph"/>
        <w:rPr>
          <w:b/>
          <w:bCs/>
          <w:sz w:val="28"/>
          <w:szCs w:val="28"/>
        </w:rPr>
      </w:pPr>
    </w:p>
    <w:p w14:paraId="4F520218" w14:textId="77777777" w:rsidR="00D4647A" w:rsidRDefault="00D4647A" w:rsidP="00D4647A">
      <w:pPr>
        <w:rPr>
          <w:b/>
          <w:bCs/>
          <w:sz w:val="28"/>
          <w:szCs w:val="28"/>
        </w:rPr>
      </w:pPr>
      <w:r w:rsidRPr="00D4647A">
        <w:rPr>
          <w:b/>
          <w:bCs/>
          <w:sz w:val="28"/>
          <w:szCs w:val="28"/>
        </w:rPr>
        <w:lastRenderedPageBreak/>
        <w:t>5. Mitigation</w:t>
      </w:r>
    </w:p>
    <w:p w14:paraId="039E943C" w14:textId="77777777" w:rsidR="00D4647A" w:rsidRDefault="00D4647A" w:rsidP="00D464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D4647A">
        <w:rPr>
          <w:b/>
          <w:bCs/>
          <w:sz w:val="28"/>
          <w:szCs w:val="28"/>
        </w:rPr>
        <w:t>5.1. Disable Root Login and Password Authentication</w:t>
      </w:r>
    </w:p>
    <w:p w14:paraId="329EDE59" w14:textId="77777777" w:rsidR="00D4647A" w:rsidRDefault="00D4647A" w:rsidP="00D464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D4647A">
        <w:rPr>
          <w:b/>
          <w:bCs/>
          <w:sz w:val="28"/>
          <w:szCs w:val="28"/>
        </w:rPr>
        <w:t xml:space="preserve"> 1. </w:t>
      </w:r>
      <w:r w:rsidRPr="00D4647A">
        <w:rPr>
          <w:b/>
          <w:bCs/>
          <w:sz w:val="28"/>
          <w:szCs w:val="28"/>
        </w:rPr>
        <w:t>Edit SSH Configuration:</w:t>
      </w:r>
    </w:p>
    <w:p w14:paraId="3C15942A" w14:textId="60FCDC72" w:rsidR="00D4647A" w:rsidRPr="00D4647A" w:rsidRDefault="00D4647A" w:rsidP="00D464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D4647A">
        <w:rPr>
          <w:b/>
          <w:bCs/>
          <w:sz w:val="28"/>
          <w:szCs w:val="28"/>
        </w:rPr>
        <w:t>Open the SSH configuration file</w:t>
      </w:r>
      <w:r w:rsidRPr="00D4647A">
        <w:rPr>
          <w:b/>
          <w:bCs/>
          <w:sz w:val="28"/>
          <w:szCs w:val="28"/>
        </w:rPr>
        <w:t xml:space="preserve"> and m</w:t>
      </w:r>
      <w:r w:rsidRPr="00D4647A">
        <w:rPr>
          <w:b/>
          <w:bCs/>
          <w:sz w:val="28"/>
          <w:szCs w:val="28"/>
        </w:rPr>
        <w:t>odify the following lines:</w:t>
      </w:r>
    </w:p>
    <w:p w14:paraId="187F2EB5" w14:textId="77777777" w:rsidR="00D4647A" w:rsidRDefault="00D4647A" w:rsidP="00D4647A">
      <w:pPr>
        <w:pStyle w:val="ListParagraph"/>
        <w:ind w:left="1440"/>
        <w:rPr>
          <w:noProof/>
        </w:rPr>
      </w:pPr>
    </w:p>
    <w:p w14:paraId="61BB0362" w14:textId="77777777" w:rsidR="00D4647A" w:rsidRDefault="00D4647A" w:rsidP="00D4647A">
      <w:r>
        <w:rPr>
          <w:noProof/>
        </w:rPr>
        <w:drawing>
          <wp:inline distT="0" distB="0" distL="0" distR="0" wp14:anchorId="7533DA12" wp14:editId="28AD5473">
            <wp:extent cx="5731510" cy="3516630"/>
            <wp:effectExtent l="0" t="0" r="0" b="0"/>
            <wp:docPr id="6315894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760C" w14:textId="77777777" w:rsidR="00D4647A" w:rsidRDefault="00D4647A" w:rsidP="00D4647A"/>
    <w:p w14:paraId="4DD17486" w14:textId="6C13B54D" w:rsidR="00D4647A" w:rsidRDefault="00D4647A" w:rsidP="00D4647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D4647A">
        <w:rPr>
          <w:b/>
          <w:bCs/>
          <w:sz w:val="28"/>
          <w:szCs w:val="28"/>
        </w:rPr>
        <w:t>Save and exit the file, then restart the SSH service:</w:t>
      </w:r>
      <w:r>
        <w:rPr>
          <w:noProof/>
        </w:rPr>
        <w:drawing>
          <wp:inline distT="0" distB="0" distL="0" distR="0" wp14:anchorId="346B21E7" wp14:editId="121007EE">
            <wp:extent cx="5731510" cy="869315"/>
            <wp:effectExtent l="0" t="0" r="0" b="0"/>
            <wp:docPr id="248462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D781" w14:textId="1B5789DE" w:rsidR="00D4647A" w:rsidRPr="00D4647A" w:rsidRDefault="00D4647A" w:rsidP="00D4647A">
      <w:pPr>
        <w:rPr>
          <w:sz w:val="28"/>
          <w:szCs w:val="28"/>
        </w:rPr>
      </w:pPr>
    </w:p>
    <w:p w14:paraId="0A796A8C" w14:textId="77777777" w:rsidR="00D4647A" w:rsidRPr="00D4647A" w:rsidRDefault="00D4647A" w:rsidP="00D4647A">
      <w:pPr>
        <w:rPr>
          <w:b/>
          <w:bCs/>
          <w:sz w:val="28"/>
          <w:szCs w:val="28"/>
        </w:rPr>
      </w:pPr>
      <w:r>
        <w:br w:type="page"/>
      </w:r>
      <w:r w:rsidRPr="00D4647A">
        <w:rPr>
          <w:b/>
          <w:bCs/>
          <w:sz w:val="28"/>
          <w:szCs w:val="28"/>
        </w:rPr>
        <w:lastRenderedPageBreak/>
        <w:t>5.2. Enable Key-Based Authentication</w:t>
      </w:r>
    </w:p>
    <w:p w14:paraId="6EF9410B" w14:textId="77777777" w:rsidR="00D4647A" w:rsidRPr="00D4647A" w:rsidRDefault="00D4647A" w:rsidP="00D4647A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D4647A">
        <w:rPr>
          <w:b/>
          <w:bCs/>
          <w:sz w:val="28"/>
          <w:szCs w:val="28"/>
        </w:rPr>
        <w:t>Generate SSH Keys (on the client machine):</w:t>
      </w:r>
    </w:p>
    <w:p w14:paraId="44B1E3EC" w14:textId="7A4B08CC" w:rsidR="00D4647A" w:rsidRDefault="00D4647A" w:rsidP="00D4647A">
      <w:pPr>
        <w:rPr>
          <w:b/>
          <w:bCs/>
        </w:rPr>
      </w:pPr>
      <w:r>
        <w:rPr>
          <w:noProof/>
        </w:rPr>
        <w:drawing>
          <wp:inline distT="0" distB="0" distL="0" distR="0" wp14:anchorId="0FDF4FC3" wp14:editId="0DC879FA">
            <wp:extent cx="5731510" cy="2832735"/>
            <wp:effectExtent l="0" t="0" r="0" b="0"/>
            <wp:docPr id="15462063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F5D63" w14:textId="77777777" w:rsidR="00D4647A" w:rsidRPr="00D4647A" w:rsidRDefault="00D4647A" w:rsidP="00D4647A">
      <w:pPr>
        <w:rPr>
          <w:b/>
          <w:bCs/>
          <w:sz w:val="28"/>
          <w:szCs w:val="28"/>
        </w:rPr>
      </w:pPr>
    </w:p>
    <w:p w14:paraId="209862FE" w14:textId="0C849138" w:rsidR="00D05E1E" w:rsidRPr="00D05E1E" w:rsidRDefault="00D4647A" w:rsidP="00D05E1E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D4647A">
        <w:rPr>
          <w:b/>
          <w:bCs/>
          <w:sz w:val="28"/>
          <w:szCs w:val="28"/>
        </w:rPr>
        <w:t>Copy the Public Key to the Server:</w:t>
      </w:r>
    </w:p>
    <w:p w14:paraId="5B28D206" w14:textId="38F50D34" w:rsidR="0005545F" w:rsidRDefault="00D4647A" w:rsidP="0076760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6EE128" wp14:editId="4620C71E">
            <wp:simplePos x="914400" y="520446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656715"/>
            <wp:effectExtent l="0" t="0" r="0" b="0"/>
            <wp:wrapSquare wrapText="bothSides"/>
            <wp:docPr id="1453299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174EFE" w14:textId="77777777" w:rsidR="00D05E1E" w:rsidRPr="00D05E1E" w:rsidRDefault="00D05E1E" w:rsidP="00D05E1E">
      <w:pPr>
        <w:rPr>
          <w:b/>
          <w:bCs/>
          <w:sz w:val="28"/>
          <w:szCs w:val="28"/>
        </w:rPr>
      </w:pPr>
      <w:r w:rsidRPr="00D05E1E">
        <w:rPr>
          <w:b/>
          <w:bCs/>
          <w:sz w:val="28"/>
          <w:szCs w:val="28"/>
        </w:rPr>
        <w:t>5.3. Configure Fail2Ban to Prevent Brute-Force Attacks</w:t>
      </w:r>
    </w:p>
    <w:p w14:paraId="2BA56AE0" w14:textId="77777777" w:rsidR="00D05E1E" w:rsidRPr="00D05E1E" w:rsidRDefault="00D05E1E" w:rsidP="00D05E1E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D05E1E">
        <w:rPr>
          <w:b/>
          <w:bCs/>
          <w:sz w:val="28"/>
          <w:szCs w:val="28"/>
        </w:rPr>
        <w:t>Install Fail2Ban</w:t>
      </w:r>
      <w:r>
        <w:rPr>
          <w:b/>
          <w:bCs/>
          <w:sz w:val="28"/>
          <w:szCs w:val="28"/>
        </w:rPr>
        <w:t xml:space="preserve"> &amp; </w:t>
      </w:r>
      <w:r w:rsidRPr="00D05E1E">
        <w:rPr>
          <w:b/>
          <w:bCs/>
          <w:sz w:val="28"/>
          <w:szCs w:val="28"/>
        </w:rPr>
        <w:t>Configure Fail2Ban for SSH:</w:t>
      </w:r>
    </w:p>
    <w:p w14:paraId="043E5698" w14:textId="3BF47B3A" w:rsidR="00D05E1E" w:rsidRDefault="00D05E1E" w:rsidP="00D05E1E">
      <w:pPr>
        <w:ind w:left="720"/>
        <w:rPr>
          <w:sz w:val="28"/>
          <w:szCs w:val="28"/>
        </w:rPr>
      </w:pPr>
      <w:r w:rsidRPr="00D05E1E">
        <w:rPr>
          <w:sz w:val="28"/>
          <w:szCs w:val="28"/>
        </w:rPr>
        <w:t>Create a local configuration file:</w:t>
      </w:r>
    </w:p>
    <w:p w14:paraId="7A063F8A" w14:textId="49F47AF0" w:rsidR="00D05E1E" w:rsidRPr="00D05E1E" w:rsidRDefault="00D05E1E" w:rsidP="00D05E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FEAA33" wp14:editId="179B3513">
            <wp:extent cx="5731510" cy="861695"/>
            <wp:effectExtent l="0" t="0" r="0" b="0"/>
            <wp:docPr id="13567480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9DFF" w14:textId="77777777" w:rsidR="00D05E1E" w:rsidRDefault="00D05E1E" w:rsidP="007676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6B7A08A3" w14:textId="77777777" w:rsidR="00D05E1E" w:rsidRDefault="00D05E1E" w:rsidP="007676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3FFA82E9" w14:textId="63B4D9ED" w:rsidR="00D05E1E" w:rsidRDefault="00D05E1E" w:rsidP="007676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</w:t>
      </w:r>
      <w:r w:rsidRPr="00D05E1E">
        <w:rPr>
          <w:sz w:val="28"/>
          <w:szCs w:val="28"/>
        </w:rPr>
        <w:t>Add the following lines:</w:t>
      </w:r>
    </w:p>
    <w:p w14:paraId="630AF613" w14:textId="496E97A0" w:rsidR="00D05E1E" w:rsidRDefault="00D05E1E" w:rsidP="007676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F73339" wp14:editId="2A53BD36">
            <wp:extent cx="5731510" cy="1358900"/>
            <wp:effectExtent l="0" t="0" r="0" b="0"/>
            <wp:docPr id="2948558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D391" w14:textId="77777777" w:rsidR="00D05E1E" w:rsidRDefault="00D05E1E" w:rsidP="007676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1A16D93D" w14:textId="78A1200B" w:rsidR="00D05E1E" w:rsidRDefault="00D05E1E" w:rsidP="007676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D05E1E">
        <w:rPr>
          <w:sz w:val="28"/>
          <w:szCs w:val="28"/>
        </w:rPr>
        <w:t>Save and exit the file, then restart Fail2Ban:</w:t>
      </w:r>
      <w:r>
        <w:rPr>
          <w:sz w:val="28"/>
          <w:szCs w:val="28"/>
        </w:rPr>
        <w:t xml:space="preserve"> </w:t>
      </w:r>
    </w:p>
    <w:p w14:paraId="44544937" w14:textId="64D42514" w:rsidR="00D05E1E" w:rsidRDefault="00D05E1E" w:rsidP="0076760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7ED601" wp14:editId="159179AB">
            <wp:extent cx="5731510" cy="327660"/>
            <wp:effectExtent l="0" t="0" r="0" b="0"/>
            <wp:docPr id="7647206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40"/>
                    <a:stretch/>
                  </pic:blipFill>
                  <pic:spPr bwMode="auto">
                    <a:xfrm>
                      <a:off x="0" y="0"/>
                      <a:ext cx="573151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86CB8" w14:textId="77777777" w:rsidR="00D05E1E" w:rsidRDefault="00D05E1E" w:rsidP="00767600">
      <w:pPr>
        <w:rPr>
          <w:sz w:val="28"/>
          <w:szCs w:val="28"/>
        </w:rPr>
      </w:pPr>
    </w:p>
    <w:p w14:paraId="48222265" w14:textId="3BAC8393" w:rsidR="00D05E1E" w:rsidRDefault="00D05E1E" w:rsidP="00D05E1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05E1E">
        <w:rPr>
          <w:b/>
          <w:bCs/>
          <w:sz w:val="28"/>
          <w:szCs w:val="28"/>
        </w:rPr>
        <w:t>Verify Fail2Ban Status</w:t>
      </w:r>
      <w:r w:rsidRPr="00D05E1E">
        <w:rPr>
          <w:sz w:val="28"/>
          <w:szCs w:val="28"/>
        </w:rPr>
        <w:t>:</w:t>
      </w:r>
    </w:p>
    <w:p w14:paraId="0AB3EED0" w14:textId="272F6BC2" w:rsidR="00D05E1E" w:rsidRDefault="00D05E1E" w:rsidP="00D05E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5842BE" wp14:editId="54CAEC4C">
            <wp:extent cx="5731510" cy="1377950"/>
            <wp:effectExtent l="0" t="0" r="0" b="0"/>
            <wp:docPr id="20130864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40"/>
                    <a:stretch/>
                  </pic:blipFill>
                  <pic:spPr bwMode="auto"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E1DED" w14:textId="77777777" w:rsidR="00D05E1E" w:rsidRDefault="00D05E1E" w:rsidP="00D05E1E">
      <w:pPr>
        <w:rPr>
          <w:sz w:val="28"/>
          <w:szCs w:val="28"/>
        </w:rPr>
      </w:pPr>
    </w:p>
    <w:p w14:paraId="1B55C903" w14:textId="77777777" w:rsidR="00061F27" w:rsidRDefault="00061F27" w:rsidP="00D05E1E">
      <w:pPr>
        <w:rPr>
          <w:sz w:val="28"/>
          <w:szCs w:val="28"/>
        </w:rPr>
      </w:pPr>
      <w:r w:rsidRPr="00061F27">
        <w:rPr>
          <w:b/>
          <w:bCs/>
          <w:sz w:val="28"/>
          <w:szCs w:val="28"/>
        </w:rPr>
        <w:t>6. Conclusion</w:t>
      </w:r>
      <w:r>
        <w:rPr>
          <w:sz w:val="28"/>
          <w:szCs w:val="28"/>
        </w:rPr>
        <w:t>:</w:t>
      </w:r>
    </w:p>
    <w:p w14:paraId="297EE9F2" w14:textId="450D26C5" w:rsidR="00D05E1E" w:rsidRPr="00D05E1E" w:rsidRDefault="00061F27" w:rsidP="00D05E1E">
      <w:pPr>
        <w:rPr>
          <w:sz w:val="28"/>
          <w:szCs w:val="28"/>
        </w:rPr>
      </w:pPr>
      <w:r w:rsidRPr="00061F27">
        <w:rPr>
          <w:sz w:val="28"/>
          <w:szCs w:val="28"/>
        </w:rPr>
        <w:t xml:space="preserve"> This PoC successfully demonstrated the risks of insecure SSH configurations and the effectiveness of hardening measures. By disabling root login, enforcing key-based authentication, and preventing brute-force attacks, the SSH service was secured</w:t>
      </w:r>
    </w:p>
    <w:sectPr w:rsidR="00D05E1E" w:rsidRPr="00D05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80C1F" w14:textId="77777777" w:rsidR="00F14DE5" w:rsidRDefault="00F14DE5" w:rsidP="00D4647A">
      <w:pPr>
        <w:spacing w:after="0" w:line="240" w:lineRule="auto"/>
      </w:pPr>
      <w:r>
        <w:separator/>
      </w:r>
    </w:p>
  </w:endnote>
  <w:endnote w:type="continuationSeparator" w:id="0">
    <w:p w14:paraId="0A74791E" w14:textId="77777777" w:rsidR="00F14DE5" w:rsidRDefault="00F14DE5" w:rsidP="00D46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5FD06" w14:textId="77777777" w:rsidR="00F14DE5" w:rsidRDefault="00F14DE5" w:rsidP="00D4647A">
      <w:pPr>
        <w:spacing w:after="0" w:line="240" w:lineRule="auto"/>
      </w:pPr>
      <w:r>
        <w:separator/>
      </w:r>
    </w:p>
  </w:footnote>
  <w:footnote w:type="continuationSeparator" w:id="0">
    <w:p w14:paraId="1B6736A3" w14:textId="77777777" w:rsidR="00F14DE5" w:rsidRDefault="00F14DE5" w:rsidP="00D46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E7468"/>
    <w:multiLevelType w:val="multilevel"/>
    <w:tmpl w:val="C35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E42A0"/>
    <w:multiLevelType w:val="multilevel"/>
    <w:tmpl w:val="4FF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162B3"/>
    <w:multiLevelType w:val="multilevel"/>
    <w:tmpl w:val="7434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23B1C"/>
    <w:multiLevelType w:val="multilevel"/>
    <w:tmpl w:val="7434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B4F52"/>
    <w:multiLevelType w:val="multilevel"/>
    <w:tmpl w:val="7434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03ACA"/>
    <w:multiLevelType w:val="multilevel"/>
    <w:tmpl w:val="7434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85ABA"/>
    <w:multiLevelType w:val="multilevel"/>
    <w:tmpl w:val="C35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9267F"/>
    <w:multiLevelType w:val="multilevel"/>
    <w:tmpl w:val="7434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BD2A96"/>
    <w:multiLevelType w:val="multilevel"/>
    <w:tmpl w:val="7434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455FB"/>
    <w:multiLevelType w:val="multilevel"/>
    <w:tmpl w:val="7434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915736">
    <w:abstractNumId w:val="6"/>
  </w:num>
  <w:num w:numId="2" w16cid:durableId="1718044812">
    <w:abstractNumId w:val="9"/>
  </w:num>
  <w:num w:numId="3" w16cid:durableId="1783837905">
    <w:abstractNumId w:val="1"/>
  </w:num>
  <w:num w:numId="4" w16cid:durableId="501894614">
    <w:abstractNumId w:val="5"/>
  </w:num>
  <w:num w:numId="5" w16cid:durableId="286812199">
    <w:abstractNumId w:val="7"/>
  </w:num>
  <w:num w:numId="6" w16cid:durableId="883103325">
    <w:abstractNumId w:val="2"/>
  </w:num>
  <w:num w:numId="7" w16cid:durableId="1958444215">
    <w:abstractNumId w:val="8"/>
  </w:num>
  <w:num w:numId="8" w16cid:durableId="1344625247">
    <w:abstractNumId w:val="3"/>
  </w:num>
  <w:num w:numId="9" w16cid:durableId="921987357">
    <w:abstractNumId w:val="4"/>
  </w:num>
  <w:num w:numId="10" w16cid:durableId="44554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00"/>
    <w:rsid w:val="0005545F"/>
    <w:rsid w:val="00061F27"/>
    <w:rsid w:val="00365C95"/>
    <w:rsid w:val="00767600"/>
    <w:rsid w:val="00850CEB"/>
    <w:rsid w:val="009F359E"/>
    <w:rsid w:val="00D05E1E"/>
    <w:rsid w:val="00D4647A"/>
    <w:rsid w:val="00E133ED"/>
    <w:rsid w:val="00F1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240A"/>
  <w15:chartTrackingRefBased/>
  <w15:docId w15:val="{77C3DE54-4D28-49C2-A9DC-AF2DEBF1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00"/>
  </w:style>
  <w:style w:type="paragraph" w:styleId="Heading1">
    <w:name w:val="heading 1"/>
    <w:basedOn w:val="Normal"/>
    <w:next w:val="Normal"/>
    <w:link w:val="Heading1Char"/>
    <w:uiPriority w:val="9"/>
    <w:qFormat/>
    <w:rsid w:val="00767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6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6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6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6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6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6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6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6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60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7A"/>
  </w:style>
  <w:style w:type="paragraph" w:styleId="Footer">
    <w:name w:val="footer"/>
    <w:basedOn w:val="Normal"/>
    <w:link w:val="FooterChar"/>
    <w:uiPriority w:val="99"/>
    <w:unhideWhenUsed/>
    <w:rsid w:val="00D46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7A"/>
  </w:style>
  <w:style w:type="paragraph" w:styleId="NormalWeb">
    <w:name w:val="Normal (Web)"/>
    <w:basedOn w:val="Normal"/>
    <w:uiPriority w:val="99"/>
    <w:semiHidden/>
    <w:unhideWhenUsed/>
    <w:rsid w:val="00D464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jaivanti suresh</dc:creator>
  <cp:keywords/>
  <dc:description/>
  <cp:lastModifiedBy>jaivanti suresh</cp:lastModifiedBy>
  <cp:revision>1</cp:revision>
  <dcterms:created xsi:type="dcterms:W3CDTF">2025-03-16T13:24:00Z</dcterms:created>
  <dcterms:modified xsi:type="dcterms:W3CDTF">2025-03-16T14:06:00Z</dcterms:modified>
</cp:coreProperties>
</file>