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manual-de-operaciones-runbook"/>
    <w:p>
      <w:pPr>
        <w:pStyle w:val="Heading1"/>
      </w:pPr>
      <w:r>
        <w:t xml:space="preserve">Manual de Operaciones (Runbook)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Procedimientos operativos para mantenimiento, monitoreo y recuperación.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2f65e74e0de6a2f4d733c020f5db74668827348">
        <w:r>
          <w:rPr>
            <w:rStyle w:val="Hyperlink"/>
          </w:rPr>
          <w:t xml:space="preserve">Servicios y procesos críticos</w:t>
        </w:r>
      </w:hyperlink>
    </w:p>
    <w:p>
      <w:pPr>
        <w:pStyle w:val="Compact"/>
        <w:numPr>
          <w:ilvl w:val="0"/>
          <w:numId w:val="1001"/>
        </w:numPr>
      </w:pPr>
      <w:hyperlink w:anchor="X7a580fb05ddb919394c85df46c9ed329b8a5447">
        <w:r>
          <w:rPr>
            <w:rStyle w:val="Hyperlink"/>
          </w:rPr>
          <w:t xml:space="preserve">Tareas diarias / semanales / mensuales</w:t>
        </w:r>
      </w:hyperlink>
    </w:p>
    <w:p>
      <w:pPr>
        <w:pStyle w:val="Compact"/>
        <w:numPr>
          <w:ilvl w:val="0"/>
          <w:numId w:val="1001"/>
        </w:numPr>
      </w:pPr>
      <w:hyperlink w:anchor="X9852104b117977f598df42d8899018b2542c325">
        <w:r>
          <w:rPr>
            <w:rStyle w:val="Hyperlink"/>
          </w:rPr>
          <w:t xml:space="preserve">Backups y restauración</w:t>
        </w:r>
      </w:hyperlink>
    </w:p>
    <w:p>
      <w:pPr>
        <w:pStyle w:val="Compact"/>
        <w:numPr>
          <w:ilvl w:val="0"/>
          <w:numId w:val="1001"/>
        </w:numPr>
      </w:pPr>
      <w:hyperlink w:anchor="Xe18fd620d222e297a02ce7d2bbfc0c3a2377193">
        <w:r>
          <w:rPr>
            <w:rStyle w:val="Hyperlink"/>
          </w:rPr>
          <w:t xml:space="preserve">Logs</w:t>
        </w:r>
      </w:hyperlink>
    </w:p>
    <w:p>
      <w:pPr>
        <w:pStyle w:val="Compact"/>
        <w:numPr>
          <w:ilvl w:val="0"/>
          <w:numId w:val="1001"/>
        </w:numPr>
      </w:pPr>
      <w:hyperlink w:anchor="X755dc442ae3787173d569ae63f5c5e7603d82b9">
        <w:r>
          <w:rPr>
            <w:rStyle w:val="Hyperlink"/>
          </w:rPr>
          <w:t xml:space="preserve">Monitoreo y alertas</w:t>
        </w:r>
      </w:hyperlink>
    </w:p>
    <w:p>
      <w:pPr>
        <w:pStyle w:val="Compact"/>
        <w:numPr>
          <w:ilvl w:val="0"/>
          <w:numId w:val="1001"/>
        </w:numPr>
      </w:pPr>
      <w:hyperlink w:anchor="X6f411f7ad90f40abd93df62446d6c67d8a16f73">
        <w:r>
          <w:rPr>
            <w:rStyle w:val="Hyperlink"/>
          </w:rPr>
          <w:t xml:space="preserve">Despliegue y rollback</w:t>
        </w:r>
      </w:hyperlink>
    </w:p>
    <w:p>
      <w:pPr>
        <w:pStyle w:val="Compact"/>
        <w:numPr>
          <w:ilvl w:val="0"/>
          <w:numId w:val="1001"/>
        </w:numPr>
      </w:pPr>
      <w:hyperlink w:anchor="X28b2748f0ddda1669389e729312863e8806b3c2">
        <w:r>
          <w:rPr>
            <w:rStyle w:val="Hyperlink"/>
          </w:rPr>
          <w:t xml:space="preserve">Mantenimiento de la base de datos</w:t>
        </w:r>
      </w:hyperlink>
    </w:p>
    <w:p>
      <w:pPr>
        <w:pStyle w:val="Compact"/>
        <w:numPr>
          <w:ilvl w:val="0"/>
          <w:numId w:val="1001"/>
        </w:numPr>
      </w:pPr>
      <w:hyperlink w:anchor="X8147385705c488e54e9da6cf963159a289ead66">
        <w:r>
          <w:rPr>
            <w:rStyle w:val="Hyperlink"/>
          </w:rPr>
          <w:t xml:space="preserve">Rotación de claves y secretos</w:t>
        </w:r>
      </w:hyperlink>
    </w:p>
    <w:p>
      <w:pPr>
        <w:pStyle w:val="Compact"/>
        <w:numPr>
          <w:ilvl w:val="0"/>
          <w:numId w:val="1001"/>
        </w:numPr>
      </w:pPr>
      <w:hyperlink w:anchor="Xa912134e750773699dfab301bb43a07f38f51ca">
        <w:r>
          <w:rPr>
            <w:rStyle w:val="Hyperlink"/>
          </w:rPr>
          <w:t xml:space="preserve">Escalado</w:t>
        </w:r>
      </w:hyperlink>
    </w:p>
    <w:p>
      <w:pPr>
        <w:pStyle w:val="Compact"/>
        <w:numPr>
          <w:ilvl w:val="0"/>
          <w:numId w:val="1001"/>
        </w:numPr>
      </w:pPr>
      <w:hyperlink w:anchor="Xd1f71475a85beff675448500deda477304d2382">
        <w:r>
          <w:rPr>
            <w:rStyle w:val="Hyperlink"/>
          </w:rPr>
          <w:t xml:space="preserve">Troubleshooting de producción</w:t>
        </w:r>
      </w:hyperlink>
    </w:p>
    <w:p>
      <w:pPr>
        <w:pStyle w:val="Compact"/>
        <w:numPr>
          <w:ilvl w:val="0"/>
          <w:numId w:val="1001"/>
        </w:numPr>
      </w:pPr>
      <w:hyperlink w:anchor="X41c4d3af0133f1db7d45ae7114cd16ed7469c7f">
        <w:r>
          <w:rPr>
            <w:rStyle w:val="Hyperlink"/>
          </w:rPr>
          <w:t xml:space="preserve">Contactos y escalamiento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1" w:name="X2f65e74e0de6a2f4d733c020f5db74668827348"/>
    <w:p>
      <w:pPr>
        <w:pStyle w:val="Heading2"/>
      </w:pPr>
      <w:r>
        <w:t xml:space="preserve">1. Servicios y procesos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Cómo verificar</w:t>
            </w:r>
          </w:p>
        </w:tc>
        <w:tc>
          <w:tcPr/>
          <w:p>
            <w:pPr>
              <w:pStyle w:val="Compact"/>
            </w:pPr>
            <w:r>
              <w:t xml:space="preserve">Cómo reiniciar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PHP-FPM 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php8.2-fpm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php8.2-fpm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(si aplica)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redis-server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redis-server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queue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status inventario-queue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inventario-queue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de Laravel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crontab -l</w:t>
            </w:r>
          </w:p>
        </w:tc>
        <w:tc>
          <w:tcPr/>
          <w:p>
            <w:pPr>
              <w:pStyle w:val="Compact"/>
            </w:pPr>
            <w:r>
              <w:t xml:space="preserve">Recargar crontab</w:t>
            </w:r>
          </w:p>
        </w:tc>
      </w:tr>
    </w:tbl>
    <w:bookmarkStart w:id="20" w:name="Xdc39585bb02419f5d9d5305bf52fe4b9357972d"/>
    <w:p>
      <w:pPr>
        <w:pStyle w:val="Heading3"/>
      </w:pPr>
      <w:r>
        <w:t xml:space="preserve">1.1 Health check rápido</w:t>
      </w:r>
    </w:p>
    <w:p>
      <w:pPr>
        <w:pStyle w:val="SourceCode"/>
      </w:pPr>
      <w:r>
        <w:rPr>
          <w:rStyle w:val="CommentTok"/>
        </w:rPr>
        <w:t xml:space="preserve"># 1. Backend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https://api.sistema-inventario.com/up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 DOWN"</w:t>
      </w:r>
      <w:r>
        <w:br/>
      </w:r>
      <w:r>
        <w:br/>
      </w:r>
      <w:r>
        <w:rPr>
          <w:rStyle w:val="CommentTok"/>
        </w:rPr>
        <w:t xml:space="preserve"># 2. Frontend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https://app.sistema-inventario.com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DOWN"</w:t>
      </w:r>
      <w:r>
        <w:br/>
      </w:r>
      <w:r>
        <w:br/>
      </w:r>
      <w:r>
        <w:rPr>
          <w:rStyle w:val="CommentTok"/>
        </w:rPr>
        <w:t xml:space="preserve"># 3. BD acepta conexiones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sistema_inventario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DOWN"</w:t>
      </w:r>
      <w:r>
        <w:br/>
      </w:r>
      <w:r>
        <w:br/>
      </w:r>
      <w:r>
        <w:rPr>
          <w:rStyle w:val="CommentTok"/>
        </w:rPr>
        <w:t xml:space="preserve"># 4. Disco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'$5+0 &gt; 80 {print "WARN disco "$0}'</w:t>
      </w:r>
      <w:r>
        <w:br/>
      </w:r>
      <w:r>
        <w:br/>
      </w:r>
      <w:r>
        <w:rPr>
          <w:rStyle w:val="CommentTok"/>
        </w:rPr>
        <w:t xml:space="preserve"># 5. Memoria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'/^Mem/ {if ($3/$2*100 &gt; 85) print "WARN memoria " int($3/$2*100)"%"}'</w:t>
      </w:r>
    </w:p>
    <w:p>
      <w:pPr>
        <w:pStyle w:val="BlockText"/>
      </w:pPr>
      <w:r>
        <w:t xml:space="preserve">Recomendado: encapsular en</w:t>
      </w:r>
      <w:r>
        <w:t xml:space="preserve"> </w:t>
      </w:r>
      <w:r>
        <w:rPr>
          <w:rStyle w:val="VerbatimChar"/>
        </w:rPr>
        <w:t xml:space="preserve">/usr/local/bin/inventario-health.sh</w:t>
      </w:r>
      <w:r>
        <w:t xml:space="preserve"> </w:t>
      </w:r>
      <w:r>
        <w:t xml:space="preserve">y ejecutar via cron cada 5 min, alertando a Slack/email si falla.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7a580fb05ddb919394c85df46c9ed329b8a5447"/>
    <w:p>
      <w:pPr>
        <w:pStyle w:val="Heading2"/>
      </w:pPr>
      <w:r>
        <w:t xml:space="preserve">2. Tareas diarias / semanales / mensuales</w:t>
      </w:r>
    </w:p>
    <w:bookmarkStart w:id="22" w:name="diarias"/>
    <w:p>
      <w:pPr>
        <w:pStyle w:val="Heading3"/>
      </w:pPr>
      <w:r>
        <w:t xml:space="preserve">Diarias</w:t>
      </w:r>
    </w:p>
    <w:p>
      <w:pPr>
        <w:pStyle w:val="Compact"/>
        <w:numPr>
          <w:ilvl w:val="0"/>
          <w:numId w:val="1002"/>
        </w:numPr>
      </w:pPr>
      <w:r>
        <w:t xml:space="preserve">Verificar que el backup automático de BD se ejecutó (revisar logs)</w:t>
      </w:r>
    </w:p>
    <w:p>
      <w:pPr>
        <w:pStyle w:val="Compact"/>
        <w:numPr>
          <w:ilvl w:val="0"/>
          <w:numId w:val="1003"/>
        </w:numPr>
      </w:pPr>
      <w:r>
        <w:t xml:space="preserve">Revisar errores en</w:t>
      </w:r>
      <w:r>
        <w:t xml:space="preserve"> </w:t>
      </w:r>
      <w:r>
        <w:rPr>
          <w:rStyle w:val="VerbatimChar"/>
        </w:rPr>
        <w:t xml:space="preserve">storage/logs/laravel-YYYY-MM-DD.log</w:t>
      </w:r>
      <w:r>
        <w:t xml:space="preserve"> </w:t>
      </w:r>
      <w:r>
        <w:t xml:space="preserve">(&gt;= ERROR)</w:t>
      </w:r>
    </w:p>
    <w:p>
      <w:pPr>
        <w:pStyle w:val="Compact"/>
        <w:numPr>
          <w:ilvl w:val="0"/>
          <w:numId w:val="1004"/>
        </w:numPr>
      </w:pPr>
      <w:r>
        <w:t xml:space="preserve">Verificar uso de disco no exceda 80%</w:t>
      </w:r>
    </w:p>
    <w:p>
      <w:pPr>
        <w:pStyle w:val="Compact"/>
        <w:numPr>
          <w:ilvl w:val="0"/>
          <w:numId w:val="1005"/>
        </w:numPr>
      </w:pPr>
      <w:r>
        <w:t xml:space="preserve">Confirmar uptime del servicio (Nginx, PHP-FPM, PostgreSQL)</w:t>
      </w:r>
    </w:p>
    <w:bookmarkEnd w:id="22"/>
    <w:bookmarkStart w:id="23" w:name="semanales"/>
    <w:p>
      <w:pPr>
        <w:pStyle w:val="Heading3"/>
      </w:pPr>
      <w:r>
        <w:t xml:space="preserve">Semanales</w:t>
      </w:r>
    </w:p>
    <w:p>
      <w:pPr>
        <w:pStyle w:val="Compact"/>
        <w:numPr>
          <w:ilvl w:val="0"/>
          <w:numId w:val="1006"/>
        </w:numPr>
      </w:pPr>
      <w:r>
        <w:t xml:space="preserve">Revisar tabla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para crecimiento anómalo</w:t>
      </w:r>
    </w:p>
    <w:p>
      <w:pPr>
        <w:pStyle w:val="Compact"/>
        <w:numPr>
          <w:ilvl w:val="0"/>
          <w:numId w:val="1007"/>
        </w:numPr>
      </w:pPr>
      <w:r>
        <w:t xml:space="preserve">Revisar tabla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(si se usa cola):</w:t>
      </w:r>
      <w:r>
        <w:t xml:space="preserve"> </w:t>
      </w:r>
      <w:r>
        <w:rPr>
          <w:rStyle w:val="VerbatimChar"/>
        </w:rPr>
        <w:t xml:space="preserve">SELECT count(*) FROM failed_jobs;</w:t>
      </w:r>
    </w:p>
    <w:p>
      <w:pPr>
        <w:pStyle w:val="Compact"/>
        <w:numPr>
          <w:ilvl w:val="0"/>
          <w:numId w:val="1008"/>
        </w:numPr>
      </w:pPr>
      <w:r>
        <w:t xml:space="preserve">Revisar últimas releases en</w:t>
      </w:r>
      <w:r>
        <w:t xml:space="preserve"> </w:t>
      </w:r>
      <w:r>
        <w:rPr>
          <w:rStyle w:val="VerbatimChar"/>
        </w:rPr>
        <w:t xml:space="preserve">/var/www/sistema_inventario/releases/</w:t>
      </w:r>
    </w:p>
    <w:p>
      <w:pPr>
        <w:pStyle w:val="Compact"/>
        <w:numPr>
          <w:ilvl w:val="0"/>
          <w:numId w:val="1009"/>
        </w:numPr>
      </w:pPr>
      <w:r>
        <w:t xml:space="preserve">Validar backups: hacer un test de restore en entorno de staging</w:t>
      </w:r>
    </w:p>
    <w:p>
      <w:pPr>
        <w:pStyle w:val="Compact"/>
        <w:numPr>
          <w:ilvl w:val="0"/>
          <w:numId w:val="1010"/>
        </w:numPr>
      </w:pPr>
      <w:r>
        <w:t xml:space="preserve">Revisar logs de Nginx por IPs sospechosas:</w:t>
      </w:r>
      <w:r>
        <w:t xml:space="preserve"> </w:t>
      </w:r>
      <w:r>
        <w:rPr>
          <w:rStyle w:val="VerbatimChar"/>
        </w:rPr>
        <w:t xml:space="preserve">awk '{print $1}' /var/log/nginx/access.log | sort | uniq -c | sort -rn | head</w:t>
      </w:r>
    </w:p>
    <w:bookmarkEnd w:id="23"/>
    <w:bookmarkStart w:id="24" w:name="mensuales"/>
    <w:p>
      <w:pPr>
        <w:pStyle w:val="Heading3"/>
      </w:pPr>
      <w:r>
        <w:t xml:space="preserve">Mensuales</w:t>
      </w:r>
    </w:p>
    <w:p>
      <w:pPr>
        <w:pStyle w:val="Compact"/>
        <w:numPr>
          <w:ilvl w:val="0"/>
          <w:numId w:val="1011"/>
        </w:numPr>
      </w:pPr>
      <w:r>
        <w:t xml:space="preserve">Aplicar parches de seguridad del SO:</w:t>
      </w:r>
      <w:r>
        <w:t xml:space="preserve"> </w:t>
      </w:r>
      <w:r>
        <w:rPr>
          <w:rStyle w:val="VerbatimChar"/>
        </w:rPr>
        <w:t xml:space="preserve">sudo apt update &amp;&amp; sudo apt upgrade</w:t>
      </w:r>
    </w:p>
    <w:p>
      <w:pPr>
        <w:pStyle w:val="Compact"/>
        <w:numPr>
          <w:ilvl w:val="0"/>
          <w:numId w:val="1012"/>
        </w:numPr>
      </w:pPr>
      <w:r>
        <w:t xml:space="preserve">Auditar dependencias: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pnpm audit</w:t>
      </w:r>
    </w:p>
    <w:p>
      <w:pPr>
        <w:pStyle w:val="Compact"/>
        <w:numPr>
          <w:ilvl w:val="0"/>
          <w:numId w:val="1013"/>
        </w:numPr>
      </w:pPr>
      <w:r>
        <w:t xml:space="preserve">Limpiar releases viejas (deploy.sh ya conserva 3, verificar)</w:t>
      </w:r>
    </w:p>
    <w:p>
      <w:pPr>
        <w:pStyle w:val="Compact"/>
        <w:numPr>
          <w:ilvl w:val="0"/>
          <w:numId w:val="1014"/>
        </w:numPr>
      </w:pPr>
      <w:r>
        <w:t xml:space="preserve">Vaciar tabla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 </w:t>
      </w:r>
      <w:r>
        <w:t xml:space="preserve">revocados (si aplica)</w:t>
      </w:r>
    </w:p>
    <w:p>
      <w:pPr>
        <w:pStyle w:val="Compact"/>
        <w:numPr>
          <w:ilvl w:val="0"/>
          <w:numId w:val="1015"/>
        </w:numPr>
      </w:pPr>
      <w:r>
        <w:t xml:space="preserve">Reportar métricas: ventas registradas, usuarios activos, errores</w:t>
      </w:r>
    </w:p>
    <w:p>
      <w:pPr>
        <w:pStyle w:val="Compact"/>
        <w:numPr>
          <w:ilvl w:val="0"/>
          <w:numId w:val="1016"/>
        </w:numPr>
      </w:pPr>
      <w:r>
        <w:t xml:space="preserve">Revisar y rotar logs grandes</w:t>
      </w:r>
    </w:p>
    <w:p>
      <w:pPr>
        <w:pStyle w:val="Compact"/>
        <w:numPr>
          <w:ilvl w:val="0"/>
          <w:numId w:val="1017"/>
        </w:numPr>
      </w:pPr>
      <w:r>
        <w:t xml:space="preserve">Snapshot completo de BD para archivo</w:t>
      </w:r>
    </w:p>
    <w:bookmarkEnd w:id="24"/>
    <w:bookmarkStart w:id="26" w:name="trimestrales"/>
    <w:p>
      <w:pPr>
        <w:pStyle w:val="Heading3"/>
      </w:pPr>
      <w:r>
        <w:t xml:space="preserve">Trimestrales</w:t>
      </w:r>
    </w:p>
    <w:p>
      <w:pPr>
        <w:pStyle w:val="Compact"/>
        <w:numPr>
          <w:ilvl w:val="0"/>
          <w:numId w:val="1018"/>
        </w:numPr>
      </w:pPr>
      <w:r>
        <w:t xml:space="preserve">Revisar política de retención de auditoría</w:t>
      </w:r>
    </w:p>
    <w:p>
      <w:pPr>
        <w:pStyle w:val="Compact"/>
        <w:numPr>
          <w:ilvl w:val="0"/>
          <w:numId w:val="1019"/>
        </w:numPr>
      </w:pPr>
      <w:r>
        <w:t xml:space="preserve">Auditoría de roles y permisos: ¿hay usuarios con privilegios excesivos?</w:t>
      </w:r>
    </w:p>
    <w:p>
      <w:pPr>
        <w:pStyle w:val="Compact"/>
        <w:numPr>
          <w:ilvl w:val="0"/>
          <w:numId w:val="1020"/>
        </w:numPr>
      </w:pPr>
      <w:r>
        <w:t xml:space="preserve">Pruebas de DR (Disaster Recovery): restaurar desde backup en servidor frío</w:t>
      </w:r>
    </w:p>
    <w:p>
      <w:pPr>
        <w:pStyle w:val="Compact"/>
        <w:numPr>
          <w:ilvl w:val="0"/>
          <w:numId w:val="1021"/>
        </w:numPr>
      </w:pPr>
      <w:r>
        <w:t xml:space="preserve">Revisión completa de</w:t>
      </w:r>
      <w:r>
        <w:t xml:space="preserve"> </w:t>
      </w:r>
      <w:hyperlink r:id="rId25">
        <w:r>
          <w:rPr>
            <w:rStyle w:val="Hyperlink"/>
          </w:rPr>
          <w:t xml:space="preserve">docs/SEGURIDAD.md §7</w:t>
        </w:r>
      </w:hyperlink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9852104b117977f598df42d8899018b2542c325"/>
    <w:p>
      <w:pPr>
        <w:pStyle w:val="Heading2"/>
      </w:pPr>
      <w:r>
        <w:t xml:space="preserve">3. Backups y restauración</w:t>
      </w:r>
    </w:p>
    <w:bookmarkStart w:id="28" w:name="Xd95adb158390493ff992fc8226527da53130fa4"/>
    <w:p>
      <w:pPr>
        <w:pStyle w:val="Heading3"/>
      </w:pPr>
      <w:r>
        <w:t xml:space="preserve">3.1 Backup automático de PostgreSQL (cron)</w:t>
      </w:r>
    </w:p>
    <w:p>
      <w:pPr>
        <w:pStyle w:val="SourceCode"/>
      </w:pPr>
      <w:r>
        <w:rPr>
          <w:rStyle w:val="CommentTok"/>
        </w:rPr>
        <w:t xml:space="preserve"># /etc/cron.d/inventario-backup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postgres /usr/local/bin/inventario-backup.sh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/var/log/inventario-backup.log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Style w:val="VerbatimChar"/>
        </w:rPr>
        <w:t xml:space="preserve">/usr/local/bin/inventario-backup.sh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"/var/backups/inventario"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inventario_user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sistema_inventario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AttributeTok"/>
        </w:rPr>
        <w:t xml:space="preserve">--compress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/sistema_inventario_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.dump"</w:t>
      </w:r>
      <w:r>
        <w:br/>
      </w:r>
      <w:r>
        <w:br/>
      </w:r>
      <w:r>
        <w:rPr>
          <w:rStyle w:val="CommentTok"/>
        </w:rPr>
        <w:t xml:space="preserve"># Limpiar backups viejos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"sistema_inventario_*.dump"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$RETENTION_DAYS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Subir a S3 (opcional)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/sistema_inventario_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.dump"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s3://backups-inventario/postgres/ </w:t>
      </w:r>
      <w:r>
        <w:rPr>
          <w:rStyle w:val="AttributeTok"/>
        </w:rPr>
        <w:t xml:space="preserve">--storage-class</w:t>
      </w:r>
      <w:r>
        <w:rPr>
          <w:rStyle w:val="NormalTok"/>
        </w:rPr>
        <w:t xml:space="preserve"> STANDARD_IA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Backup 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 completado"</w:t>
      </w:r>
    </w:p>
    <w:bookmarkEnd w:id="28"/>
    <w:bookmarkStart w:id="29" w:name="Xdfe0de26f078726b662f585801bd3a35480accc"/>
    <w:p>
      <w:pPr>
        <w:pStyle w:val="Heading3"/>
      </w:pPr>
      <w:r>
        <w:t xml:space="preserve">3.2 Backup de archivos (storage/)</w:t>
      </w:r>
    </w:p>
    <w:p>
      <w:pPr>
        <w:pStyle w:val="SourceCode"/>
      </w:pPr>
      <w:r>
        <w:rPr>
          <w:rStyle w:val="CommentTok"/>
        </w:rPr>
        <w:t xml:space="preserve"># /usr/local/bin/inventario-storage-backup.sh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"/var/backups/inventario/storage_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/var/www/sistema_inventario/shared storage/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"/var/backups/inventario/storage_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s3://backups-inventario/storage/</w:t>
      </w:r>
    </w:p>
    <w:p>
      <w:pPr>
        <w:pStyle w:val="FirstParagraph"/>
      </w:pPr>
      <w:r>
        <w:t xml:space="preserve">Programar a las 03:30 diarias.</w:t>
      </w:r>
    </w:p>
    <w:bookmarkEnd w:id="29"/>
    <w:bookmarkStart w:id="30" w:name="Xf033dcdff2de0fb53798ccbc7e1805c26b32f01"/>
    <w:p>
      <w:pPr>
        <w:pStyle w:val="Heading3"/>
      </w:pPr>
      <w:r>
        <w:t xml:space="preserve">3.3 Restauración</w:t>
      </w:r>
    </w:p>
    <w:p>
      <w:pPr>
        <w:pStyle w:val="SourceCode"/>
      </w:pPr>
      <w:r>
        <w:rPr>
          <w:rStyle w:val="CommentTok"/>
        </w:rPr>
        <w:t xml:space="preserve"># 1. Detener la aplicación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php8.2-fpm</w:t>
      </w:r>
      <w:r>
        <w:br/>
      </w:r>
      <w:r>
        <w:br/>
      </w:r>
      <w:r>
        <w:rPr>
          <w:rStyle w:val="CommentTok"/>
        </w:rPr>
        <w:t xml:space="preserve"># 2. Restaurar BD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inventario_user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sistema_inventario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/var/backups/inventario/sistema_inventario_20260509_030000.dump</w:t>
      </w:r>
      <w:r>
        <w:br/>
      </w:r>
      <w:r>
        <w:br/>
      </w:r>
      <w:r>
        <w:rPr>
          <w:rStyle w:val="CommentTok"/>
        </w:rPr>
        <w:t xml:space="preserve"># 3. Restaurar storage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/var/www/sistema_inventario/shared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/var/backups/inventario/storage_20260509.tar.gz</w:t>
      </w:r>
      <w:r>
        <w:br/>
      </w:r>
      <w:r>
        <w:br/>
      </w:r>
      <w:r>
        <w:rPr>
          <w:rStyle w:val="CommentTok"/>
        </w:rPr>
        <w:t xml:space="preserve"># 4. Limpiar caché de Laravel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/var/www/sistema_inventario/current/admin-back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br/>
      </w:r>
      <w:r>
        <w:rPr>
          <w:rStyle w:val="CommentTok"/>
        </w:rPr>
        <w:t xml:space="preserve"># 5.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br/>
      </w:r>
      <w:r>
        <w:rPr>
          <w:rStyle w:val="CommentTok"/>
        </w:rPr>
        <w:t xml:space="preserve"># 6. Verificar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https://api.sistema-inventario.com/up</w:t>
      </w:r>
    </w:p>
    <w:bookmarkEnd w:id="30"/>
    <w:bookmarkStart w:id="31" w:name="X78786512eefd7486d2634fe681ab25739f93900"/>
    <w:p>
      <w:pPr>
        <w:pStyle w:val="Heading3"/>
      </w:pPr>
      <w:r>
        <w:t xml:space="preserve">3.4 Política recomendada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Retención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completa (full dump)</w:t>
            </w:r>
          </w:p>
        </w:tc>
        <w:tc>
          <w:tcPr/>
          <w:p>
            <w:pPr>
              <w:pStyle w:val="Compact"/>
            </w:pPr>
            <w:r>
              <w:t xml:space="preserve">Diaria 03:00</w:t>
            </w:r>
          </w:p>
        </w:tc>
        <w:tc>
          <w:tcPr/>
          <w:p>
            <w:pPr>
              <w:pStyle w:val="Compact"/>
            </w:pPr>
            <w:r>
              <w:t xml:space="preserve">30 días local + 90 días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incremental WAL</w:t>
            </w:r>
          </w:p>
        </w:tc>
        <w:tc>
          <w:tcPr/>
          <w:p>
            <w:pPr>
              <w:pStyle w:val="Compact"/>
            </w:pPr>
            <w:r>
              <w:t xml:space="preserve">Continuo (si se configura)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(archivos generados)</w:t>
            </w:r>
          </w:p>
        </w:tc>
        <w:tc>
          <w:tcPr/>
          <w:p>
            <w:pPr>
              <w:pStyle w:val="Compact"/>
            </w:pPr>
            <w:r>
              <w:t xml:space="preserve">Diaria 03:30</w:t>
            </w:r>
          </w:p>
        </w:tc>
        <w:tc>
          <w:tcPr/>
          <w:p>
            <w:pPr>
              <w:pStyle w:val="Compact"/>
            </w:pPr>
            <w:r>
              <w:t xml:space="preserve">30 días local + 12 meses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mensual</w:t>
            </w:r>
          </w:p>
        </w:tc>
        <w:tc>
          <w:tcPr/>
          <w:p>
            <w:pPr>
              <w:pStyle w:val="Compact"/>
            </w:pPr>
            <w:r>
              <w:t xml:space="preserve">Día 1 cada mes</w:t>
            </w:r>
          </w:p>
        </w:tc>
        <w:tc>
          <w:tcPr/>
          <w:p>
            <w:pPr>
              <w:pStyle w:val="Compact"/>
            </w:pPr>
            <w:r>
              <w:t xml:space="preserve">5 años (compliance)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Xe18fd620d222e297a02ce7d2bbfc0c3a2377193"/>
    <w:p>
      <w:pPr>
        <w:pStyle w:val="Heading2"/>
      </w:pPr>
      <w:r>
        <w:t xml:space="preserve">4. Logs</w:t>
      </w:r>
    </w:p>
    <w:bookmarkStart w:id="33" w:name="X323cabb75ec1df761f618740c06263379785d22"/>
    <w:p>
      <w:pPr>
        <w:pStyle w:val="Heading3"/>
      </w:pPr>
      <w:r>
        <w:t xml:space="preserve">4.1 Ubicaciones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/var/www/sistema_inventario/shared/storage/logs/laravel-YYYY-MM-DD.log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/var/log/nginx/access.log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/var/log/nginx/error.log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PHP-FPM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/var/log/php8.2-fpm.log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/var/log/postgresql/postgresql-14-main.log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/var/log/syslog</w:t>
            </w:r>
            <w:r>
              <w:t xml:space="preserve"> </w:t>
            </w:r>
            <w:r>
              <w:t xml:space="preserve">(filtrar por</w:t>
            </w:r>
            <w:r>
              <w:t xml:space="preserve"> </w:t>
            </w:r>
            <w:r>
              <w:rPr>
                <w:rStyle w:val="VerbatimChar"/>
              </w:rPr>
              <w:t xml:space="preserve">cron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&lt;servicio&gt;</w:t>
            </w:r>
          </w:p>
        </w:tc>
      </w:tr>
    </w:tbl>
    <w:bookmarkEnd w:id="33"/>
    <w:bookmarkStart w:id="34" w:name="X8380c74395ce880a28ba38eaa2492000ab13033"/>
    <w:p>
      <w:pPr>
        <w:pStyle w:val="Heading3"/>
      </w:pPr>
      <w:r>
        <w:t xml:space="preserve">4.2 Rotación</w:t>
      </w:r>
    </w:p>
    <w:p>
      <w:pPr>
        <w:pStyle w:val="FirstParagraph"/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logrotate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/etc/logrotate.d/inventario</w:t>
      </w:r>
      <w:r>
        <w:br/>
      </w:r>
      <w:r>
        <w:rPr>
          <w:rStyle w:val="VerbatimChar"/>
        </w:rPr>
        <w:t xml:space="preserve">/var/www/sistema_inventario/shared/storage/logs/*.log {</w:t>
      </w:r>
      <w:r>
        <w:br/>
      </w:r>
      <w:r>
        <w:rPr>
          <w:rStyle w:val="VerbatimChar"/>
        </w:rPr>
        <w:t xml:space="preserve">    daily</w:t>
      </w:r>
      <w:r>
        <w:br/>
      </w:r>
      <w:r>
        <w:rPr>
          <w:rStyle w:val="VerbatimChar"/>
        </w:rPr>
        <w:t xml:space="preserve">    rotate 14</w:t>
      </w:r>
      <w:r>
        <w:br/>
      </w:r>
      <w:r>
        <w:rPr>
          <w:rStyle w:val="VerbatimChar"/>
        </w:rPr>
        <w:t xml:space="preserve">    compress</w:t>
      </w:r>
      <w:r>
        <w:br/>
      </w:r>
      <w:r>
        <w:rPr>
          <w:rStyle w:val="VerbatimChar"/>
        </w:rPr>
        <w:t xml:space="preserve">    delaycompress</w:t>
      </w:r>
      <w:r>
        <w:br/>
      </w:r>
      <w:r>
        <w:rPr>
          <w:rStyle w:val="VerbatimChar"/>
        </w:rPr>
        <w:t xml:space="preserve">    missingok</w:t>
      </w:r>
      <w:r>
        <w:br/>
      </w:r>
      <w:r>
        <w:rPr>
          <w:rStyle w:val="VerbatimChar"/>
        </w:rPr>
        <w:t xml:space="preserve">    notifempty</w:t>
      </w:r>
      <w:r>
        <w:br/>
      </w:r>
      <w:r>
        <w:rPr>
          <w:rStyle w:val="VerbatimChar"/>
        </w:rPr>
        <w:t xml:space="preserve">    copytruncate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X88ef032686243e3648197f00a06cb487e11a000"/>
    <w:p>
      <w:pPr>
        <w:pStyle w:val="Heading3"/>
      </w:pPr>
      <w:r>
        <w:t xml:space="preserve">4.3 Búsquedas frecuentes</w:t>
      </w:r>
    </w:p>
    <w:p>
      <w:pPr>
        <w:pStyle w:val="SourceCode"/>
      </w:pPr>
      <w:r>
        <w:rPr>
          <w:rStyle w:val="CommentTok"/>
        </w:rPr>
        <w:t xml:space="preserve"># Errores en las últimas 24h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"ERROR|CRITICAL|EMERGENCY"</w:t>
      </w:r>
      <w:r>
        <w:rPr>
          <w:rStyle w:val="NormalTok"/>
        </w:rPr>
        <w:t xml:space="preserve"> /var/www/sistema_inventario/shared/storage/logs/laravel-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</w:t>
      </w:r>
      <w:r>
        <w:br/>
      </w:r>
      <w:r>
        <w:br/>
      </w:r>
      <w:r>
        <w:rPr>
          <w:rStyle w:val="CommentTok"/>
        </w:rPr>
        <w:t xml:space="preserve"># IPs con más requests en última hora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 ago'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'+%d/%b/%Y:%H'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'$4 ~ ts {print $1}'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/var/log/nginx/access.log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Endpoints con más 5xx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~ /^5/ {print $7}'</w:t>
      </w:r>
      <w:r>
        <w:rPr>
          <w:rStyle w:val="NormalTok"/>
        </w:rPr>
        <w:t xml:space="preserve"> /var/log/nginx/access.log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Slow queries en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StringTok"/>
        </w:rPr>
        <w:t xml:space="preserve">"duration:"</w:t>
      </w:r>
      <w:r>
        <w:rPr>
          <w:rStyle w:val="NormalTok"/>
        </w:rPr>
        <w:t xml:space="preserve"> /var/log/postgresql/postgresql-14-main.log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$NF}'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35"/>
    <w:bookmarkStart w:id="36" w:name="Xb312338db403fc7e24bd15cb4e4aa663240e1d4"/>
    <w:p>
      <w:pPr>
        <w:pStyle w:val="Heading3"/>
      </w:pPr>
      <w:r>
        <w:t xml:space="preserve">4.4 Agregación recomendada (producción)</w:t>
      </w:r>
    </w:p>
    <w:p>
      <w:pPr>
        <w:pStyle w:val="FirstParagraph"/>
      </w:pPr>
      <w:r>
        <w:t xml:space="preserve">Migrar logs a una pila ELK (Elasticsearch + Logstash + Kibana) o a un servicio gestionado (Datadog, Better Stack, Loki). Beneficios: búsqueda rápida, alertas automáticas, retención prolongada.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55dc442ae3787173d569ae63f5c5e7603d82b9"/>
    <w:p>
      <w:pPr>
        <w:pStyle w:val="Heading2"/>
      </w:pPr>
      <w:r>
        <w:t xml:space="preserve">5. Monitoreo y alertas</w:t>
      </w:r>
    </w:p>
    <w:bookmarkStart w:id="38" w:name="Xe1713e45d946e6f2e7aa0012875e6342e4cc14f"/>
    <w:p>
      <w:pPr>
        <w:pStyle w:val="Heading3"/>
      </w:pPr>
      <w:r>
        <w:t xml:space="preserve">5.1 Métricas mínimas a monitorear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Umbral de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HTTP (uptime)</w:t>
            </w:r>
          </w:p>
        </w:tc>
        <w:tc>
          <w:tcPr/>
          <w:p>
            <w:pPr>
              <w:pStyle w:val="Compact"/>
            </w:pPr>
            <w:r>
              <w:t xml:space="preserve">&lt; 99.5% en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p95 backend</w:t>
            </w:r>
          </w:p>
        </w:tc>
        <w:tc>
          <w:tcPr/>
          <w:p>
            <w:pPr>
              <w:pStyle w:val="Compact"/>
            </w:pPr>
            <w:r>
              <w:t xml:space="preserve">&gt; 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errores 5xx</w:t>
            </w:r>
          </w:p>
        </w:tc>
        <w:tc>
          <w:tcPr/>
          <w:p>
            <w:pPr>
              <w:pStyle w:val="Compact"/>
            </w:pPr>
            <w:r>
              <w:t xml:space="preserve">&gt; 1% en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CPU</w:t>
            </w:r>
          </w:p>
        </w:tc>
        <w:tc>
          <w:tcPr/>
          <w:p>
            <w:pPr>
              <w:pStyle w:val="Compact"/>
            </w:pPr>
            <w:r>
              <w:t xml:space="preserve">&gt; 80% por 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RAM</w:t>
            </w:r>
          </w:p>
        </w:tc>
        <w:tc>
          <w:tcPr/>
          <w:p>
            <w:pPr>
              <w:pStyle w:val="Compact"/>
            </w:pPr>
            <w:r>
              <w:t xml:space="preserve">&gt; 85% por 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disco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Conexiones a PostgreSQL</w:t>
            </w:r>
          </w:p>
        </w:tc>
        <w:tc>
          <w:tcPr/>
          <w:p>
            <w:pPr>
              <w:pStyle w:val="Compact"/>
            </w:pPr>
            <w:r>
              <w:t xml:space="preserve">&gt; 80% del max_connections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Crecimiento &gt; 5x el promedio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de jobs (</w:t>
            </w:r>
            <w:r>
              <w:rPr>
                <w:rStyle w:val="VerbatimChar"/>
              </w:rPr>
              <w:t xml:space="preserve">failed_jobs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 10 jobs fallidos</w:t>
            </w:r>
          </w:p>
        </w:tc>
      </w:tr>
    </w:tbl>
    <w:bookmarkEnd w:id="38"/>
    <w:bookmarkStart w:id="39" w:name="Xe55fbf8472b69e0dd5943a2f9b596e9ba581157"/>
    <w:p>
      <w:pPr>
        <w:pStyle w:val="Heading3"/>
      </w:pPr>
      <w:r>
        <w:t xml:space="preserve">5.2 Herramientas sugeridas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externo</w:t>
            </w:r>
          </w:p>
        </w:tc>
        <w:tc>
          <w:tcPr/>
          <w:p>
            <w:pPr>
              <w:pStyle w:val="Compact"/>
            </w:pPr>
            <w:r>
              <w:t xml:space="preserve">UptimeRobot, BetterUptime, Pingdom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+ dashboards</w:t>
            </w:r>
          </w:p>
        </w:tc>
        <w:tc>
          <w:tcPr/>
          <w:p>
            <w:pPr>
              <w:pStyle w:val="Compact"/>
            </w:pPr>
            <w:r>
              <w:t xml:space="preserve">Grafana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APM (Application Performance Monitoring)</w:t>
            </w:r>
          </w:p>
        </w:tc>
        <w:tc>
          <w:tcPr/>
          <w:p>
            <w:pPr>
              <w:pStyle w:val="Compact"/>
            </w:pPr>
            <w:r>
              <w:t xml:space="preserve">Datadog APM, New Relic, Sentry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en runtime</w:t>
            </w:r>
          </w:p>
        </w:tc>
        <w:tc>
          <w:tcPr/>
          <w:p>
            <w:pPr>
              <w:pStyle w:val="Compact"/>
            </w:pPr>
            <w:r>
              <w:t xml:space="preserve">Sentry, Bugsnag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centralizados</w:t>
            </w:r>
          </w:p>
        </w:tc>
        <w:tc>
          <w:tcPr/>
          <w:p>
            <w:pPr>
              <w:pStyle w:val="Compact"/>
            </w:pPr>
            <w:r>
              <w:t xml:space="preserve">Datadog, Loki, 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Slack, email, PagerDuty</w:t>
            </w:r>
          </w:p>
        </w:tc>
      </w:tr>
    </w:tbl>
    <w:bookmarkEnd w:id="39"/>
    <w:bookmarkStart w:id="40" w:name="X1bc5b2073e81470fc14904621d78db0bc2f3a56"/>
    <w:p>
      <w:pPr>
        <w:pStyle w:val="Heading3"/>
      </w:pPr>
      <w:r>
        <w:t xml:space="preserve">5.3 Configuración mínima de uptime</w:t>
      </w:r>
    </w:p>
    <w:p>
      <w:pPr>
        <w:pStyle w:val="FirstParagraph"/>
      </w:pPr>
      <w:r>
        <w:t xml:space="preserve">Endpoint dedicado para monitoreo:</w:t>
      </w:r>
      <w:r>
        <w:t xml:space="preserve"> </w:t>
      </w:r>
      <w:r>
        <w:rPr>
          <w:rStyle w:val="VerbatimChar"/>
        </w:rPr>
        <w:t xml:space="preserve">GET /api/up</w:t>
      </w:r>
      <w:r>
        <w:t xml:space="preserve"> </w:t>
      </w:r>
      <w:r>
        <w:t xml:space="preserve">(Laravel 11+ trae</w:t>
      </w:r>
      <w:r>
        <w:t xml:space="preserve"> </w:t>
      </w:r>
      <w:r>
        <w:rPr>
          <w:rStyle w:val="VerbatimChar"/>
        </w:rPr>
        <w:t xml:space="preserve">/up</w:t>
      </w:r>
      <w:r>
        <w:t xml:space="preserve"> </w:t>
      </w:r>
      <w:r>
        <w:t xml:space="preserve">por defecto). Configurar UptimeRobot a checkear cada 1 min con alerta a Slack y email.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6f411f7ad90f40abd93df62446d6c67d8a16f73"/>
    <w:p>
      <w:pPr>
        <w:pStyle w:val="Heading2"/>
      </w:pPr>
      <w:r>
        <w:t xml:space="preserve">6. Despliegue y rollback</w:t>
      </w:r>
    </w:p>
    <w:bookmarkStart w:id="43" w:name="Xc71643be57043417d8df44cb060757abc02426b"/>
    <w:p>
      <w:pPr>
        <w:pStyle w:val="Heading3"/>
      </w:pPr>
      <w:r>
        <w:t xml:space="preserve">6.1 Despliegue normal</w:t>
      </w:r>
    </w:p>
    <w:p>
      <w:pPr>
        <w:pStyle w:val="FirstParagraph"/>
      </w:pPr>
      <w:r>
        <w:t xml:space="preserve">Ver flujo completo en</w:t>
      </w:r>
      <w:r>
        <w:t xml:space="preserve"> </w:t>
      </w:r>
      <w:hyperlink r:id="rId42">
        <w:r>
          <w:rPr>
            <w:rStyle w:val="Hyperlink"/>
          </w:rPr>
          <w:t xml:space="preserve">docs/INSTALACION.md §6</w:t>
        </w:r>
      </w:hyperlink>
      <w:r>
        <w:t xml:space="preserve">. Resumen:</w:t>
      </w:r>
    </w:p>
    <w:p>
      <w:pPr>
        <w:pStyle w:val="SourceCode"/>
      </w:pPr>
      <w:r>
        <w:rPr>
          <w:rStyle w:val="CommentTok"/>
        </w:rPr>
        <w:t xml:space="preserve"># Desde el directorio temp_deploy (donde llega el código nuevo)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bookmarkEnd w:id="43"/>
    <w:bookmarkStart w:id="44" w:name="X6c6ad8add1ef23cd0dd9e2f3507a515b0a28200"/>
    <w:p>
      <w:pPr>
        <w:pStyle w:val="Heading3"/>
      </w:pPr>
      <w:r>
        <w:t xml:space="preserve">6.2 Rollback rápido</w:t>
      </w:r>
    </w:p>
    <w:p>
      <w:pPr>
        <w:pStyle w:val="FirstParagraph"/>
      </w:pPr>
      <w:r>
        <w:t xml:space="preserve">Si una nueva release rompe producción: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releases/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Ver releases disponibles</w:t>
      </w:r>
      <w:r>
        <w:br/>
      </w:r>
      <w:r>
        <w:br/>
      </w:r>
      <w:r>
        <w:rPr>
          <w:rStyle w:val="CommentTok"/>
        </w:rPr>
        <w:t xml:space="preserve"># Cambiar symlink a release anterior</w:t>
      </w:r>
      <w:r>
        <w:br/>
      </w:r>
      <w:r>
        <w:rPr>
          <w:rStyle w:val="VariableTok"/>
        </w:rPr>
        <w:t xml:space="preserve">RELEASE_PREV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releases/20260508120000   </w:t>
      </w:r>
      <w:r>
        <w:rPr>
          <w:rStyle w:val="CommentTok"/>
        </w:rPr>
        <w:t xml:space="preserve"># ajustar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current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$RELEASE_PREV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CommentTok"/>
        </w:rPr>
        <w:t xml:space="preserve"># Limpiar caché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current/admin-back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CommentTok"/>
        </w:rPr>
        <w:t xml:space="preserve"># Reiniciar PHP-FPM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si la release nueva incluyó migraciones, el rollback de código NO revierte el schema. Coordinar con DBA o tener migraciones reversibles (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implementado).</w:t>
      </w:r>
    </w:p>
    <w:bookmarkEnd w:id="44"/>
    <w:bookmarkStart w:id="45" w:name="X57ad3930f8b575a00217adaf3bdfee25b0b8a0b"/>
    <w:p>
      <w:pPr>
        <w:pStyle w:val="Heading3"/>
      </w:pPr>
      <w:r>
        <w:t xml:space="preserve">6.3 Rollback de migración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/var/www/sistema_inventario/current/admin-back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</w:t>
      </w:r>
      <w:r>
        <w:rPr>
          <w:rStyle w:val="CommentTok"/>
        </w:rPr>
        <w:t xml:space="preserve"># solo última batch</w:t>
      </w:r>
    </w:p>
    <w:p>
      <w:pPr>
        <w:pStyle w:val="BlockText"/>
      </w:pPr>
      <w:r>
        <w:t xml:space="preserve">Solo funciona si la migración tiene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correctamente implementado y los datos lo permiten.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28b2748f0ddda1669389e729312863e8806b3c2"/>
    <w:p>
      <w:pPr>
        <w:pStyle w:val="Heading2"/>
      </w:pPr>
      <w:r>
        <w:t xml:space="preserve">7. Mantenimiento de la base de datos</w:t>
      </w:r>
    </w:p>
    <w:bookmarkStart w:id="47" w:name="X109cf1d0a424a923ee2c4d8dd6aef002a27a60c"/>
    <w:p>
      <w:pPr>
        <w:pStyle w:val="Heading3"/>
      </w:pPr>
      <w:r>
        <w:t xml:space="preserve">7.1 Vacuum y analyze</w:t>
      </w:r>
    </w:p>
    <w:p>
      <w:pPr>
        <w:pStyle w:val="FirstParagraph"/>
      </w:pPr>
      <w:r>
        <w:t xml:space="preserve">PostgreSQL hace autovacuum, pero en tablas grandes puede ayudar manual:</w:t>
      </w:r>
    </w:p>
    <w:p>
      <w:pPr>
        <w:pStyle w:val="SourceCode"/>
      </w:pPr>
      <w:r>
        <w:rPr>
          <w:rStyle w:val="NormalTok"/>
        </w:rPr>
        <w:t xml:space="preserve">VACUUM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audit_events;</w:t>
      </w:r>
      <w:r>
        <w:br/>
      </w:r>
      <w:r>
        <w:rPr>
          <w:rStyle w:val="NormalTok"/>
        </w:rPr>
        <w:t xml:space="preserve">VACUUM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sales;</w:t>
      </w:r>
      <w:r>
        <w:br/>
      </w:r>
      <w:r>
        <w:rPr>
          <w:rStyle w:val="NormalTok"/>
        </w:rPr>
        <w:t xml:space="preserve">VACUUM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products;</w:t>
      </w:r>
    </w:p>
    <w:p>
      <w:pPr>
        <w:pStyle w:val="FirstParagraph"/>
      </w:pPr>
      <w:r>
        <w:t xml:space="preserve">Ejecutar mensualmente en horario de bajo tráfico.</w:t>
      </w:r>
    </w:p>
    <w:bookmarkEnd w:id="47"/>
    <w:bookmarkStart w:id="48" w:name="X1378d87abe79e6db01d8637b73806638c3c3132"/>
    <w:p>
      <w:pPr>
        <w:pStyle w:val="Heading3"/>
      </w:pPr>
      <w:r>
        <w:t xml:space="preserve">7.2 Reindex</w:t>
      </w:r>
    </w:p>
    <w:p>
      <w:pPr>
        <w:pStyle w:val="FirstParagraph"/>
      </w:pPr>
      <w:r>
        <w:t xml:space="preserve">Si los índices están fragmentados:</w:t>
      </w:r>
    </w:p>
    <w:p>
      <w:pPr>
        <w:pStyle w:val="SourceCode"/>
      </w:pPr>
      <w:r>
        <w:rPr>
          <w:rStyle w:val="NormalTok"/>
        </w:rPr>
        <w:t xml:space="preserve">REINDEX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audit_events;</w:t>
      </w:r>
      <w:r>
        <w:br/>
      </w:r>
      <w:r>
        <w:rPr>
          <w:rStyle w:val="NormalTok"/>
        </w:rPr>
        <w:t xml:space="preserve">REINDEX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sale_details;</w:t>
      </w:r>
    </w:p>
    <w:bookmarkEnd w:id="48"/>
    <w:bookmarkStart w:id="49" w:name="Xce8b177d69ad4dfb223a6b44f4b4bbb0f619ed8"/>
    <w:p>
      <w:pPr>
        <w:pStyle w:val="Heading3"/>
      </w:pPr>
      <w:r>
        <w:t xml:space="preserve">7.3 Identificar tablas pesadas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tabla,</w:t>
      </w:r>
      <w:r>
        <w:br/>
      </w:r>
      <w:r>
        <w:rPr>
          <w:rStyle w:val="NormalTok"/>
        </w:rPr>
        <w:t xml:space="preserve">       pg_size_pretty(pg_total_relation_size(relid))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tamaño,</w:t>
      </w:r>
      <w:r>
        <w:br/>
      </w:r>
      <w:r>
        <w:rPr>
          <w:rStyle w:val="NormalTok"/>
        </w:rPr>
        <w:t xml:space="preserve">       n_live_tup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pg_stat_user_tables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pg_total_relation_size(relid)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bookmarkEnd w:id="49"/>
    <w:bookmarkStart w:id="50" w:name="X0533708dd69a3a4c4806d1f4895a8613676e78f"/>
    <w:p>
      <w:pPr>
        <w:pStyle w:val="Heading3"/>
      </w:pPr>
      <w:r>
        <w:t xml:space="preserve">7.4 Slow queries</w:t>
      </w:r>
    </w:p>
    <w:p>
      <w:pPr>
        <w:pStyle w:val="FirstParagraph"/>
      </w:pPr>
      <w:r>
        <w:t xml:space="preserve">Habilitar logging de queries lentas en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log_min_duration_statement = 1000     # 1s</w:t>
      </w:r>
      <w:r>
        <w:br/>
      </w:r>
      <w:r>
        <w:rPr>
          <w:rStyle w:val="VerbatimChar"/>
        </w:rPr>
        <w:t xml:space="preserve">log_statement = 'mod'                 # log de DML</w:t>
      </w:r>
      <w:r>
        <w:br/>
      </w:r>
      <w:r>
        <w:rPr>
          <w:rStyle w:val="VerbatimChar"/>
        </w:rPr>
        <w:t xml:space="preserve">log_line_prefix = '%t [%p]: user=%u,db=%d,app=%a '</w:t>
      </w:r>
    </w:p>
    <w:p>
      <w:pPr>
        <w:pStyle w:val="FirstParagraph"/>
      </w:pPr>
      <w:r>
        <w:t xml:space="preserve">Reiniciar PostgreSQL y revisar</w:t>
      </w:r>
      <w:r>
        <w:t xml:space="preserve"> </w:t>
      </w:r>
      <w:r>
        <w:rPr>
          <w:rStyle w:val="VerbatimChar"/>
        </w:rPr>
        <w:t xml:space="preserve">/var/log/postgresql/postgresql-14-main.log</w:t>
      </w:r>
      <w:r>
        <w:t xml:space="preserve">.</w:t>
      </w:r>
    </w:p>
    <w:bookmarkEnd w:id="50"/>
    <w:bookmarkStart w:id="51" w:name="X8c06709e2cce3af62534d60f4a9dea96b95062c"/>
    <w:p>
      <w:pPr>
        <w:pStyle w:val="Heading3"/>
      </w:pPr>
      <w:r>
        <w:t xml:space="preserve">7.5 Archivado de auditoría</w:t>
      </w:r>
    </w:p>
    <w:p>
      <w:pPr>
        <w:pStyle w:val="FirstParagraph"/>
      </w:pPr>
      <w:r>
        <w:t xml:space="preserve">Implementar comando Artisan (pendiente):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audit:archive </w:t>
      </w:r>
      <w:r>
        <w:rPr>
          <w:rStyle w:val="AttributeTok"/>
        </w:rPr>
        <w:t xml:space="preserve">--older-than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365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s3://archive-inventario/</w:t>
      </w:r>
    </w:p>
    <w:p>
      <w:pPr>
        <w:pStyle w:val="FirstParagraph"/>
      </w:pPr>
      <w:r>
        <w:t xml:space="preserve">Alternativa SQL manual:</w:t>
      </w:r>
    </w:p>
    <w:p>
      <w:pPr>
        <w:pStyle w:val="SourceCode"/>
      </w:pPr>
      <w:r>
        <w:rPr>
          <w:rStyle w:val="CommentTok"/>
        </w:rPr>
        <w:t xml:space="preserve">-- Mover registros antiguos a tabla de archivo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audit_events_archive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 months'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 months'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VACUUM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audit_events;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8147385705c488e54e9da6cf963159a289ead66"/>
    <w:p>
      <w:pPr>
        <w:pStyle w:val="Heading2"/>
      </w:pPr>
      <w:r>
        <w:t xml:space="preserve">8. Rotación de claves y secretos</w:t>
      </w:r>
    </w:p>
    <w:bookmarkStart w:id="53" w:name="Xa8ea706a0f6c167138be060d0b4e9f51abb6e60"/>
    <w:p>
      <w:pPr>
        <w:pStyle w:val="Heading3"/>
      </w:pPr>
      <w:r>
        <w:t xml:space="preserve">8.1 Rotar</w:t>
      </w:r>
      <w:r>
        <w:t xml:space="preserve"> </w:t>
      </w:r>
      <w:r>
        <w:rPr>
          <w:rStyle w:val="VerbatimChar"/>
        </w:rPr>
        <w:t xml:space="preserve">JWT_SECRET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/var/www/sistema_inventario/current/admin-back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p>
      <w:pPr>
        <w:pStyle w:val="BlockText"/>
      </w:pPr>
      <w:r>
        <w:rPr>
          <w:b/>
          <w:bCs/>
        </w:rPr>
        <w:t xml:space="preserve">Efecto</w:t>
      </w:r>
      <w:r>
        <w:t xml:space="preserve">: invalida TODOS los tokens activos. Comunicar a usuarios o programar fuera de horario laboral.</w:t>
      </w:r>
    </w:p>
    <w:bookmarkEnd w:id="53"/>
    <w:bookmarkStart w:id="54" w:name="X0afdff6b5cf9c9948a9077cc9fc62e6937a9215"/>
    <w:p>
      <w:pPr>
        <w:pStyle w:val="Heading3"/>
      </w:pPr>
      <w:r>
        <w:t xml:space="preserve">8.2 Rotar</w:t>
      </w:r>
      <w:r>
        <w:t xml:space="preserve"> </w:t>
      </w:r>
      <w:r>
        <w:rPr>
          <w:rStyle w:val="VerbatimChar"/>
        </w:rPr>
        <w:t xml:space="preserve">APP_KEY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Riesgoso</w:t>
      </w:r>
      <w:r>
        <w:t xml:space="preserve">: rotar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invalida todos los datos cifrados con la clave anterior (sesiones, 2FA secrets, ciertos campos).</w:t>
      </w:r>
    </w:p>
    <w:p>
      <w:pPr>
        <w:pStyle w:val="BodyText"/>
      </w:pPr>
      <w:r>
        <w:t xml:space="preserve">Procedimiento seguro:</w:t>
      </w:r>
    </w:p>
    <w:p>
      <w:pPr>
        <w:pStyle w:val="Compact"/>
        <w:numPr>
          <w:ilvl w:val="0"/>
          <w:numId w:val="1022"/>
        </w:numPr>
      </w:pPr>
      <w:r>
        <w:t xml:space="preserve">Re-encrypt datos antes de rotar (script custom)</w:t>
      </w:r>
    </w:p>
    <w:p>
      <w:pPr>
        <w:pStyle w:val="Compact"/>
        <w:numPr>
          <w:ilvl w:val="0"/>
          <w:numId w:val="1022"/>
        </w:numPr>
      </w:pPr>
      <w:r>
        <w:t xml:space="preserve">Cambiar la clave</w:t>
      </w:r>
    </w:p>
    <w:p>
      <w:pPr>
        <w:pStyle w:val="Compact"/>
        <w:numPr>
          <w:ilvl w:val="0"/>
          <w:numId w:val="1022"/>
        </w:numPr>
      </w:pPr>
      <w:r>
        <w:t xml:space="preserve">Verificar funcionalidad</w:t>
      </w:r>
    </w:p>
    <w:p>
      <w:pPr>
        <w:pStyle w:val="FirstParagraph"/>
      </w:pPr>
      <w:r>
        <w:t xml:space="preserve">Para emergencias (no datos cifrados sensibles):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 </w:t>
      </w:r>
      <w:r>
        <w:rPr>
          <w:rStyle w:val="AttributeTok"/>
        </w:rPr>
        <w:t xml:space="preserve">--force</w:t>
      </w:r>
    </w:p>
    <w:bookmarkEnd w:id="54"/>
    <w:bookmarkStart w:id="55" w:name="X0b361243c8b3d8ed41434f534b71b7ce4bc254e"/>
    <w:p>
      <w:pPr>
        <w:pStyle w:val="Heading3"/>
      </w:pPr>
      <w:r>
        <w:t xml:space="preserve">8.3 Rotar contraseñas DB</w:t>
      </w:r>
    </w:p>
    <w:p>
      <w:pPr>
        <w:pStyle w:val="Compact"/>
        <w:numPr>
          <w:ilvl w:val="0"/>
          <w:numId w:val="1023"/>
        </w:numPr>
      </w:pPr>
      <w:r>
        <w:t xml:space="preserve">Crear nuevo usuario o cambiar password en PostgreSQL: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inventario_user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'NUEVA_PASSWORD_SEGURA'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/var/www/sistema_inventario/shared/.env</w:t>
      </w:r>
    </w:p>
    <w:p>
      <w:pPr>
        <w:pStyle w:val="Compact"/>
        <w:numPr>
          <w:ilvl w:val="0"/>
          <w:numId w:val="1023"/>
        </w:numPr>
      </w:pPr>
      <w:r>
        <w:t xml:space="preserve">Reiniciar PHP-FPM:</w:t>
      </w:r>
      <w:r>
        <w:t xml:space="preserve"> </w:t>
      </w:r>
      <w:r>
        <w:rPr>
          <w:rStyle w:val="VerbatimChar"/>
        </w:rPr>
        <w:t xml:space="preserve">sudo systemctl restart php8.2-fpm</w:t>
      </w:r>
    </w:p>
    <w:p>
      <w:pPr>
        <w:pStyle w:val="Compact"/>
        <w:numPr>
          <w:ilvl w:val="0"/>
          <w:numId w:val="1023"/>
        </w:numPr>
      </w:pPr>
      <w:r>
        <w:t xml:space="preserve">Verificar:</w:t>
      </w:r>
      <w:r>
        <w:t xml:space="preserve"> </w:t>
      </w:r>
      <w:r>
        <w:rPr>
          <w:rStyle w:val="VerbatimChar"/>
        </w:rPr>
        <w:t xml:space="preserve">curl https://api.sistema-inventario.com/up</w:t>
      </w:r>
    </w:p>
    <w:bookmarkEnd w:id="55"/>
    <w:bookmarkStart w:id="56" w:name="Xfb3c82205656f4ef4c8a5bf24a8d6a5ea619863"/>
    <w:p>
      <w:pPr>
        <w:pStyle w:val="Heading3"/>
      </w:pPr>
      <w:r>
        <w:t xml:space="preserve">8.4 Política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Secreto</w:t>
            </w:r>
          </w:p>
        </w:tc>
        <w:tc>
          <w:tcPr/>
          <w:p>
            <w:pPr>
              <w:pStyle w:val="Compact"/>
            </w:pPr>
            <w:r>
              <w:t xml:space="preserve">Frecuencia recomendada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Solo en emergencia (alto riesgo)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Cada 6-12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Cada 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Certificados SSL</w:t>
            </w:r>
          </w:p>
        </w:tc>
        <w:tc>
          <w:tcPr/>
          <w:p>
            <w:pPr>
              <w:pStyle w:val="Compact"/>
            </w:pPr>
            <w:r>
              <w:t xml:space="preserve">Auto-renovado (Let's Encrypt 90d)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Contraseñas usuarios admin</w:t>
            </w:r>
          </w:p>
        </w:tc>
        <w:tc>
          <w:tcPr/>
          <w:p>
            <w:pPr>
              <w:pStyle w:val="Compact"/>
            </w:pPr>
            <w:r>
              <w:t xml:space="preserve">90 días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a912134e750773699dfab301bb43a07f38f51ca"/>
    <w:p>
      <w:pPr>
        <w:pStyle w:val="Heading2"/>
      </w:pPr>
      <w:r>
        <w:t xml:space="preserve">9. Escalado</w:t>
      </w:r>
    </w:p>
    <w:bookmarkStart w:id="58" w:name="X75a687aa43fc1091a23f0e9bd9fe3e892ae5209"/>
    <w:p>
      <w:pPr>
        <w:pStyle w:val="Heading3"/>
      </w:pPr>
      <w:r>
        <w:t xml:space="preserve">9.1 Escalado vertical (single-node)</w:t>
      </w:r>
    </w:p>
    <w:p>
      <w:pPr>
        <w:pStyle w:val="FirstParagraph"/>
      </w:pPr>
      <w:r>
        <w:t xml:space="preserve">Aumentar CPU/RAM del VPS. Sin cambios en aplicación. Recomendado hasta ~200 usuarios concurrentes.</w:t>
      </w:r>
    </w:p>
    <w:bookmarkEnd w:id="58"/>
    <w:bookmarkStart w:id="59" w:name="X084ebb4bc50d406823f8708599ec1cb37f5af1f"/>
    <w:p>
      <w:pPr>
        <w:pStyle w:val="Heading3"/>
      </w:pPr>
      <w:r>
        <w:t xml:space="preserve">9.2 Escalado horizontal</w:t>
      </w:r>
    </w:p>
    <w:p>
      <w:pPr>
        <w:pStyle w:val="FirstParagraph"/>
      </w:pPr>
      <w:r>
        <w:t xml:space="preserve">Pre-requisitos:</w:t>
      </w:r>
    </w:p>
    <w:p>
      <w:pPr>
        <w:pStyle w:val="Compact"/>
        <w:numPr>
          <w:ilvl w:val="0"/>
          <w:numId w:val="1024"/>
        </w:numPr>
      </w:pPr>
      <w:r>
        <w:t xml:space="preserve">Caché y sesiones en Redis (no en BD)</w:t>
      </w:r>
    </w:p>
    <w:p>
      <w:pPr>
        <w:pStyle w:val="Compact"/>
        <w:numPr>
          <w:ilvl w:val="0"/>
          <w:numId w:val="1024"/>
        </w:numPr>
      </w:pPr>
      <w:r>
        <w:t xml:space="preserve">Storage en disco compartido (NFS) o S3</w:t>
      </w:r>
    </w:p>
    <w:p>
      <w:pPr>
        <w:pStyle w:val="Compact"/>
        <w:numPr>
          <w:ilvl w:val="0"/>
          <w:numId w:val="1024"/>
        </w:numPr>
      </w:pPr>
      <w:r>
        <w:t xml:space="preserve">Load balancer (Nginx, HAProxy o cloud LB)</w:t>
      </w:r>
    </w:p>
    <w:p>
      <w:pPr>
        <w:pStyle w:val="FirstParagraph"/>
      </w:pPr>
      <w:r>
        <w:t xml:space="preserve">Topología:</w:t>
      </w:r>
    </w:p>
    <w:p>
      <w:pPr>
        <w:pStyle w:val="SourceCode"/>
      </w:pPr>
      <w:r>
        <w:rPr>
          <w:rStyle w:val="VerbatimChar"/>
        </w:rPr>
        <w:t xml:space="preserve">            [Cloud LB]</w:t>
      </w:r>
      <w:r>
        <w:br/>
      </w:r>
      <w:r>
        <w:rPr>
          <w:rStyle w:val="VerbatimChar"/>
        </w:rPr>
        <w:t xml:space="preserve">           /          \</w:t>
      </w:r>
      <w:r>
        <w:br/>
      </w:r>
      <w:r>
        <w:rPr>
          <w:rStyle w:val="VerbatimChar"/>
        </w:rPr>
        <w:t xml:space="preserve">    [Backend N1]  [Backend N2]   ← stateless, comparten Redis y BD</w:t>
      </w:r>
      <w:r>
        <w:br/>
      </w:r>
      <w:r>
        <w:rPr>
          <w:rStyle w:val="VerbatimChar"/>
        </w:rPr>
        <w:t xml:space="preserve">           \          /</w:t>
      </w:r>
      <w:r>
        <w:br/>
      </w:r>
      <w:r>
        <w:rPr>
          <w:rStyle w:val="VerbatimChar"/>
        </w:rPr>
        <w:t xml:space="preserve">              [Redis]</w:t>
      </w:r>
      <w:r>
        <w:br/>
      </w:r>
      <w:r>
        <w:rPr>
          <w:rStyle w:val="VerbatimChar"/>
        </w:rPr>
        <w:t xml:space="preserve">              [PostgreSQL primary]</w:t>
      </w:r>
      <w:r>
        <w:br/>
      </w:r>
      <w:r>
        <w:rPr>
          <w:rStyle w:val="VerbatimChar"/>
        </w:rPr>
        <w:t xml:space="preserve">              [PostgreSQL replica] (read-only para reportes)</w:t>
      </w:r>
    </w:p>
    <w:bookmarkEnd w:id="59"/>
    <w:bookmarkStart w:id="60" w:name="X946c073083135731702c5c159da49fb904f3c7c"/>
    <w:p>
      <w:pPr>
        <w:pStyle w:val="Heading3"/>
      </w:pPr>
      <w:r>
        <w:t xml:space="preserve">9.3 Optimizaciones progresivas</w:t>
      </w:r>
    </w:p>
    <w:p>
      <w:pPr>
        <w:pStyle w:val="Compact"/>
        <w:numPr>
          <w:ilvl w:val="0"/>
          <w:numId w:val="1025"/>
        </w:numPr>
      </w:pPr>
      <w:r>
        <w:t xml:space="preserve">CDN para frontend (Cloudflare / CloudFront)</w:t>
      </w:r>
    </w:p>
    <w:p>
      <w:pPr>
        <w:pStyle w:val="Compact"/>
        <w:numPr>
          <w:ilvl w:val="0"/>
          <w:numId w:val="1025"/>
        </w:numPr>
      </w:pPr>
      <w:r>
        <w:t xml:space="preserve">Caché de respuestas API costosas (KPI dashboard) en Redis con TTL corto</w:t>
      </w:r>
    </w:p>
    <w:p>
      <w:pPr>
        <w:pStyle w:val="Compact"/>
        <w:numPr>
          <w:ilvl w:val="0"/>
          <w:numId w:val="1025"/>
        </w:numPr>
      </w:pPr>
      <w:r>
        <w:t xml:space="preserve">Replica de lectura PostgreSQL para reportes</w:t>
      </w:r>
    </w:p>
    <w:p>
      <w:pPr>
        <w:pStyle w:val="Compact"/>
        <w:numPr>
          <w:ilvl w:val="0"/>
          <w:numId w:val="1025"/>
        </w:numPr>
      </w:pPr>
      <w:r>
        <w:t xml:space="preserve">Particionamiento de tabla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por mes</w:t>
      </w:r>
    </w:p>
    <w:p>
      <w:pPr>
        <w:pStyle w:val="Compact"/>
        <w:numPr>
          <w:ilvl w:val="0"/>
          <w:numId w:val="1025"/>
        </w:numPr>
      </w:pPr>
      <w:r>
        <w:t xml:space="preserve">Cola de trabajos (importaciones, exports grandes, generación de PDFs en lote)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Xd1f71475a85beff675448500deda477304d2382"/>
    <w:p>
      <w:pPr>
        <w:pStyle w:val="Heading2"/>
      </w:pPr>
      <w:r>
        <w:t xml:space="preserve">10. Troubleshooting de producción</w:t>
      </w:r>
    </w:p>
    <w:bookmarkStart w:id="62" w:name="X0b8f734f2f825dc0d9975b04edbc07aa944a764"/>
    <w:p>
      <w:pPr>
        <w:pStyle w:val="Heading3"/>
      </w:pPr>
      <w:r>
        <w:t xml:space="preserve">10.1 502 Bad Gateway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PHP-FPM caído o saturado.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/var/log/php8.2-fpm.log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 reiniciar FPM. Si se cae recurrentemente, aumentar</w:t>
      </w:r>
      <w:r>
        <w:t xml:space="preserve"> </w:t>
      </w:r>
      <w:r>
        <w:rPr>
          <w:rStyle w:val="VerbatimChar"/>
        </w:rPr>
        <w:t xml:space="preserve">pm.max_children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/etc/php/8.2/fpm/pool.d/www.conf</w:t>
      </w:r>
      <w:r>
        <w:t xml:space="preserve">.</w:t>
      </w:r>
    </w:p>
    <w:bookmarkEnd w:id="62"/>
    <w:bookmarkStart w:id="63" w:name="Xf1f2961308d58e25f8576aa9202922a5397c964"/>
    <w:p>
      <w:pPr>
        <w:pStyle w:val="Heading3"/>
      </w:pPr>
      <w:r>
        <w:t xml:space="preserve">10.2 504 Gateway Timeout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query lenta o request que excede</w:t>
      </w:r>
      <w:r>
        <w:t xml:space="preserve"> </w:t>
      </w:r>
      <w:r>
        <w:rPr>
          <w:rStyle w:val="VerbatimChar"/>
        </w:rPr>
        <w:t xml:space="preserve">fastcgi_read_timeout</w:t>
      </w:r>
      <w:r>
        <w:t xml:space="preserve">.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: revisar slow queries (§7.4) y logs de Laravel.</w:t>
      </w:r>
      <w:r>
        <w:t xml:space="preserve"> </w:t>
      </w:r>
      <w:r>
        <w:rPr>
          <w:b/>
          <w:bCs/>
        </w:rPr>
        <w:t xml:space="preserve">Solución</w:t>
      </w:r>
      <w:r>
        <w:t xml:space="preserve">: optimizar query (índice o reescritura) o aumentar timeout temporalmente.</w:t>
      </w:r>
    </w:p>
    <w:bookmarkEnd w:id="63"/>
    <w:bookmarkStart w:id="64" w:name="X5438b285e88d1055fcd1ce46dba5ee92ca25b63"/>
    <w:p>
      <w:pPr>
        <w:pStyle w:val="Heading3"/>
      </w:pPr>
      <w:r>
        <w:t xml:space="preserve">10.3 La auditoría no aparece en el menú lateral</w:t>
      </w:r>
    </w:p>
    <w:p>
      <w:pPr>
        <w:pStyle w:val="FirstParagraph"/>
      </w:pPr>
      <w:r>
        <w:t xml:space="preserve">Ver checklist específico: ver</w:t>
      </w:r>
      <w:r>
        <w:t xml:space="preserve"> </w:t>
      </w:r>
      <w:r>
        <w:rPr>
          <w:rStyle w:val="VerbatimChar"/>
        </w:rPr>
        <w:t xml:space="preserve">docs/_archivo/CHECKLIST_VERIFICACION_MENU_AUDITORIA_PRODUCCION.md</w:t>
      </w:r>
      <w:r>
        <w:t xml:space="preserve">. Resumen: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/var/www/sistema_inventario/current/admin-back</w:t>
      </w:r>
      <w:r>
        <w:br/>
      </w:r>
      <w:r>
        <w:br/>
      </w:r>
      <w:r>
        <w:rPr>
          <w:rStyle w:val="CommentTok"/>
        </w:rPr>
        <w:t xml:space="preserve"># 1. Confirmar permiso existe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 Spatie\Permission\Models\Permission::where('name','view_audit_logs')-&gt;where('guard_name','api')-&gt;exists() ? 'OK' : 'FALTA';"</w:t>
      </w:r>
      <w:r>
        <w:br/>
      </w:r>
      <w:r>
        <w:br/>
      </w:r>
      <w:r>
        <w:rPr>
          <w:rStyle w:val="CommentTok"/>
        </w:rPr>
        <w:t xml:space="preserve"># 2. Asignar permiso al rol del usuario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r=Spatie\Permission\Models\Role::where('name','NOMBRE_ROL')-&gt;where('guard_name','api')-&gt;first();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r-&gt;givePermissionTo('view_audit_logs');"</w:t>
      </w:r>
      <w:r>
        <w:br/>
      </w:r>
      <w:r>
        <w:br/>
      </w:r>
      <w:r>
        <w:rPr>
          <w:rStyle w:val="CommentTok"/>
        </w:rPr>
        <w:t xml:space="preserve"># 3. Limpiar caché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permission:cache-reset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CommentTok"/>
        </w:rPr>
        <w:t xml:space="preserve"># 4. Re-login en frontend</w:t>
      </w:r>
      <w:r>
        <w:br/>
      </w:r>
      <w:r>
        <w:rPr>
          <w:rStyle w:val="CommentTok"/>
        </w:rPr>
        <w:t xml:space="preserve"># (cerrar sesión en navegador y volver a entrar — los permisos se cargan en localStorage al login)</w:t>
      </w:r>
    </w:p>
    <w:bookmarkEnd w:id="64"/>
    <w:bookmarkStart w:id="65" w:name="X63a9257a00d81f97a251cf46eec97a066c1ecdb"/>
    <w:p>
      <w:pPr>
        <w:pStyle w:val="Heading3"/>
      </w:pPr>
      <w:r>
        <w:t xml:space="preserve">10.4 Disco lleno</w:t>
      </w:r>
    </w:p>
    <w:p>
      <w:pPr>
        <w:pStyle w:val="FirstParagraph"/>
      </w:pPr>
      <w:r>
        <w:rPr>
          <w:b/>
          <w:bCs/>
        </w:rPr>
        <w:t xml:space="preserve">Diagnóstico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/var/www/sistema_inventario/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rPr>
          <w:b/>
          <w:bCs/>
        </w:rPr>
        <w:t xml:space="preserve">Soluciones rápidas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Limpiar releases viejas:</w:t>
      </w:r>
      <w:r>
        <w:t xml:space="preserve"> </w:t>
      </w:r>
      <w:r>
        <w:rPr>
          <w:rStyle w:val="VerbatimChar"/>
        </w:rPr>
        <w:t xml:space="preserve">cd /var/www/sistema_inventario/releases &amp;&amp; ls -dt */ | tail -n +4 | xargs sudo rm -rf</w:t>
      </w:r>
    </w:p>
    <w:p>
      <w:pPr>
        <w:pStyle w:val="Compact"/>
        <w:numPr>
          <w:ilvl w:val="0"/>
          <w:numId w:val="1026"/>
        </w:numPr>
      </w:pPr>
      <w:r>
        <w:t xml:space="preserve">Limpiar logs viejos:</w:t>
      </w:r>
      <w:r>
        <w:t xml:space="preserve"> </w:t>
      </w:r>
      <w:r>
        <w:rPr>
          <w:rStyle w:val="VerbatimChar"/>
        </w:rPr>
        <w:t xml:space="preserve">sudo journalctl --vacuum-time=7d</w:t>
      </w:r>
    </w:p>
    <w:p>
      <w:pPr>
        <w:pStyle w:val="Compact"/>
        <w:numPr>
          <w:ilvl w:val="0"/>
          <w:numId w:val="1026"/>
        </w:numPr>
      </w:pPr>
      <w:r>
        <w:t xml:space="preserve">Truncar logs grandes:</w:t>
      </w:r>
      <w:r>
        <w:t xml:space="preserve"> </w:t>
      </w:r>
      <w:r>
        <w:rPr>
          <w:rStyle w:val="VerbatimChar"/>
        </w:rPr>
        <w:t xml:space="preserve">sudo truncate -s 0 /var/log/nginx/access.log</w:t>
      </w:r>
      <w:r>
        <w:t xml:space="preserve"> </w:t>
      </w:r>
      <w:r>
        <w:t xml:space="preserve">(rotación logrotate evita esto)</w:t>
      </w:r>
    </w:p>
    <w:bookmarkEnd w:id="65"/>
    <w:bookmarkStart w:id="66" w:name="Xe0e6ddc25f9ee82b68b19c7bcdc820065ffbb64"/>
    <w:p>
      <w:pPr>
        <w:pStyle w:val="Heading3"/>
      </w:pPr>
      <w:r>
        <w:t xml:space="preserve">10.5 Error 500 al iniciar sesión</w:t>
      </w:r>
    </w:p>
    <w:p>
      <w:pPr>
        <w:pStyle w:val="FirstParagraph"/>
      </w:pPr>
      <w:r>
        <w:rPr>
          <w:b/>
          <w:bCs/>
        </w:rPr>
        <w:t xml:space="preserve">Causa común</w:t>
      </w:r>
      <w:r>
        <w:t xml:space="preserve">: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faltante o config caché desactualizado.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/var/www/sistema_inventario/current/admin-back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confirma que existe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</w:p>
    <w:bookmarkEnd w:id="66"/>
    <w:bookmarkStart w:id="67" w:name="Xc0fa24f815e70b02bc5e7f589361a6c2891f19a"/>
    <w:p>
      <w:pPr>
        <w:pStyle w:val="Heading3"/>
      </w:pPr>
      <w:r>
        <w:t xml:space="preserve">10.6 PostgreSQL conexiones agotadas</w:t>
      </w:r>
    </w:p>
    <w:p>
      <w:pPr>
        <w:pStyle w:val="FirstParagraph"/>
      </w:pPr>
      <w:r>
        <w:rPr>
          <w:b/>
          <w:bCs/>
        </w:rPr>
        <w:t xml:space="preserve">Síntoma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FATAL: sorry, too many clients already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  <w:r>
        <w:br/>
      </w:r>
      <w:r>
        <w:rPr>
          <w:rStyle w:val="NormalTok"/>
        </w:rPr>
        <w:t xml:space="preserve">SHOW max_connections;</w:t>
      </w:r>
    </w:p>
    <w:p>
      <w:pPr>
        <w:pStyle w:val="FirstParagraph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Identificar y matar conexiones idle: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pg_terminate_backend(pid)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state_change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Aumentar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(cuidado con RAM)</w:t>
      </w:r>
    </w:p>
    <w:p>
      <w:pPr>
        <w:pStyle w:val="Compact"/>
        <w:numPr>
          <w:ilvl w:val="0"/>
          <w:numId w:val="1027"/>
        </w:numPr>
      </w:pPr>
      <w:r>
        <w:t xml:space="preserve">Implementar connection pooler (PgBouncer)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X41c4d3af0133f1db7d45ae7114cd16ed7469c7f"/>
    <w:p>
      <w:pPr>
        <w:pStyle w:val="Heading2"/>
      </w:pPr>
      <w:r>
        <w:t xml:space="preserve">11. Contactos y escalamiento</w:t>
      </w:r>
    </w:p>
    <w:p>
      <w:pPr>
        <w:pStyle w:val="BlockText"/>
      </w:pPr>
      <w:r>
        <w:rPr>
          <w:b/>
          <w:bCs/>
        </w:rPr>
        <w:t xml:space="preserve">Completar al firmar el acta de entrega.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Cuándo escalar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— Soporte usuario</w:t>
            </w:r>
          </w:p>
        </w:tc>
        <w:tc>
          <w:tcPr/>
          <w:p>
            <w:pPr>
              <w:pStyle w:val="Compact"/>
            </w:pPr>
            <w:r>
              <w:t xml:space="preserve">Mesa de ayuda interna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&lt;email&gt;</w:t>
            </w:r>
          </w:p>
        </w:tc>
        <w:tc>
          <w:tcPr/>
          <w:p>
            <w:pPr>
              <w:pStyle w:val="Compact"/>
            </w:pPr>
            <w:r>
              <w:t xml:space="preserve">Dudas de uso, errores de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— Operaciones TI</w:t>
            </w:r>
          </w:p>
        </w:tc>
        <w:tc>
          <w:tcPr/>
          <w:p>
            <w:pPr>
              <w:pStyle w:val="Compact"/>
            </w:pPr>
            <w:r>
              <w:t xml:space="preserve">Administrador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&lt;email&gt;</w:t>
            </w:r>
          </w:p>
        </w:tc>
        <w:tc>
          <w:tcPr/>
          <w:p>
            <w:pPr>
              <w:pStyle w:val="Compact"/>
            </w:pPr>
            <w:r>
              <w:t xml:space="preserve">Caídas, errores intermitentes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— Desarrollo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&lt;email&gt;</w:t>
            </w:r>
          </w:p>
        </w:tc>
        <w:tc>
          <w:tcPr/>
          <w:p>
            <w:pPr>
              <w:pStyle w:val="Compact"/>
            </w:pPr>
            <w:r>
              <w:t xml:space="preserve">Bugs reproducibles, mejoras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— Proveedor</w:t>
            </w:r>
          </w:p>
        </w:tc>
        <w:tc>
          <w:tcPr/>
          <w:p>
            <w:pPr>
              <w:pStyle w:val="Compact"/>
            </w:pPr>
            <w:r>
              <w:t xml:space="preserve">SI Sistemas Informáticos y Tecnología SAS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&lt;email&gt;</w:t>
            </w:r>
          </w:p>
        </w:tc>
        <w:tc>
          <w:tcPr/>
          <w:p>
            <w:pPr>
              <w:pStyle w:val="Compact"/>
            </w:pPr>
            <w:r>
              <w:t xml:space="preserve">Garantía, escalamiento crítico</w:t>
            </w:r>
          </w:p>
        </w:tc>
      </w:tr>
    </w:tbl>
    <w:bookmarkStart w:id="69" w:name="X4a20a065b8056a2b0fc90b4d43b78d45c129b66"/>
    <w:p>
      <w:pPr>
        <w:pStyle w:val="Heading3"/>
      </w:pPr>
      <w:r>
        <w:t xml:space="preserve">11.1 SLA recomendado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Tiempo respuesta</w:t>
            </w:r>
          </w:p>
        </w:tc>
        <w:tc>
          <w:tcPr/>
          <w:p>
            <w:pPr>
              <w:pStyle w:val="Compact"/>
            </w:pPr>
            <w:r>
              <w:t xml:space="preserve">Tiempo resolución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(sistema caído)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&lt; 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(función crítica afectada)</w:t>
            </w:r>
          </w:p>
        </w:tc>
        <w:tc>
          <w:tcPr/>
          <w:p>
            <w:pPr>
              <w:pStyle w:val="Compact"/>
            </w:pPr>
            <w:r>
              <w:t xml:space="preserve">&lt; 1 h</w:t>
            </w:r>
          </w:p>
        </w:tc>
        <w:tc>
          <w:tcPr/>
          <w:p>
            <w:pPr>
              <w:pStyle w:val="Compact"/>
            </w:pPr>
            <w:r>
              <w:t xml:space="preserve">&lt; 1 día hábil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(función no crítica)</w:t>
            </w:r>
          </w:p>
        </w:tc>
        <w:tc>
          <w:tcPr/>
          <w:p>
            <w:pPr>
              <w:pStyle w:val="Compact"/>
            </w:pPr>
            <w:r>
              <w:t xml:space="preserve">&lt; 4 h</w:t>
            </w:r>
          </w:p>
        </w:tc>
        <w:tc>
          <w:tcPr/>
          <w:p>
            <w:pPr>
              <w:pStyle w:val="Compact"/>
            </w:pPr>
            <w:r>
              <w:t xml:space="preserve">&lt; 3 días hábiles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(mejora, duda)</w:t>
            </w:r>
          </w:p>
        </w:tc>
        <w:tc>
          <w:tcPr/>
          <w:p>
            <w:pPr>
              <w:pStyle w:val="Compact"/>
            </w:pPr>
            <w:r>
              <w:t xml:space="preserve">&lt; 1 día</w:t>
            </w:r>
          </w:p>
        </w:tc>
        <w:tc>
          <w:tcPr/>
          <w:p>
            <w:pPr>
              <w:pStyle w:val="Compact"/>
            </w:pPr>
            <w:r>
              <w:t xml:space="preserve">Próximo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28"/>
        </w:numPr>
      </w:pPr>
      <w:hyperlink r:id="rId71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28"/>
        </w:numPr>
      </w:pPr>
      <w:hyperlink r:id="rId72">
        <w:r>
          <w:rPr>
            <w:rStyle w:val="Hyperlink"/>
          </w:rPr>
          <w:t xml:space="preserve">Configuración</w:t>
        </w:r>
      </w:hyperlink>
    </w:p>
    <w:p>
      <w:pPr>
        <w:pStyle w:val="Compact"/>
        <w:numPr>
          <w:ilvl w:val="0"/>
          <w:numId w:val="1028"/>
        </w:numPr>
      </w:pPr>
      <w:hyperlink r:id="rId73">
        <w:r>
          <w:rPr>
            <w:rStyle w:val="Hyperlink"/>
          </w:rPr>
          <w:t xml:space="preserve">Seguridad y hardening</w:t>
        </w:r>
      </w:hyperlink>
    </w:p>
    <w:p>
      <w:pPr>
        <w:pStyle w:val="Compact"/>
        <w:numPr>
          <w:ilvl w:val="0"/>
          <w:numId w:val="1028"/>
        </w:numPr>
      </w:pPr>
      <w:hyperlink r:id="rId74">
        <w:r>
          <w:rPr>
            <w:rStyle w:val="Hyperlink"/>
          </w:rPr>
          <w:t xml:space="preserve">Plan de QA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75"/>
    <w:bookmarkEnd w:id="76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72" Target="./CONFIGURACION.md" TargetMode="External" /><Relationship Type="http://schemas.openxmlformats.org/officeDocument/2006/relationships/hyperlink" Id="rId71" Target="./INSTALACION.md" TargetMode="External" /><Relationship Type="http://schemas.openxmlformats.org/officeDocument/2006/relationships/hyperlink" Id="rId42" Target="./INSTALACION.md#6-despliegue-en-producci&#243;n-deploysh" TargetMode="External" /><Relationship Type="http://schemas.openxmlformats.org/officeDocument/2006/relationships/hyperlink" Id="rId74" Target="./PLAN_QA.md" TargetMode="External" /><Relationship Type="http://schemas.openxmlformats.org/officeDocument/2006/relationships/hyperlink" Id="rId73" Target="./SEGURIDAD.md" TargetMode="External" /><Relationship Type="http://schemas.openxmlformats.org/officeDocument/2006/relationships/hyperlink" Id="rId25" Target="./SEGURIDAD.md#7-checklist-de-hardening-para-producci&#243;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/CONFIGURACION.md" TargetMode="External" /><Relationship Type="http://schemas.openxmlformats.org/officeDocument/2006/relationships/hyperlink" Id="rId71" Target="./INSTALACION.md" TargetMode="External" /><Relationship Type="http://schemas.openxmlformats.org/officeDocument/2006/relationships/hyperlink" Id="rId42" Target="./INSTALACION.md#6-despliegue-en-producci&#243;n-deploysh" TargetMode="External" /><Relationship Type="http://schemas.openxmlformats.org/officeDocument/2006/relationships/hyperlink" Id="rId74" Target="./PLAN_QA.md" TargetMode="External" /><Relationship Type="http://schemas.openxmlformats.org/officeDocument/2006/relationships/hyperlink" Id="rId73" Target="./SEGURIDAD.md" TargetMode="External" /><Relationship Type="http://schemas.openxmlformats.org/officeDocument/2006/relationships/hyperlink" Id="rId25" Target="./SEGURIDAD.md#7-checklist-de-hardening-para-producci&#243;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2026-05-09T17:20:27Z</dcterms:created>
  <dcterms:modified xsi:type="dcterms:W3CDTF">2026-05-09T17:20:27Z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