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1DB4D" w14:textId="124E1E8A" w:rsidR="00413283" w:rsidRDefault="00413283" w:rsidP="00413283">
      <w:pPr>
        <w:jc w:val="center"/>
        <w:rPr>
          <w:b/>
          <w:sz w:val="28"/>
          <w:szCs w:val="28"/>
        </w:rPr>
      </w:pPr>
      <w:r w:rsidRPr="00413283">
        <w:rPr>
          <w:b/>
          <w:sz w:val="28"/>
          <w:szCs w:val="28"/>
        </w:rPr>
        <w:t>READ-ME</w:t>
      </w:r>
    </w:p>
    <w:p w14:paraId="59F65698" w14:textId="5E1D81C5" w:rsidR="00413283" w:rsidRDefault="00413283" w:rsidP="00413283">
      <w:pPr>
        <w:jc w:val="both"/>
        <w:rPr>
          <w:sz w:val="24"/>
          <w:szCs w:val="24"/>
        </w:rPr>
      </w:pPr>
    </w:p>
    <w:p w14:paraId="04B66127" w14:textId="63B9C8B7" w:rsidR="00413283" w:rsidRPr="00413283" w:rsidRDefault="00413283" w:rsidP="00413283">
      <w:pPr>
        <w:jc w:val="both"/>
        <w:rPr>
          <w:sz w:val="24"/>
          <w:szCs w:val="24"/>
        </w:rPr>
      </w:pPr>
      <w:r>
        <w:rPr>
          <w:sz w:val="24"/>
          <w:szCs w:val="24"/>
        </w:rPr>
        <w:t>I have taken a sample of 10 bank branches to build the prototype. The snapshot of table used in building the system is shared below.</w:t>
      </w:r>
    </w:p>
    <w:p w14:paraId="26365151" w14:textId="0CDA5F07" w:rsidR="00413283" w:rsidRDefault="00413283">
      <w:r>
        <w:rPr>
          <w:noProof/>
        </w:rPr>
        <w:drawing>
          <wp:inline distT="0" distB="0" distL="0" distR="0" wp14:anchorId="771D466E" wp14:editId="4CD711C7">
            <wp:extent cx="6645910" cy="1066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3283" w:rsidSect="004132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6308B"/>
    <w:multiLevelType w:val="hybridMultilevel"/>
    <w:tmpl w:val="DDA482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64F29"/>
    <w:multiLevelType w:val="hybridMultilevel"/>
    <w:tmpl w:val="8228AB8E"/>
    <w:lvl w:ilvl="0" w:tplc="40090011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83"/>
    <w:rsid w:val="00413283"/>
    <w:rsid w:val="00585905"/>
    <w:rsid w:val="0068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E429"/>
  <w15:chartTrackingRefBased/>
  <w15:docId w15:val="{65616707-576A-4E8F-8817-40AEE7F5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1</cp:revision>
  <dcterms:created xsi:type="dcterms:W3CDTF">2019-02-15T13:42:00Z</dcterms:created>
  <dcterms:modified xsi:type="dcterms:W3CDTF">2019-02-15T13:47:00Z</dcterms:modified>
</cp:coreProperties>
</file>