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4197FAA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6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Natural Language Processing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4B2BE08" w:rsidR="00F53B81" w:rsidRDefault="003B58AE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</w:t>
      </w:r>
      <w:r w:rsidR="00CA57D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6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528FCD2D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Home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work </w:t>
      </w:r>
      <w:r w:rsidR="0097391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2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39E64EE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6671AA1F" w14:textId="36E319B0" w:rsidR="0055393E" w:rsidRP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Submit your GitHub link on the </w:t>
      </w:r>
      <w:r w:rsidR="00F20E28">
        <w:rPr>
          <w:sz w:val="28"/>
          <w:szCs w:val="28"/>
        </w:rPr>
        <w:t>Bright Space</w:t>
      </w:r>
      <w:r>
        <w:rPr>
          <w:sz w:val="28"/>
          <w:szCs w:val="28"/>
        </w:rPr>
        <w:t xml:space="preserve">. </w:t>
      </w:r>
    </w:p>
    <w:p w14:paraId="07A2539C" w14:textId="7C113078" w:rsidR="0055393E" w:rsidRP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632BF462" w14:textId="77777777" w:rsidR="00300EF7" w:rsidRDefault="00300EF7" w:rsidP="00300E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F83282" w14:textId="7DF9CD57" w:rsidR="00CA57DB" w:rsidRPr="00CA57DB" w:rsidRDefault="00CA57DB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A5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Part I. Writing Calculation</w:t>
      </w:r>
    </w:p>
    <w:p w14:paraId="47E7F7CD" w14:textId="40484E7F" w:rsidR="00300EF7" w:rsidRPr="00300EF7" w:rsidRDefault="00300EF7" w:rsidP="00300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CA57D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Worked Example Document Classification (based on slide: Test document “predictable no fun”)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Using the smoothed likelihoods and priors from Q2, compute the probability scores for the document </w:t>
      </w:r>
      <w:r w:rsidRPr="00300EF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“predictable no fun”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 xml:space="preserve"> under both the positive and negative classes.</w:t>
      </w:r>
    </w:p>
    <w:p w14:paraId="7936914A" w14:textId="287E846B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291A3FC0" w14:textId="0859D46A" w:rsidR="00300EF7" w:rsidRPr="00300EF7" w:rsidRDefault="00300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Show each step of the multiplication.</w:t>
      </w:r>
    </w:p>
    <w:p w14:paraId="0F72C751" w14:textId="6F3BEE0F" w:rsidR="00300EF7" w:rsidRDefault="00300E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Which class should the system assign to this document?</w:t>
      </w:r>
    </w:p>
    <w:p w14:paraId="47DF86BC" w14:textId="77777777" w:rsidR="00300EF7" w:rsidRPr="00300EF7" w:rsidRDefault="00300EF7" w:rsidP="00300EF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18336A" w14:textId="7C62DF2B" w:rsidR="00300EF7" w:rsidRDefault="00300EF7" w:rsidP="00300EF7">
      <w:pPr>
        <w:pStyle w:val="NormalWeb"/>
      </w:pPr>
      <w:r>
        <w:rPr>
          <w:rStyle w:val="Strong"/>
          <w:rFonts w:eastAsiaTheme="majorEastAsia"/>
        </w:rPr>
        <w:t>Q</w:t>
      </w:r>
      <w:r w:rsidR="00CA57DB">
        <w:rPr>
          <w:rStyle w:val="Strong"/>
          <w:rFonts w:eastAsiaTheme="majorEastAsia"/>
        </w:rPr>
        <w:t>2</w:t>
      </w:r>
      <w:r>
        <w:rPr>
          <w:rStyle w:val="Strong"/>
          <w:rFonts w:eastAsiaTheme="majorEastAsia"/>
        </w:rPr>
        <w:t>. Harms of Classification (based on slide: Avoiding Harms in Classification)</w:t>
      </w:r>
    </w:p>
    <w:p w14:paraId="6A7AD2A0" w14:textId="0C71566F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4F793D5A" w14:textId="18AAC601" w:rsidR="00300EF7" w:rsidRDefault="00300EF7">
      <w:pPr>
        <w:pStyle w:val="NormalWeb"/>
        <w:numPr>
          <w:ilvl w:val="0"/>
          <w:numId w:val="3"/>
        </w:numPr>
      </w:pPr>
      <w:r w:rsidRPr="00CA57DB">
        <w:t xml:space="preserve">Define </w:t>
      </w:r>
      <w:r w:rsidRPr="00CA57DB">
        <w:rPr>
          <w:rStyle w:val="Strong"/>
          <w:rFonts w:eastAsiaTheme="majorEastAsia"/>
          <w:b w:val="0"/>
          <w:bCs w:val="0"/>
        </w:rPr>
        <w:t>representational harm</w:t>
      </w:r>
      <w:r>
        <w:t xml:space="preserve"> and explain how the </w:t>
      </w:r>
      <w:proofErr w:type="spellStart"/>
      <w:r>
        <w:t>Kiritchenko</w:t>
      </w:r>
      <w:proofErr w:type="spellEnd"/>
      <w:r>
        <w:t xml:space="preserve"> &amp; Mohammad (2018) study demonstrates this type of harm.</w:t>
      </w:r>
    </w:p>
    <w:p w14:paraId="79338959" w14:textId="77777777" w:rsidR="00300EF7" w:rsidRDefault="00300EF7">
      <w:pPr>
        <w:pStyle w:val="NormalWeb"/>
        <w:numPr>
          <w:ilvl w:val="0"/>
          <w:numId w:val="3"/>
        </w:numPr>
      </w:pPr>
      <w:r>
        <w:t>What is one risk of censorship in toxicity classification systems (based on Dixon et al. 2018, Oliva et al. 2021)?</w:t>
      </w:r>
    </w:p>
    <w:p w14:paraId="49290B80" w14:textId="77777777" w:rsidR="00300EF7" w:rsidRDefault="00300EF7">
      <w:pPr>
        <w:pStyle w:val="NormalWeb"/>
        <w:numPr>
          <w:ilvl w:val="0"/>
          <w:numId w:val="3"/>
        </w:numPr>
      </w:pPr>
      <w:r>
        <w:t>Give one reason why classifiers may perform worse on African American English or Indian English, even though they are varieties of English.</w:t>
      </w:r>
    </w:p>
    <w:p w14:paraId="7D34A0EE" w14:textId="77777777" w:rsidR="00300EF7" w:rsidRDefault="00300EF7" w:rsidP="00300EF7">
      <w:pPr>
        <w:pStyle w:val="NormalWeb"/>
      </w:pPr>
    </w:p>
    <w:p w14:paraId="2C1D7C4B" w14:textId="77777777" w:rsidR="00CA57DB" w:rsidRDefault="00CA57DB" w:rsidP="00300EF7">
      <w:pPr>
        <w:pStyle w:val="NormalWeb"/>
      </w:pPr>
    </w:p>
    <w:p w14:paraId="721AD298" w14:textId="77777777" w:rsidR="00CA57DB" w:rsidRDefault="00CA57DB" w:rsidP="00300EF7">
      <w:pPr>
        <w:pStyle w:val="NormalWeb"/>
      </w:pPr>
    </w:p>
    <w:p w14:paraId="548C3547" w14:textId="77777777" w:rsidR="00CA57DB" w:rsidRDefault="00CA57DB" w:rsidP="00300EF7">
      <w:pPr>
        <w:pStyle w:val="NormalWeb"/>
      </w:pPr>
    </w:p>
    <w:p w14:paraId="5F07C34F" w14:textId="77777777" w:rsidR="00CA57DB" w:rsidRDefault="00CA57DB" w:rsidP="00300EF7">
      <w:pPr>
        <w:pStyle w:val="NormalWeb"/>
      </w:pPr>
    </w:p>
    <w:p w14:paraId="7211ED42" w14:textId="77777777" w:rsidR="00CA57DB" w:rsidRDefault="00CA57DB" w:rsidP="00300EF7">
      <w:pPr>
        <w:pStyle w:val="NormalWeb"/>
      </w:pPr>
    </w:p>
    <w:p w14:paraId="7773BD71" w14:textId="77777777" w:rsidR="00CA57DB" w:rsidRDefault="00CA57DB" w:rsidP="00300EF7">
      <w:pPr>
        <w:pStyle w:val="NormalWeb"/>
      </w:pPr>
    </w:p>
    <w:p w14:paraId="2243D08B" w14:textId="77777777" w:rsidR="00CA57DB" w:rsidRDefault="00CA57DB" w:rsidP="00300EF7">
      <w:pPr>
        <w:pStyle w:val="NormalWeb"/>
      </w:pPr>
    </w:p>
    <w:p w14:paraId="19B10C31" w14:textId="77777777" w:rsidR="00CA57DB" w:rsidRDefault="00CA57DB" w:rsidP="00300EF7">
      <w:pPr>
        <w:pStyle w:val="NormalWeb"/>
      </w:pPr>
    </w:p>
    <w:p w14:paraId="40644607" w14:textId="77777777" w:rsidR="00CA57DB" w:rsidRDefault="00CA57DB" w:rsidP="00300EF7">
      <w:pPr>
        <w:pStyle w:val="NormalWeb"/>
      </w:pPr>
    </w:p>
    <w:p w14:paraId="5CB36C26" w14:textId="300DBDAF" w:rsidR="00300EF7" w:rsidRPr="00300EF7" w:rsidRDefault="00300EF7" w:rsidP="00300EF7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</w:t>
      </w:r>
      <w:r w:rsidR="00CA57D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3</w:t>
      </w: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. Bigram Probabilities and the Zero-Probability Problem</w:t>
      </w:r>
    </w:p>
    <w:p w14:paraId="6A48CB2A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You are given the following bigram counts from a small training corpus: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268"/>
      </w:tblGrid>
      <w:tr w:rsidR="00300EF7" w:rsidRPr="00300EF7" w14:paraId="2993C3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6F08A" w14:textId="77777777" w:rsidR="00300EF7" w:rsidRPr="00300EF7" w:rsidRDefault="00300EF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Previous </w:t>
            </w:r>
            <w:proofErr w:type="gramStart"/>
            <w:r w:rsidRPr="00300E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word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668F48" w14:textId="77777777" w:rsidR="00300EF7" w:rsidRPr="00300EF7" w:rsidRDefault="00300EF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Next words (with counts)</w:t>
            </w:r>
          </w:p>
        </w:tc>
      </w:tr>
      <w:tr w:rsidR="00300EF7" w:rsidRPr="00300EF7" w14:paraId="6AF34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39D3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&lt;s&gt;</w:t>
            </w:r>
          </w:p>
        </w:tc>
        <w:tc>
          <w:tcPr>
            <w:tcW w:w="0" w:type="auto"/>
            <w:vAlign w:val="center"/>
            <w:hideMark/>
          </w:tcPr>
          <w:p w14:paraId="17491D3C" w14:textId="02EF6C08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I: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2 ,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deep: 1</w:t>
            </w:r>
          </w:p>
        </w:tc>
      </w:tr>
      <w:tr w:rsidR="00300EF7" w:rsidRPr="00300EF7" w14:paraId="34C99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8888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14F9310" w14:textId="50ABCF60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love: 2</w:t>
            </w:r>
          </w:p>
        </w:tc>
      </w:tr>
      <w:tr w:rsidR="00300EF7" w:rsidRPr="00300EF7" w14:paraId="24B13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E3F5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love</w:t>
            </w:r>
          </w:p>
        </w:tc>
        <w:tc>
          <w:tcPr>
            <w:tcW w:w="0" w:type="auto"/>
            <w:vAlign w:val="center"/>
            <w:hideMark/>
          </w:tcPr>
          <w:p w14:paraId="1CCDF809" w14:textId="60370116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NLP: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1 ,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deep: 1</w:t>
            </w:r>
          </w:p>
        </w:tc>
      </w:tr>
      <w:tr w:rsidR="00300EF7" w:rsidRPr="00300EF7" w14:paraId="3A1F1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1E68A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deep</w:t>
            </w:r>
          </w:p>
        </w:tc>
        <w:tc>
          <w:tcPr>
            <w:tcW w:w="0" w:type="auto"/>
            <w:vAlign w:val="center"/>
            <w:hideMark/>
          </w:tcPr>
          <w:p w14:paraId="3B760809" w14:textId="0DA8B5EB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learning: 2</w:t>
            </w:r>
          </w:p>
        </w:tc>
      </w:tr>
      <w:tr w:rsidR="00300EF7" w:rsidRPr="00300EF7" w14:paraId="7156F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B2B7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236EEBC0" w14:textId="27CCF31A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Style w:val="HTMLCode"/>
                <w:rFonts w:eastAsiaTheme="majorEastAsia"/>
                <w:color w:val="000000" w:themeColor="text1"/>
              </w:rPr>
              <w:t xml:space="preserve">  </w:t>
            </w: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&lt;/s&gt;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1 ,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is: 1</w:t>
            </w:r>
          </w:p>
        </w:tc>
      </w:tr>
      <w:tr w:rsidR="00300EF7" w:rsidRPr="00300EF7" w14:paraId="7F842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28BED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14:paraId="557EE0D5" w14:textId="7987FF29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&lt;/s&gt;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: 1</w:t>
            </w:r>
          </w:p>
        </w:tc>
      </w:tr>
      <w:tr w:rsidR="00300EF7" w:rsidRPr="00300EF7" w14:paraId="6679D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AB7A1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is</w:t>
            </w:r>
          </w:p>
        </w:tc>
        <w:tc>
          <w:tcPr>
            <w:tcW w:w="0" w:type="auto"/>
            <w:vAlign w:val="center"/>
            <w:hideMark/>
          </w:tcPr>
          <w:p w14:paraId="239356E9" w14:textId="6475C79C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fun: 1</w:t>
            </w:r>
          </w:p>
        </w:tc>
      </w:tr>
      <w:tr w:rsidR="00300EF7" w:rsidRPr="00300EF7" w14:paraId="31565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C037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fun</w:t>
            </w:r>
          </w:p>
        </w:tc>
        <w:tc>
          <w:tcPr>
            <w:tcW w:w="0" w:type="auto"/>
            <w:vAlign w:val="center"/>
            <w:hideMark/>
          </w:tcPr>
          <w:p w14:paraId="24ECF3EB" w14:textId="74B25DDF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 w:rsidRPr="00300EF7">
              <w:rPr>
                <w:rStyle w:val="HTMLCode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&lt;/s&gt;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>: 1</w:t>
            </w:r>
          </w:p>
        </w:tc>
      </w:tr>
      <w:tr w:rsidR="00300EF7" w:rsidRPr="00300EF7" w14:paraId="59617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327C1" w14:textId="77777777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00EF7">
              <w:rPr>
                <w:rFonts w:ascii="Times New Roman" w:hAnsi="Times New Roman" w:cs="Times New Roman"/>
                <w:color w:val="000000" w:themeColor="text1"/>
              </w:rPr>
              <w:t>ate</w:t>
            </w:r>
          </w:p>
        </w:tc>
        <w:tc>
          <w:tcPr>
            <w:tcW w:w="0" w:type="auto"/>
            <w:vAlign w:val="center"/>
            <w:hideMark/>
          </w:tcPr>
          <w:p w14:paraId="2648FEBE" w14:textId="2F7DA77B" w:rsidR="00300EF7" w:rsidRPr="00300EF7" w:rsidRDefault="00300EF7">
            <w:pPr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lunch: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6 ,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dinner: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3 ,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a: </w:t>
            </w:r>
            <w:proofErr w:type="gramStart"/>
            <w:r w:rsidRPr="00300EF7">
              <w:rPr>
                <w:rFonts w:ascii="Times New Roman" w:hAnsi="Times New Roman" w:cs="Times New Roman"/>
                <w:color w:val="000000" w:themeColor="text1"/>
              </w:rPr>
              <w:t>2 ,</w:t>
            </w:r>
            <w:proofErr w:type="gramEnd"/>
            <w:r w:rsidRPr="00300EF7">
              <w:rPr>
                <w:rFonts w:ascii="Times New Roman" w:hAnsi="Times New Roman" w:cs="Times New Roman"/>
                <w:color w:val="000000" w:themeColor="text1"/>
              </w:rPr>
              <w:t xml:space="preserve"> the: 1</w:t>
            </w:r>
          </w:p>
        </w:tc>
      </w:tr>
    </w:tbl>
    <w:p w14:paraId="0BA5FC56" w14:textId="2EA10019" w:rsidR="00300EF7" w:rsidRPr="00300EF7" w:rsidRDefault="00300EF7" w:rsidP="00300EF7">
      <w:pPr>
        <w:rPr>
          <w:rFonts w:ascii="Times New Roman" w:hAnsi="Times New Roman" w:cs="Times New Roman"/>
          <w:color w:val="000000" w:themeColor="text1"/>
        </w:rPr>
      </w:pPr>
    </w:p>
    <w:p w14:paraId="79CE35AC" w14:textId="77777777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76EDFDCB" w14:textId="77777777" w:rsidR="00300EF7" w:rsidRPr="00300EF7" w:rsidRDefault="00300EF7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>Bigram Sentence Probabilities</w:t>
      </w:r>
      <w:r w:rsidRPr="00300EF7">
        <w:rPr>
          <w:color w:val="000000" w:themeColor="text1"/>
        </w:rPr>
        <w:br/>
        <w:t>Using maximum likelihood estimation (MLE):</w:t>
      </w:r>
    </w:p>
    <w:p w14:paraId="3D8405E9" w14:textId="6382B3BE" w:rsidR="00300EF7" w:rsidRPr="00300EF7" w:rsidRDefault="00300EF7" w:rsidP="00300EF7">
      <w:pPr>
        <w:pStyle w:val="NormalWeb"/>
        <w:jc w:val="center"/>
        <w:rPr>
          <w:color w:val="000000" w:themeColor="text1"/>
        </w:rPr>
      </w:pPr>
      <w:r w:rsidRPr="00300EF7">
        <w:rPr>
          <w:noProof/>
          <w:color w:val="000000" w:themeColor="text1"/>
          <w14:ligatures w14:val="standardContextual"/>
        </w:rPr>
        <w:drawing>
          <wp:inline distT="0" distB="0" distL="0" distR="0" wp14:anchorId="283676C9" wp14:editId="6B3B207D">
            <wp:extent cx="2025650" cy="537417"/>
            <wp:effectExtent l="0" t="0" r="0" b="0"/>
            <wp:docPr id="325664865" name="Picture 2" descr="A black and white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64865" name="Picture 2" descr="A black and white math equation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220" cy="54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CC71" w14:textId="77777777" w:rsidR="00300EF7" w:rsidRPr="00300EF7" w:rsidRDefault="00300EF7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the probability of sentence </w:t>
      </w: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 xml:space="preserve">S1: 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NLP &lt;/s&gt;</w:t>
      </w:r>
      <w:r w:rsidRPr="00300EF7">
        <w:rPr>
          <w:color w:val="000000" w:themeColor="text1"/>
        </w:rPr>
        <w:t>.</w:t>
      </w:r>
    </w:p>
    <w:p w14:paraId="6FD4D108" w14:textId="77777777" w:rsidR="00300EF7" w:rsidRPr="00300EF7" w:rsidRDefault="00300EF7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the probability of sentence </w:t>
      </w: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 xml:space="preserve">S2: 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deep learning &lt;/s&gt;</w:t>
      </w:r>
      <w:r w:rsidRPr="00300EF7">
        <w:rPr>
          <w:color w:val="000000" w:themeColor="text1"/>
        </w:rPr>
        <w:t>.</w:t>
      </w:r>
    </w:p>
    <w:p w14:paraId="6430FAF0" w14:textId="528AECF2" w:rsidR="00300EF7" w:rsidRPr="00300EF7" w:rsidRDefault="00300EF7">
      <w:pPr>
        <w:pStyle w:val="NormalWeb"/>
        <w:numPr>
          <w:ilvl w:val="1"/>
          <w:numId w:val="8"/>
        </w:numPr>
        <w:rPr>
          <w:color w:val="000000" w:themeColor="text1"/>
        </w:rPr>
      </w:pPr>
      <w:r w:rsidRPr="00300EF7">
        <w:rPr>
          <w:color w:val="000000" w:themeColor="text1"/>
        </w:rPr>
        <w:t>Which sentence is more probable under the bigram model?</w:t>
      </w:r>
    </w:p>
    <w:p w14:paraId="4617AE31" w14:textId="77777777" w:rsidR="00300EF7" w:rsidRPr="00300EF7" w:rsidRDefault="00300EF7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>Zero-Probability Problem</w:t>
      </w:r>
      <w:r w:rsidRPr="00300EF7">
        <w:rPr>
          <w:color w:val="000000" w:themeColor="text1"/>
        </w:rPr>
        <w:br/>
        <w:t>Using the same table, compute:</w:t>
      </w:r>
    </w:p>
    <w:p w14:paraId="158261F3" w14:textId="05E883EE" w:rsidR="00300EF7" w:rsidRPr="00300EF7" w:rsidRDefault="00300EF7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300EF7">
        <w:rPr>
          <w:rStyle w:val="katex-mathml"/>
          <w:rFonts w:eastAsiaTheme="majorEastAsia"/>
          <w:color w:val="000000" w:themeColor="text1"/>
        </w:rPr>
        <w:t>P(</w:t>
      </w:r>
      <w:proofErr w:type="spellStart"/>
      <w:r w:rsidRPr="00300EF7">
        <w:rPr>
          <w:rStyle w:val="katex-mathml"/>
          <w:rFonts w:eastAsiaTheme="majorEastAsia"/>
          <w:color w:val="000000" w:themeColor="text1"/>
        </w:rPr>
        <w:t>noodle</w:t>
      </w:r>
      <w:r w:rsidRPr="00300EF7">
        <w:rPr>
          <w:rStyle w:val="katex-mathml"/>
          <w:rFonts w:ascii="Cambria Math" w:eastAsiaTheme="majorEastAsia" w:hAnsi="Cambria Math" w:cs="Cambria Math"/>
          <w:color w:val="000000" w:themeColor="text1"/>
        </w:rPr>
        <w:t>∣</w:t>
      </w:r>
      <w:r w:rsidRPr="00300EF7">
        <w:rPr>
          <w:rStyle w:val="katex-mathml"/>
          <w:rFonts w:eastAsiaTheme="majorEastAsia"/>
          <w:color w:val="000000" w:themeColor="text1"/>
        </w:rPr>
        <w:t>ate</w:t>
      </w:r>
      <w:proofErr w:type="spellEnd"/>
      <w:r w:rsidRPr="00300EF7">
        <w:rPr>
          <w:rStyle w:val="katex-mathml"/>
          <w:rFonts w:eastAsiaTheme="majorEastAsia"/>
          <w:color w:val="000000" w:themeColor="text1"/>
        </w:rPr>
        <w:t xml:space="preserve">) </w:t>
      </w:r>
      <w:r w:rsidRPr="00300EF7">
        <w:rPr>
          <w:color w:val="000000" w:themeColor="text1"/>
        </w:rPr>
        <w:t>with MLE.</w:t>
      </w:r>
    </w:p>
    <w:p w14:paraId="45F45A14" w14:textId="77777777" w:rsidR="00300EF7" w:rsidRPr="00300EF7" w:rsidRDefault="00300EF7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300EF7">
        <w:rPr>
          <w:color w:val="000000" w:themeColor="text1"/>
        </w:rPr>
        <w:t>Explain why this probability creates problems when computing sentence probabilities or perplexity.</w:t>
      </w:r>
    </w:p>
    <w:p w14:paraId="4A3090F3" w14:textId="54ED0ADB" w:rsidR="00300EF7" w:rsidRPr="00300EF7" w:rsidRDefault="00300EF7">
      <w:pPr>
        <w:pStyle w:val="NormalWeb"/>
        <w:numPr>
          <w:ilvl w:val="1"/>
          <w:numId w:val="9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Apply </w:t>
      </w:r>
      <w:r w:rsidRPr="00300EF7">
        <w:rPr>
          <w:rStyle w:val="Strong"/>
          <w:rFonts w:eastAsiaTheme="majorEastAsia"/>
          <w:b w:val="0"/>
          <w:bCs w:val="0"/>
          <w:color w:val="000000" w:themeColor="text1"/>
        </w:rPr>
        <w:t>Laplace smoothing (Add-1)</w:t>
      </w:r>
      <w:r w:rsidRPr="00300EF7">
        <w:rPr>
          <w:color w:val="000000" w:themeColor="text1"/>
        </w:rPr>
        <w:t xml:space="preserve"> to recompute </w:t>
      </w:r>
      <w:r w:rsidRPr="00300EF7">
        <w:rPr>
          <w:rStyle w:val="katex-mathml"/>
          <w:rFonts w:eastAsiaTheme="majorEastAsia"/>
          <w:color w:val="000000" w:themeColor="text1"/>
        </w:rPr>
        <w:t>P(</w:t>
      </w:r>
      <w:proofErr w:type="spellStart"/>
      <w:r w:rsidRPr="00300EF7">
        <w:rPr>
          <w:rStyle w:val="katex-mathml"/>
          <w:rFonts w:eastAsiaTheme="majorEastAsia"/>
          <w:color w:val="000000" w:themeColor="text1"/>
        </w:rPr>
        <w:t>noodle</w:t>
      </w:r>
      <w:r w:rsidRPr="00300EF7">
        <w:rPr>
          <w:rStyle w:val="katex-mathml"/>
          <w:rFonts w:ascii="Cambria Math" w:eastAsiaTheme="majorEastAsia" w:hAnsi="Cambria Math" w:cs="Cambria Math"/>
          <w:color w:val="000000" w:themeColor="text1"/>
        </w:rPr>
        <w:t>∣</w:t>
      </w:r>
      <w:r w:rsidRPr="00300EF7">
        <w:rPr>
          <w:rStyle w:val="katex-mathml"/>
          <w:rFonts w:eastAsiaTheme="majorEastAsia"/>
          <w:color w:val="000000" w:themeColor="text1"/>
        </w:rPr>
        <w:t>ate</w:t>
      </w:r>
      <w:proofErr w:type="spellEnd"/>
      <w:r w:rsidRPr="00300EF7">
        <w:rPr>
          <w:rStyle w:val="katex-mathml"/>
          <w:rFonts w:eastAsiaTheme="majorEastAsia"/>
          <w:color w:val="000000" w:themeColor="text1"/>
        </w:rPr>
        <w:t xml:space="preserve">). </w:t>
      </w:r>
      <w:r w:rsidRPr="00300EF7">
        <w:rPr>
          <w:color w:val="000000" w:themeColor="text1"/>
        </w:rPr>
        <w:t>Assume the vocabulary size is 10 and total count after “ate” is 12.</w:t>
      </w:r>
    </w:p>
    <w:p w14:paraId="1B2574AD" w14:textId="4D733F44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Q</w:t>
      </w:r>
      <w:r w:rsidR="00CA57D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. Backoff Model (based on “Activity: &lt;s&gt; I like cats … You like dogs” slide)</w:t>
      </w:r>
    </w:p>
    <w:p w14:paraId="06F9D2DD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Training corpus:</w:t>
      </w:r>
    </w:p>
    <w:p w14:paraId="391B1CBC" w14:textId="77777777" w:rsidR="00300EF7" w:rsidRPr="00300EF7" w:rsidRDefault="00300EF7" w:rsidP="00300EF7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I like cats </w:t>
      </w: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&lt;/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 </w:t>
      </w:r>
    </w:p>
    <w:p w14:paraId="602A37D4" w14:textId="77777777" w:rsidR="00300EF7" w:rsidRPr="00300EF7" w:rsidRDefault="00300EF7" w:rsidP="00300EF7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I like dogs </w:t>
      </w: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&lt;/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 </w:t>
      </w:r>
    </w:p>
    <w:p w14:paraId="4EACB08F" w14:textId="77777777" w:rsidR="00300EF7" w:rsidRPr="00300EF7" w:rsidRDefault="00300EF7" w:rsidP="00300EF7">
      <w:pPr>
        <w:pStyle w:val="HTMLPreformatted"/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&gt; You like cats </w:t>
      </w:r>
      <w:r w:rsidRPr="00300EF7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&lt;/</w:t>
      </w:r>
      <w:r w:rsidRPr="00300EF7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</w:p>
    <w:p w14:paraId="51FE310B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Counts:</w:t>
      </w:r>
    </w:p>
    <w:p w14:paraId="1FAC5DB2" w14:textId="77777777" w:rsidR="00300EF7" w:rsidRPr="00300EF7" w:rsidRDefault="00300EF7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 like = 2</w:t>
      </w:r>
    </w:p>
    <w:p w14:paraId="32934251" w14:textId="77777777" w:rsidR="00300EF7" w:rsidRPr="00300EF7" w:rsidRDefault="00300EF7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You like = 1</w:t>
      </w:r>
    </w:p>
    <w:p w14:paraId="5663F04C" w14:textId="77777777" w:rsidR="00300EF7" w:rsidRPr="00300EF7" w:rsidRDefault="00300EF7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like cats = 2</w:t>
      </w:r>
    </w:p>
    <w:p w14:paraId="53066967" w14:textId="77777777" w:rsidR="00300EF7" w:rsidRPr="00300EF7" w:rsidRDefault="00300EF7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like dogs = 1</w:t>
      </w:r>
    </w:p>
    <w:p w14:paraId="38066D6F" w14:textId="77777777" w:rsidR="00300EF7" w:rsidRPr="00300EF7" w:rsidRDefault="00300EF7">
      <w:pPr>
        <w:pStyle w:val="NormalWeb"/>
        <w:numPr>
          <w:ilvl w:val="0"/>
          <w:numId w:val="6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cats &lt;/s&gt; = 2</w:t>
      </w:r>
    </w:p>
    <w:p w14:paraId="69A10D12" w14:textId="77777777" w:rsidR="00300EF7" w:rsidRPr="00300EF7" w:rsidRDefault="00300EF7">
      <w:pPr>
        <w:pStyle w:val="NormalWeb"/>
        <w:numPr>
          <w:ilvl w:val="0"/>
          <w:numId w:val="6"/>
        </w:numPr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dogs &lt;/s&gt; = 1</w:t>
      </w:r>
    </w:p>
    <w:p w14:paraId="3A1AB49E" w14:textId="0297137C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627F4BE5" w14:textId="4A8D3796" w:rsidR="00300EF7" w:rsidRPr="00300EF7" w:rsidRDefault="00300EF7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</w:t>
      </w:r>
      <w:r w:rsidRPr="00300EF7">
        <w:rPr>
          <w:rStyle w:val="katex-mathml"/>
          <w:color w:val="000000" w:themeColor="text1"/>
        </w:rPr>
        <w:t>P(</w:t>
      </w:r>
      <w:proofErr w:type="spellStart"/>
      <w:r w:rsidRPr="00300EF7">
        <w:rPr>
          <w:rStyle w:val="katex-mathml"/>
          <w:color w:val="000000" w:themeColor="text1"/>
        </w:rPr>
        <w:t>cats</w:t>
      </w:r>
      <w:r w:rsidRPr="00300EF7">
        <w:rPr>
          <w:rStyle w:val="katex-mathml"/>
          <w:rFonts w:ascii="Cambria Math" w:hAnsi="Cambria Math" w:cs="Cambria Math"/>
          <w:color w:val="000000" w:themeColor="text1"/>
        </w:rPr>
        <w:t>∣</w:t>
      </w:r>
      <w:proofErr w:type="gramStart"/>
      <w:r w:rsidRPr="00300EF7">
        <w:rPr>
          <w:rStyle w:val="katex-mathml"/>
          <w:color w:val="000000" w:themeColor="text1"/>
        </w:rPr>
        <w:t>I,like</w:t>
      </w:r>
      <w:proofErr w:type="spellEnd"/>
      <w:proofErr w:type="gramEnd"/>
      <w:r w:rsidRPr="00300EF7">
        <w:rPr>
          <w:rStyle w:val="mclose"/>
          <w:color w:val="000000" w:themeColor="text1"/>
        </w:rPr>
        <w:t>)</w:t>
      </w:r>
      <w:r w:rsidRPr="00300EF7">
        <w:rPr>
          <w:color w:val="000000" w:themeColor="text1"/>
        </w:rPr>
        <w:t>.</w:t>
      </w:r>
    </w:p>
    <w:p w14:paraId="488F80A9" w14:textId="1A90CADC" w:rsidR="00300EF7" w:rsidRPr="00300EF7" w:rsidRDefault="00300EF7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300EF7">
        <w:rPr>
          <w:color w:val="000000" w:themeColor="text1"/>
        </w:rPr>
        <w:t xml:space="preserve">Compute </w:t>
      </w:r>
      <w:r w:rsidRPr="00300EF7">
        <w:rPr>
          <w:rStyle w:val="katex-mathml"/>
          <w:color w:val="000000" w:themeColor="text1"/>
        </w:rPr>
        <w:t>P(</w:t>
      </w:r>
      <w:proofErr w:type="spellStart"/>
      <w:r w:rsidRPr="00300EF7">
        <w:rPr>
          <w:rStyle w:val="katex-mathml"/>
          <w:color w:val="000000" w:themeColor="text1"/>
        </w:rPr>
        <w:t>dogs</w:t>
      </w:r>
      <w:r w:rsidRPr="00300EF7">
        <w:rPr>
          <w:rStyle w:val="katex-mathml"/>
          <w:rFonts w:ascii="Cambria Math" w:hAnsi="Cambria Math" w:cs="Cambria Math"/>
          <w:color w:val="000000" w:themeColor="text1"/>
        </w:rPr>
        <w:t>∣</w:t>
      </w:r>
      <w:proofErr w:type="gramStart"/>
      <w:r w:rsidRPr="00300EF7">
        <w:rPr>
          <w:rStyle w:val="katex-mathml"/>
          <w:color w:val="000000" w:themeColor="text1"/>
        </w:rPr>
        <w:t>You,like</w:t>
      </w:r>
      <w:proofErr w:type="spellEnd"/>
      <w:proofErr w:type="gramEnd"/>
      <w:r w:rsidRPr="00300EF7">
        <w:rPr>
          <w:rStyle w:val="mclose"/>
          <w:color w:val="000000" w:themeColor="text1"/>
        </w:rPr>
        <w:t>)</w:t>
      </w:r>
      <w:r w:rsidRPr="00300EF7">
        <w:rPr>
          <w:color w:val="000000" w:themeColor="text1"/>
        </w:rPr>
        <w:t xml:space="preserve"> using trigram → bigram backoff.</w:t>
      </w:r>
    </w:p>
    <w:p w14:paraId="44479F86" w14:textId="77777777" w:rsidR="00300EF7" w:rsidRDefault="00300EF7">
      <w:pPr>
        <w:pStyle w:val="NormalWeb"/>
        <w:numPr>
          <w:ilvl w:val="0"/>
          <w:numId w:val="7"/>
        </w:numPr>
        <w:rPr>
          <w:color w:val="000000" w:themeColor="text1"/>
        </w:rPr>
      </w:pPr>
      <w:r w:rsidRPr="00300EF7">
        <w:rPr>
          <w:color w:val="000000" w:themeColor="text1"/>
        </w:rPr>
        <w:t>Explain why backoff is necessary in this example.</w:t>
      </w:r>
    </w:p>
    <w:p w14:paraId="7F9B2A5C" w14:textId="77777777" w:rsidR="00300EF7" w:rsidRDefault="00300EF7" w:rsidP="00300EF7">
      <w:pPr>
        <w:pStyle w:val="NormalWeb"/>
        <w:rPr>
          <w:color w:val="000000" w:themeColor="text1"/>
        </w:rPr>
      </w:pPr>
    </w:p>
    <w:p w14:paraId="6DA27A07" w14:textId="475178C2" w:rsidR="00CA57DB" w:rsidRPr="00300EF7" w:rsidRDefault="00CA57DB" w:rsidP="00CA57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Q</w:t>
      </w:r>
      <w:r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</w:t>
      </w:r>
      <w:r w:rsidRPr="00300EF7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: Evaluation Metrics from a Multi-Class Confusion Matrix</w:t>
      </w:r>
    </w:p>
    <w:p w14:paraId="0D304A4B" w14:textId="77777777" w:rsidR="00CA57DB" w:rsidRPr="00300EF7" w:rsidRDefault="00CA57DB" w:rsidP="00CA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The system classified 90 animals into Cat, Dog, or Rabbit. The results are shown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434"/>
        <w:gridCol w:w="474"/>
        <w:gridCol w:w="782"/>
      </w:tblGrid>
      <w:tr w:rsidR="00CA57DB" w:rsidRPr="00300EF7" w14:paraId="487C965F" w14:textId="77777777" w:rsidTr="004803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EDA5E" w14:textId="77777777" w:rsidR="00CA57DB" w:rsidRPr="00300EF7" w:rsidRDefault="00CA57DB" w:rsidP="00480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\ Gold</w:t>
            </w:r>
          </w:p>
        </w:tc>
        <w:tc>
          <w:tcPr>
            <w:tcW w:w="0" w:type="auto"/>
            <w:vAlign w:val="center"/>
            <w:hideMark/>
          </w:tcPr>
          <w:p w14:paraId="392C07B0" w14:textId="77777777" w:rsidR="00CA57DB" w:rsidRPr="00300EF7" w:rsidRDefault="00CA57DB" w:rsidP="00480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692FC5F9" w14:textId="77777777" w:rsidR="00CA57DB" w:rsidRPr="00300EF7" w:rsidRDefault="00CA57DB" w:rsidP="00480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68CAD5E5" w14:textId="77777777" w:rsidR="00CA57DB" w:rsidRPr="00300EF7" w:rsidRDefault="00CA57DB" w:rsidP="00480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Rabbit</w:t>
            </w:r>
          </w:p>
        </w:tc>
      </w:tr>
      <w:tr w:rsidR="00CA57DB" w:rsidRPr="00300EF7" w14:paraId="1A55F365" w14:textId="77777777" w:rsidTr="00480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8EBB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46ED7C11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BD73D1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210D205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CA57DB" w:rsidRPr="00300EF7" w14:paraId="086863C8" w14:textId="77777777" w:rsidTr="00480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1A8B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14:paraId="047230D3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C7B88A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FF4E37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CA57DB" w:rsidRPr="00300EF7" w14:paraId="67E4D2F4" w14:textId="77777777" w:rsidTr="004803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B44B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Rabbit</w:t>
            </w:r>
          </w:p>
        </w:tc>
        <w:tc>
          <w:tcPr>
            <w:tcW w:w="0" w:type="auto"/>
            <w:vAlign w:val="center"/>
            <w:hideMark/>
          </w:tcPr>
          <w:p w14:paraId="59B96368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8277588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CD4B9B2" w14:textId="77777777" w:rsidR="00CA57DB" w:rsidRPr="00300EF7" w:rsidRDefault="00CA57DB" w:rsidP="0048033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0E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507DCD0E" w14:textId="77777777" w:rsidR="00CA57DB" w:rsidRPr="00300EF7" w:rsidRDefault="00CA57DB" w:rsidP="00CA57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Tasks:</w:t>
      </w:r>
    </w:p>
    <w:p w14:paraId="053079F1" w14:textId="77777777" w:rsidR="00CA57DB" w:rsidRPr="00300EF7" w:rsidRDefault="00CA5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Per-Class Metrics</w:t>
      </w:r>
    </w:p>
    <w:p w14:paraId="2FC2BC96" w14:textId="77777777" w:rsidR="00CA57DB" w:rsidRPr="00300EF7" w:rsidRDefault="00CA57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precision and recall for each class (Cat, Dog, Rabbit).</w:t>
      </w:r>
    </w:p>
    <w:p w14:paraId="5CC99C82" w14:textId="77777777" w:rsidR="00CA57DB" w:rsidRPr="00300EF7" w:rsidRDefault="00CA5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Macro vs. Micro Averaging</w:t>
      </w:r>
    </w:p>
    <w:p w14:paraId="3D861526" w14:textId="77777777" w:rsidR="00CA57DB" w:rsidRPr="00300EF7" w:rsidRDefault="00CA57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the macro-averaged precision and recall.</w:t>
      </w:r>
    </w:p>
    <w:p w14:paraId="5BE61830" w14:textId="77777777" w:rsidR="00CA57DB" w:rsidRPr="00300EF7" w:rsidRDefault="00CA57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the micro-averaged precision and recall.</w:t>
      </w:r>
    </w:p>
    <w:p w14:paraId="253ACAEC" w14:textId="77777777" w:rsidR="00CA57DB" w:rsidRPr="00300EF7" w:rsidRDefault="00CA57D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Briefly explain the difference in interpretation between macro and micro averaging.</w:t>
      </w:r>
    </w:p>
    <w:p w14:paraId="5B877F46" w14:textId="77777777" w:rsidR="00CA57DB" w:rsidRPr="00300EF7" w:rsidRDefault="00CA57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F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Implementation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br/>
        <w:t>Write Python code that:</w:t>
      </w:r>
    </w:p>
    <w:p w14:paraId="782A7B77" w14:textId="77777777" w:rsidR="00CA57DB" w:rsidRPr="00300EF7" w:rsidRDefault="00CA57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Accepts the confusion matrix above as input.</w:t>
      </w:r>
    </w:p>
    <w:p w14:paraId="10CF78AC" w14:textId="77777777" w:rsidR="00CA57DB" w:rsidRPr="00300EF7" w:rsidRDefault="00CA57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Computes per-class precision and recall.</w:t>
      </w:r>
    </w:p>
    <w:p w14:paraId="02551C4E" w14:textId="77777777" w:rsidR="00CA57DB" w:rsidRPr="00300EF7" w:rsidRDefault="00CA57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Computes macro-averaged and micro-averaged precision and recall.</w:t>
      </w:r>
    </w:p>
    <w:p w14:paraId="117076D1" w14:textId="66C5A393" w:rsidR="00CA57DB" w:rsidRPr="00CA57DB" w:rsidRDefault="00CA57D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Prints all results clearly.</w:t>
      </w:r>
    </w:p>
    <w:p w14:paraId="753F460D" w14:textId="0D726832" w:rsidR="00CA57DB" w:rsidRPr="00CA57DB" w:rsidRDefault="00CA57DB" w:rsidP="00CA57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CA5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</w:t>
      </w:r>
      <w:r w:rsidRPr="00CA57D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I.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Programming</w:t>
      </w:r>
    </w:p>
    <w:p w14:paraId="60E43810" w14:textId="6AC472BB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Q</w:t>
      </w:r>
      <w:r w:rsidR="00CA57DB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1</w:t>
      </w:r>
      <w:r w:rsidRPr="00300EF7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. Programming: Bigram Language Model Implementation (based on “Activity: I love NLP corpus” slide)</w:t>
      </w:r>
    </w:p>
    <w:p w14:paraId="78D340AE" w14:textId="77777777" w:rsidR="00300EF7" w:rsidRPr="00300EF7" w:rsidRDefault="00300EF7" w:rsidP="00300EF7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2E47A8F6" w14:textId="77777777" w:rsidR="00300EF7" w:rsidRPr="00300EF7" w:rsidRDefault="00300EF7" w:rsidP="00300EF7">
      <w:pPr>
        <w:pStyle w:val="NormalWeb"/>
        <w:rPr>
          <w:color w:val="000000" w:themeColor="text1"/>
        </w:rPr>
      </w:pPr>
      <w:r w:rsidRPr="00300EF7">
        <w:rPr>
          <w:color w:val="000000" w:themeColor="text1"/>
        </w:rPr>
        <w:t>Write a Python program to:</w:t>
      </w:r>
    </w:p>
    <w:p w14:paraId="0E29B578" w14:textId="77777777" w:rsidR="00300EF7" w:rsidRPr="00300EF7" w:rsidRDefault="00300EF7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00EF7">
        <w:rPr>
          <w:color w:val="000000" w:themeColor="text1"/>
        </w:rPr>
        <w:t>Read the training corpus:</w:t>
      </w:r>
    </w:p>
    <w:p w14:paraId="712376BC" w14:textId="77777777" w:rsidR="00300EF7" w:rsidRPr="00300EF7" w:rsidRDefault="00300EF7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&lt;s&gt; I love NLP &lt;/s&gt;  </w:t>
      </w:r>
    </w:p>
    <w:p w14:paraId="788F08B3" w14:textId="77777777" w:rsidR="00300EF7" w:rsidRPr="00300EF7" w:rsidRDefault="00300EF7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&lt;s&gt; I love deep learning &lt;/s&gt;  </w:t>
      </w:r>
    </w:p>
    <w:p w14:paraId="224DA55A" w14:textId="77777777" w:rsidR="00300EF7" w:rsidRPr="00300EF7" w:rsidRDefault="00300EF7">
      <w:pPr>
        <w:pStyle w:val="HTMLPreformatted"/>
        <w:numPr>
          <w:ilvl w:val="0"/>
          <w:numId w:val="1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&lt;s&gt; deep learning </w:t>
      </w:r>
      <w:r w:rsidRPr="00300EF7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is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300EF7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fun</w:t>
      </w: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300EF7">
        <w:rPr>
          <w:rStyle w:val="hljs-type"/>
          <w:rFonts w:ascii="Times New Roman" w:hAnsi="Times New Roman" w:cs="Times New Roman"/>
          <w:color w:val="000000" w:themeColor="text1"/>
          <w:sz w:val="24"/>
          <w:szCs w:val="24"/>
        </w:rPr>
        <w:t>&lt;/s&gt;</w:t>
      </w:r>
    </w:p>
    <w:p w14:paraId="17CD3DF2" w14:textId="77777777" w:rsidR="00300EF7" w:rsidRPr="00300EF7" w:rsidRDefault="00300EF7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00EF7">
        <w:rPr>
          <w:color w:val="000000" w:themeColor="text1"/>
        </w:rPr>
        <w:t>Compute unigram and bigram counts.</w:t>
      </w:r>
    </w:p>
    <w:p w14:paraId="37CE34FF" w14:textId="77777777" w:rsidR="00300EF7" w:rsidRPr="00300EF7" w:rsidRDefault="00300EF7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00EF7">
        <w:rPr>
          <w:color w:val="000000" w:themeColor="text1"/>
        </w:rPr>
        <w:t>Estimate bigram probabilities using MLE.</w:t>
      </w:r>
    </w:p>
    <w:p w14:paraId="7CD3EA6F" w14:textId="77777777" w:rsidR="00300EF7" w:rsidRPr="00300EF7" w:rsidRDefault="00300EF7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00EF7">
        <w:rPr>
          <w:color w:val="000000" w:themeColor="text1"/>
        </w:rPr>
        <w:t>Implement a function that calculates the probability of any given sentence.</w:t>
      </w:r>
    </w:p>
    <w:p w14:paraId="68D58F52" w14:textId="77777777" w:rsidR="00300EF7" w:rsidRPr="00300EF7" w:rsidRDefault="00300EF7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00EF7">
        <w:rPr>
          <w:color w:val="000000" w:themeColor="text1"/>
        </w:rPr>
        <w:t>Test your function on both sentences:</w:t>
      </w:r>
    </w:p>
    <w:p w14:paraId="63E82550" w14:textId="77777777" w:rsidR="00300EF7" w:rsidRPr="00300EF7" w:rsidRDefault="00300EF7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NLP &lt;/s&gt;</w:t>
      </w:r>
    </w:p>
    <w:p w14:paraId="5BEC56D0" w14:textId="77777777" w:rsidR="00300EF7" w:rsidRPr="00300EF7" w:rsidRDefault="00300EF7">
      <w:pPr>
        <w:pStyle w:val="NormalWeb"/>
        <w:numPr>
          <w:ilvl w:val="1"/>
          <w:numId w:val="10"/>
        </w:numPr>
        <w:rPr>
          <w:color w:val="000000" w:themeColor="text1"/>
        </w:rPr>
      </w:pPr>
      <w:r w:rsidRPr="00300EF7">
        <w:rPr>
          <w:rStyle w:val="HTMLCode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&lt;s&gt; I love deep learning &lt;/s&gt;</w:t>
      </w:r>
    </w:p>
    <w:p w14:paraId="14CB40DB" w14:textId="77777777" w:rsidR="00300EF7" w:rsidRPr="00300EF7" w:rsidRDefault="00300EF7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300EF7">
        <w:rPr>
          <w:color w:val="000000" w:themeColor="text1"/>
        </w:rPr>
        <w:t>Print which sentence the model prefers and why.</w:t>
      </w:r>
    </w:p>
    <w:p w14:paraId="490B0115" w14:textId="23D9037F" w:rsidR="00463C0F" w:rsidRPr="00300EF7" w:rsidRDefault="00463C0F" w:rsidP="00970541">
      <w:pPr>
        <w:spacing w:line="276" w:lineRule="auto"/>
        <w:rPr>
          <w:rFonts w:ascii="Times New Roman" w:hAnsi="Times New Roman" w:cs="Times New Roman"/>
          <w:color w:val="000000" w:themeColor="text1"/>
        </w:rPr>
      </w:pPr>
    </w:p>
    <w:sectPr w:rsidR="00463C0F" w:rsidRPr="00300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344F65"/>
    <w:multiLevelType w:val="multilevel"/>
    <w:tmpl w:val="5B4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17F9B"/>
    <w:multiLevelType w:val="multilevel"/>
    <w:tmpl w:val="729C3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0E0F18"/>
    <w:multiLevelType w:val="multilevel"/>
    <w:tmpl w:val="678CD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8585B"/>
    <w:multiLevelType w:val="multilevel"/>
    <w:tmpl w:val="C624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F5593D"/>
    <w:multiLevelType w:val="multilevel"/>
    <w:tmpl w:val="A38CB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6052BD"/>
    <w:multiLevelType w:val="multilevel"/>
    <w:tmpl w:val="CB88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34C45"/>
    <w:multiLevelType w:val="multilevel"/>
    <w:tmpl w:val="6BD0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134144"/>
    <w:multiLevelType w:val="multilevel"/>
    <w:tmpl w:val="1DE643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075505">
    <w:abstractNumId w:val="2"/>
  </w:num>
  <w:num w:numId="2" w16cid:durableId="1313024347">
    <w:abstractNumId w:val="6"/>
  </w:num>
  <w:num w:numId="3" w16cid:durableId="694841631">
    <w:abstractNumId w:val="4"/>
  </w:num>
  <w:num w:numId="4" w16cid:durableId="1144196748">
    <w:abstractNumId w:val="5"/>
  </w:num>
  <w:num w:numId="5" w16cid:durableId="741409267">
    <w:abstractNumId w:val="5"/>
    <w:lvlOverride w:ilvl="1">
      <w:lvl w:ilvl="1">
        <w:numFmt w:val="decimal"/>
        <w:lvlText w:val="%2."/>
        <w:lvlJc w:val="left"/>
      </w:lvl>
    </w:lvlOverride>
  </w:num>
  <w:num w:numId="6" w16cid:durableId="1975519809">
    <w:abstractNumId w:val="7"/>
  </w:num>
  <w:num w:numId="7" w16cid:durableId="1339385178">
    <w:abstractNumId w:val="1"/>
  </w:num>
  <w:num w:numId="8" w16cid:durableId="685445944">
    <w:abstractNumId w:val="3"/>
  </w:num>
  <w:num w:numId="9" w16cid:durableId="286662050">
    <w:abstractNumId w:val="8"/>
  </w:num>
  <w:num w:numId="10" w16cid:durableId="1837451731">
    <w:abstractNumId w:val="0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A092D"/>
    <w:rsid w:val="002C567B"/>
    <w:rsid w:val="00300EF7"/>
    <w:rsid w:val="003103AD"/>
    <w:rsid w:val="0036375B"/>
    <w:rsid w:val="003A5B89"/>
    <w:rsid w:val="003B58AE"/>
    <w:rsid w:val="003B6B41"/>
    <w:rsid w:val="003C724D"/>
    <w:rsid w:val="00443B64"/>
    <w:rsid w:val="00463C0F"/>
    <w:rsid w:val="004E2359"/>
    <w:rsid w:val="00520B26"/>
    <w:rsid w:val="0055393E"/>
    <w:rsid w:val="005A4F43"/>
    <w:rsid w:val="005F5629"/>
    <w:rsid w:val="00710FED"/>
    <w:rsid w:val="00745A26"/>
    <w:rsid w:val="00782C71"/>
    <w:rsid w:val="00785484"/>
    <w:rsid w:val="00820391"/>
    <w:rsid w:val="008F643A"/>
    <w:rsid w:val="00970541"/>
    <w:rsid w:val="0097208F"/>
    <w:rsid w:val="00973919"/>
    <w:rsid w:val="009D04BB"/>
    <w:rsid w:val="00B017F5"/>
    <w:rsid w:val="00B16F68"/>
    <w:rsid w:val="00B66BAA"/>
    <w:rsid w:val="00C024E8"/>
    <w:rsid w:val="00C355CD"/>
    <w:rsid w:val="00CA57DB"/>
    <w:rsid w:val="00D23C9A"/>
    <w:rsid w:val="00D3686C"/>
    <w:rsid w:val="00EA2CDE"/>
    <w:rsid w:val="00F20E28"/>
    <w:rsid w:val="00F53B81"/>
    <w:rsid w:val="00F54FA8"/>
    <w:rsid w:val="00F74AF1"/>
    <w:rsid w:val="00F951D3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C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82C71"/>
  </w:style>
  <w:style w:type="character" w:customStyle="1" w:styleId="hljs-type">
    <w:name w:val="hljs-type"/>
    <w:basedOn w:val="DefaultParagraphFont"/>
    <w:rsid w:val="00300EF7"/>
  </w:style>
  <w:style w:type="character" w:customStyle="1" w:styleId="hljs-tag">
    <w:name w:val="hljs-tag"/>
    <w:basedOn w:val="DefaultParagraphFont"/>
    <w:rsid w:val="00300EF7"/>
  </w:style>
  <w:style w:type="character" w:customStyle="1" w:styleId="hljs-name">
    <w:name w:val="hljs-name"/>
    <w:basedOn w:val="DefaultParagraphFont"/>
    <w:rsid w:val="00300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610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I Hua Tsai</cp:lastModifiedBy>
  <cp:revision>23</cp:revision>
  <dcterms:created xsi:type="dcterms:W3CDTF">2025-01-23T22:01:00Z</dcterms:created>
  <dcterms:modified xsi:type="dcterms:W3CDTF">2026-09-10T20:00:00Z</dcterms:modified>
</cp:coreProperties>
</file>