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62" w:rsidRDefault="00CA565B" w:rsidP="00CA565B">
      <w:pPr>
        <w:pStyle w:val="Ttulo1"/>
      </w:pPr>
      <w:r>
        <w:t>PYTHON</w:t>
      </w:r>
    </w:p>
    <w:p w:rsidR="008B57B3" w:rsidRDefault="007023DD" w:rsidP="00217B8D">
      <w:pPr>
        <w:pStyle w:val="Ttulo2"/>
      </w:pPr>
      <w:r>
        <w:t>MYSQL</w:t>
      </w:r>
    </w:p>
    <w:p w:rsidR="00A23F77" w:rsidRPr="00A23F77" w:rsidRDefault="00A23F77" w:rsidP="00A23F77">
      <w:pPr>
        <w:pStyle w:val="Ttulo3"/>
      </w:pPr>
      <w:r>
        <w:t>Instalación módulo de conexión</w:t>
      </w:r>
    </w:p>
    <w:p w:rsidR="00791712" w:rsidRPr="00791712" w:rsidRDefault="00A23F77" w:rsidP="00791712">
      <w:r>
        <w:t>Para poder establecer una conexión con una base de datos en MySQL debemos instalar el siguiente módulo de Python usando el CMD. Podremos instalarlo con Anaconda o con Python a través del CMD:</w:t>
      </w:r>
    </w:p>
    <w:p w:rsidR="00791712" w:rsidRPr="00A23F77" w:rsidRDefault="00A23F77" w:rsidP="00217B8D">
      <w:pPr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A23F77">
        <w:rPr>
          <w:rFonts w:ascii="Consolas" w:hAnsi="Consolas"/>
          <w:b/>
          <w:bCs/>
          <w:sz w:val="18"/>
          <w:szCs w:val="18"/>
          <w:shd w:val="clear" w:color="auto" w:fill="FFFFFF"/>
        </w:rPr>
        <w:t>python -p pip install mysql.connector</w:t>
      </w:r>
    </w:p>
    <w:p w:rsidR="003F6BA3" w:rsidRPr="003F6BA3" w:rsidRDefault="00A23F77" w:rsidP="00217B8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D3CC9BE" wp14:editId="3A63358C">
            <wp:extent cx="5400040" cy="1120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6" w:rsidRPr="00CE16A6" w:rsidRDefault="007023DD" w:rsidP="007023DD">
      <w:pPr>
        <w:pStyle w:val="Ttulo3"/>
      </w:pPr>
      <w:r>
        <w:rPr>
          <w:rStyle w:val="pythonkeywordcolor"/>
        </w:rPr>
        <w:t>Creación de la conexión a la BD</w:t>
      </w:r>
    </w:p>
    <w:p w:rsidR="00891E11" w:rsidRDefault="00891E11" w:rsidP="00891E11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>
        <w:rPr>
          <w:rFonts w:ascii="Consolas" w:hAnsi="Consolas"/>
          <w:color w:val="538135" w:themeColor="accent6" w:themeShade="BF"/>
          <w:sz w:val="18"/>
          <w:szCs w:val="18"/>
        </w:rPr>
        <w:t># Importamos el modulo</w:t>
      </w:r>
    </w:p>
    <w:p w:rsidR="00891E11" w:rsidRDefault="00CE16A6" w:rsidP="00891E11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import </w:t>
      </w:r>
      <w:r w:rsidRPr="00CE16A6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mysql.connector</w:t>
      </w:r>
    </w:p>
    <w:p w:rsidR="00CE16A6" w:rsidRDefault="00CE16A6" w:rsidP="00891E11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</w:p>
    <w:p w:rsidR="00891E11" w:rsidRPr="00891E11" w:rsidRDefault="00891E11" w:rsidP="00891E11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91E11">
        <w:rPr>
          <w:rFonts w:ascii="Consolas" w:hAnsi="Consolas"/>
          <w:color w:val="538135" w:themeColor="accent6" w:themeShade="BF"/>
          <w:sz w:val="18"/>
          <w:szCs w:val="18"/>
        </w:rPr>
        <w:t># Establecemos la conexi</w:t>
      </w:r>
      <w:r w:rsidR="00CE16A6">
        <w:rPr>
          <w:rFonts w:ascii="Consolas" w:hAnsi="Consolas"/>
          <w:color w:val="538135" w:themeColor="accent6" w:themeShade="BF"/>
          <w:sz w:val="18"/>
          <w:szCs w:val="18"/>
        </w:rPr>
        <w:t>ó</w:t>
      </w:r>
      <w:r w:rsidRPr="00891E11">
        <w:rPr>
          <w:rFonts w:ascii="Consolas" w:hAnsi="Consolas"/>
          <w:color w:val="538135" w:themeColor="accent6" w:themeShade="BF"/>
          <w:sz w:val="18"/>
          <w:szCs w:val="18"/>
        </w:rPr>
        <w:t>n a la base de datos</w:t>
      </w:r>
    </w:p>
    <w:p w:rsidR="00891E11" w:rsidRPr="00891E11" w:rsidRDefault="00891E11" w:rsidP="00891E11">
      <w:pPr>
        <w:spacing w:after="0"/>
        <w:rPr>
          <w:rFonts w:ascii="Consolas" w:hAnsi="Consolas"/>
          <w:sz w:val="18"/>
          <w:szCs w:val="18"/>
        </w:rPr>
      </w:pPr>
      <w:r w:rsidRPr="00891E11">
        <w:rPr>
          <w:rFonts w:ascii="Consolas" w:hAnsi="Consolas"/>
          <w:sz w:val="18"/>
          <w:szCs w:val="18"/>
        </w:rPr>
        <w:t>mydb = mysql.connector.</w:t>
      </w:r>
      <w:r w:rsidRPr="00CE16A6">
        <w:rPr>
          <w:rFonts w:ascii="Consolas" w:hAnsi="Consolas"/>
          <w:b/>
          <w:bCs/>
          <w:sz w:val="18"/>
          <w:szCs w:val="18"/>
        </w:rPr>
        <w:t>connect</w:t>
      </w:r>
      <w:r w:rsidRPr="00891E11">
        <w:rPr>
          <w:rFonts w:ascii="Consolas" w:hAnsi="Consolas"/>
          <w:sz w:val="18"/>
          <w:szCs w:val="18"/>
        </w:rPr>
        <w:t>(</w:t>
      </w:r>
    </w:p>
    <w:p w:rsidR="00891E11" w:rsidRPr="00891E11" w:rsidRDefault="00891E11" w:rsidP="00891E11">
      <w:pPr>
        <w:spacing w:after="0"/>
        <w:rPr>
          <w:rFonts w:ascii="Consolas" w:hAnsi="Consolas"/>
          <w:sz w:val="18"/>
          <w:szCs w:val="18"/>
        </w:rPr>
      </w:pPr>
      <w:r w:rsidRPr="00891E11">
        <w:rPr>
          <w:rFonts w:ascii="Consolas" w:hAnsi="Consolas"/>
          <w:sz w:val="18"/>
          <w:szCs w:val="18"/>
        </w:rPr>
        <w:t xml:space="preserve">    host= </w:t>
      </w:r>
      <w:r w:rsidR="00CE16A6">
        <w:rPr>
          <w:rFonts w:ascii="Consolas" w:hAnsi="Consolas"/>
          <w:color w:val="7030A0"/>
          <w:sz w:val="18"/>
          <w:szCs w:val="18"/>
        </w:rPr>
        <w:t>“localhost”</w:t>
      </w:r>
      <w:r w:rsidRPr="00891E11">
        <w:rPr>
          <w:rFonts w:ascii="Consolas" w:hAnsi="Consolas"/>
          <w:sz w:val="18"/>
          <w:szCs w:val="18"/>
        </w:rPr>
        <w:t>,</w:t>
      </w:r>
    </w:p>
    <w:p w:rsidR="00891E11" w:rsidRPr="00891E11" w:rsidRDefault="00891E11" w:rsidP="00891E11">
      <w:pPr>
        <w:spacing w:after="0"/>
        <w:rPr>
          <w:rFonts w:ascii="Consolas" w:hAnsi="Consolas"/>
          <w:sz w:val="18"/>
          <w:szCs w:val="18"/>
        </w:rPr>
      </w:pPr>
      <w:r w:rsidRPr="00891E11">
        <w:rPr>
          <w:rFonts w:ascii="Consolas" w:hAnsi="Consolas"/>
          <w:sz w:val="18"/>
          <w:szCs w:val="18"/>
        </w:rPr>
        <w:t xml:space="preserve">    database=</w:t>
      </w:r>
      <w:r w:rsidR="00CE16A6">
        <w:rPr>
          <w:rFonts w:ascii="Consolas" w:hAnsi="Consolas"/>
          <w:sz w:val="18"/>
          <w:szCs w:val="18"/>
        </w:rPr>
        <w:t xml:space="preserve"> </w:t>
      </w:r>
      <w:r w:rsidR="00CE16A6">
        <w:rPr>
          <w:rFonts w:ascii="Consolas" w:hAnsi="Consolas"/>
          <w:color w:val="7030A0"/>
          <w:sz w:val="18"/>
          <w:szCs w:val="18"/>
        </w:rPr>
        <w:t>“</w:t>
      </w:r>
      <w:r w:rsidR="00CE16A6">
        <w:rPr>
          <w:rFonts w:ascii="Consolas" w:hAnsi="Consolas"/>
          <w:color w:val="7030A0"/>
          <w:sz w:val="18"/>
          <w:szCs w:val="18"/>
        </w:rPr>
        <w:t>test”</w:t>
      </w:r>
      <w:r w:rsidRPr="00891E11">
        <w:rPr>
          <w:rFonts w:ascii="Consolas" w:hAnsi="Consolas"/>
          <w:sz w:val="18"/>
          <w:szCs w:val="18"/>
        </w:rPr>
        <w:t>,</w:t>
      </w:r>
    </w:p>
    <w:p w:rsidR="00891E11" w:rsidRPr="00891E11" w:rsidRDefault="00891E11" w:rsidP="00891E11">
      <w:pPr>
        <w:spacing w:after="0"/>
        <w:rPr>
          <w:rFonts w:ascii="Consolas" w:hAnsi="Consolas"/>
          <w:sz w:val="18"/>
          <w:szCs w:val="18"/>
        </w:rPr>
      </w:pPr>
      <w:r w:rsidRPr="00891E11">
        <w:rPr>
          <w:rFonts w:ascii="Consolas" w:hAnsi="Consolas"/>
          <w:sz w:val="18"/>
          <w:szCs w:val="18"/>
        </w:rPr>
        <w:t xml:space="preserve">    user=</w:t>
      </w:r>
      <w:r w:rsidR="00CE16A6">
        <w:rPr>
          <w:rFonts w:ascii="Consolas" w:hAnsi="Consolas"/>
          <w:color w:val="7030A0"/>
          <w:sz w:val="18"/>
          <w:szCs w:val="18"/>
        </w:rPr>
        <w:t xml:space="preserve"> “root”</w:t>
      </w:r>
      <w:r w:rsidRPr="00891E11">
        <w:rPr>
          <w:rFonts w:ascii="Consolas" w:hAnsi="Consolas"/>
          <w:sz w:val="18"/>
          <w:szCs w:val="18"/>
        </w:rPr>
        <w:t>,</w:t>
      </w:r>
    </w:p>
    <w:p w:rsidR="00891E11" w:rsidRDefault="00891E11" w:rsidP="00891E11">
      <w:pPr>
        <w:spacing w:after="0"/>
        <w:rPr>
          <w:rFonts w:ascii="Consolas" w:hAnsi="Consolas"/>
          <w:sz w:val="18"/>
          <w:szCs w:val="18"/>
        </w:rPr>
      </w:pPr>
      <w:r w:rsidRPr="00891E11">
        <w:rPr>
          <w:rFonts w:ascii="Consolas" w:hAnsi="Consolas"/>
          <w:sz w:val="18"/>
          <w:szCs w:val="18"/>
        </w:rPr>
        <w:t xml:space="preserve">    passwd=</w:t>
      </w:r>
      <w:r w:rsidR="00CE16A6">
        <w:rPr>
          <w:rFonts w:ascii="Consolas" w:hAnsi="Consolas"/>
          <w:color w:val="7030A0"/>
          <w:sz w:val="18"/>
          <w:szCs w:val="18"/>
        </w:rPr>
        <w:t xml:space="preserve"> “”</w:t>
      </w:r>
    </w:p>
    <w:p w:rsidR="00891E11" w:rsidRDefault="00891E11" w:rsidP="00891E11">
      <w:pPr>
        <w:spacing w:after="0"/>
        <w:rPr>
          <w:rFonts w:ascii="Consolas" w:hAnsi="Consolas"/>
          <w:sz w:val="18"/>
          <w:szCs w:val="18"/>
        </w:rPr>
      </w:pPr>
      <w:r w:rsidRPr="00891E11">
        <w:rPr>
          <w:rFonts w:ascii="Consolas" w:hAnsi="Consolas"/>
          <w:sz w:val="18"/>
          <w:szCs w:val="18"/>
        </w:rPr>
        <w:t>)</w:t>
      </w:r>
    </w:p>
    <w:p w:rsidR="00891E11" w:rsidRPr="00891E11" w:rsidRDefault="00891E11" w:rsidP="00891E11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91E11">
        <w:rPr>
          <w:rFonts w:ascii="Consolas" w:hAnsi="Consolas"/>
          <w:color w:val="538135" w:themeColor="accent6" w:themeShade="BF"/>
          <w:sz w:val="18"/>
          <w:szCs w:val="18"/>
        </w:rPr>
        <w:t># Generamos el cursor que ejecutara las consultas</w:t>
      </w:r>
    </w:p>
    <w:p w:rsidR="00A23F77" w:rsidRDefault="00891E11" w:rsidP="00891E11">
      <w:pPr>
        <w:spacing w:after="0"/>
        <w:rPr>
          <w:rFonts w:ascii="Consolas" w:hAnsi="Consolas"/>
          <w:sz w:val="18"/>
          <w:szCs w:val="18"/>
        </w:rPr>
      </w:pPr>
      <w:r w:rsidRPr="00891E11">
        <w:rPr>
          <w:rFonts w:ascii="Consolas" w:hAnsi="Consolas"/>
          <w:sz w:val="18"/>
          <w:szCs w:val="18"/>
        </w:rPr>
        <w:t>connection = mydb.</w:t>
      </w:r>
      <w:r w:rsidRPr="00CE16A6">
        <w:rPr>
          <w:rFonts w:ascii="Consolas" w:hAnsi="Consolas"/>
          <w:b/>
          <w:bCs/>
          <w:sz w:val="18"/>
          <w:szCs w:val="18"/>
        </w:rPr>
        <w:t>cursor</w:t>
      </w:r>
      <w:r w:rsidRPr="00891E11">
        <w:rPr>
          <w:rFonts w:ascii="Consolas" w:hAnsi="Consolas"/>
          <w:sz w:val="18"/>
          <w:szCs w:val="18"/>
        </w:rPr>
        <w:t>()</w:t>
      </w:r>
    </w:p>
    <w:p w:rsidR="008B57B3" w:rsidRDefault="008B57B3" w:rsidP="00E1486B">
      <w:pPr>
        <w:spacing w:after="0"/>
        <w:rPr>
          <w:rFonts w:ascii="Consolas" w:hAnsi="Consolas"/>
          <w:sz w:val="18"/>
          <w:szCs w:val="18"/>
        </w:rPr>
      </w:pPr>
    </w:p>
    <w:p w:rsidR="007023DD" w:rsidRPr="007023DD" w:rsidRDefault="007023DD" w:rsidP="007023DD">
      <w:pPr>
        <w:pStyle w:val="Ttulo3"/>
      </w:pPr>
      <w:r>
        <w:rPr>
          <w:rStyle w:val="pythonkeywordcolor"/>
        </w:rPr>
        <w:t>Consultas a la BD</w:t>
      </w:r>
    </w:p>
    <w:p w:rsidR="00CE16A6" w:rsidRPr="00CE16A6" w:rsidRDefault="007023DD" w:rsidP="007023DD">
      <w:pPr>
        <w:pStyle w:val="Ttulo4"/>
      </w:pPr>
      <w:r>
        <w:t>SELECT</w:t>
      </w:r>
    </w:p>
    <w:p w:rsidR="00CE16A6" w:rsidRPr="00891E11" w:rsidRDefault="00CE16A6" w:rsidP="00CE16A6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91E11">
        <w:rPr>
          <w:rFonts w:ascii="Consolas" w:hAnsi="Consolas"/>
          <w:color w:val="538135" w:themeColor="accent6" w:themeShade="BF"/>
          <w:sz w:val="18"/>
          <w:szCs w:val="18"/>
        </w:rPr>
        <w:t xml:space="preserve"># </w:t>
      </w:r>
      <w:r>
        <w:rPr>
          <w:rFonts w:ascii="Consolas" w:hAnsi="Consolas"/>
          <w:color w:val="538135" w:themeColor="accent6" w:themeShade="BF"/>
          <w:sz w:val="18"/>
          <w:szCs w:val="18"/>
        </w:rPr>
        <w:t>Consulta SQL</w:t>
      </w:r>
    </w:p>
    <w:p w:rsidR="00CE16A6" w:rsidRDefault="00CE16A6" w:rsidP="00CE16A6">
      <w:pPr>
        <w:spacing w:after="0"/>
        <w:rPr>
          <w:rFonts w:ascii="Consolas" w:hAnsi="Consolas"/>
          <w:color w:val="7030A0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query = </w:t>
      </w:r>
      <w:r w:rsidRPr="00CE16A6">
        <w:rPr>
          <w:rFonts w:ascii="Consolas" w:hAnsi="Consolas"/>
          <w:color w:val="7030A0"/>
          <w:sz w:val="18"/>
          <w:szCs w:val="18"/>
        </w:rPr>
        <w:t>“SELECT * FROM coches”</w:t>
      </w:r>
    </w:p>
    <w:p w:rsidR="00CE16A6" w:rsidRDefault="00CE16A6" w:rsidP="00CE16A6">
      <w:pPr>
        <w:spacing w:after="0"/>
        <w:rPr>
          <w:rFonts w:ascii="Consolas" w:hAnsi="Consolas"/>
          <w:color w:val="7030A0"/>
          <w:sz w:val="18"/>
          <w:szCs w:val="18"/>
        </w:rPr>
      </w:pPr>
    </w:p>
    <w:p w:rsidR="00CE16A6" w:rsidRPr="00CE16A6" w:rsidRDefault="00CE16A6" w:rsidP="00CE16A6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91E11">
        <w:rPr>
          <w:rFonts w:ascii="Consolas" w:hAnsi="Consolas"/>
          <w:color w:val="538135" w:themeColor="accent6" w:themeShade="BF"/>
          <w:sz w:val="18"/>
          <w:szCs w:val="18"/>
        </w:rPr>
        <w:t># Generamos el cursor que ejecutara las consultas</w:t>
      </w:r>
    </w:p>
    <w:p w:rsidR="00CE16A6" w:rsidRPr="00CE16A6" w:rsidRDefault="00CE16A6" w:rsidP="00CE16A6">
      <w:pPr>
        <w:spacing w:after="0"/>
        <w:rPr>
          <w:rFonts w:ascii="Consolas" w:hAnsi="Consolas"/>
          <w:sz w:val="18"/>
          <w:szCs w:val="18"/>
        </w:rPr>
      </w:pPr>
      <w:r w:rsidRPr="00CE16A6">
        <w:rPr>
          <w:rFonts w:ascii="Consolas" w:hAnsi="Consolas"/>
          <w:sz w:val="18"/>
          <w:szCs w:val="18"/>
        </w:rPr>
        <w:t>connection.</w:t>
      </w:r>
      <w:r w:rsidRPr="00CE16A6">
        <w:rPr>
          <w:rFonts w:ascii="Consolas" w:hAnsi="Consolas"/>
          <w:b/>
          <w:bCs/>
          <w:sz w:val="18"/>
          <w:szCs w:val="18"/>
        </w:rPr>
        <w:t>execute</w:t>
      </w:r>
      <w:r w:rsidRPr="00CE16A6">
        <w:rPr>
          <w:rFonts w:ascii="Consolas" w:hAnsi="Consolas"/>
          <w:sz w:val="18"/>
          <w:szCs w:val="18"/>
        </w:rPr>
        <w:t xml:space="preserve">(query)      </w:t>
      </w:r>
    </w:p>
    <w:p w:rsidR="00CE16A6" w:rsidRDefault="007023DD" w:rsidP="00CE16A6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result</w:t>
      </w:r>
      <w:r w:rsidR="00CE16A6" w:rsidRPr="00CE16A6">
        <w:rPr>
          <w:rFonts w:ascii="Consolas" w:hAnsi="Consolas"/>
          <w:sz w:val="18"/>
          <w:szCs w:val="18"/>
        </w:rPr>
        <w:t xml:space="preserve"> = connection.</w:t>
      </w:r>
      <w:r w:rsidR="00CE16A6" w:rsidRPr="00CE16A6">
        <w:rPr>
          <w:rFonts w:ascii="Consolas" w:hAnsi="Consolas"/>
          <w:b/>
          <w:bCs/>
          <w:sz w:val="18"/>
          <w:szCs w:val="18"/>
        </w:rPr>
        <w:t>fetchall</w:t>
      </w:r>
      <w:r w:rsidR="00CE16A6" w:rsidRPr="00CE16A6">
        <w:rPr>
          <w:rFonts w:ascii="Consolas" w:hAnsi="Consolas"/>
          <w:sz w:val="18"/>
          <w:szCs w:val="18"/>
        </w:rPr>
        <w:t>()</w:t>
      </w:r>
    </w:p>
    <w:p w:rsidR="00CE16A6" w:rsidRDefault="00CE16A6" w:rsidP="00CE16A6">
      <w:pPr>
        <w:spacing w:after="0"/>
        <w:rPr>
          <w:rFonts w:ascii="Consolas" w:hAnsi="Consolas"/>
          <w:sz w:val="18"/>
          <w:szCs w:val="18"/>
        </w:rPr>
      </w:pPr>
    </w:p>
    <w:p w:rsidR="00CE16A6" w:rsidRPr="00CE16A6" w:rsidRDefault="00CE16A6" w:rsidP="00CE16A6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91E11">
        <w:rPr>
          <w:rFonts w:ascii="Consolas" w:hAnsi="Consolas"/>
          <w:color w:val="538135" w:themeColor="accent6" w:themeShade="BF"/>
          <w:sz w:val="18"/>
          <w:szCs w:val="18"/>
        </w:rPr>
        <w:t xml:space="preserve"># </w:t>
      </w:r>
      <w:r>
        <w:rPr>
          <w:rFonts w:ascii="Consolas" w:hAnsi="Consolas"/>
          <w:color w:val="538135" w:themeColor="accent6" w:themeShade="BF"/>
          <w:sz w:val="18"/>
          <w:szCs w:val="18"/>
        </w:rPr>
        <w:t>Recorremos los datos obtenidos</w:t>
      </w:r>
    </w:p>
    <w:p w:rsidR="00CE16A6" w:rsidRDefault="00CE16A6" w:rsidP="00CE16A6">
      <w:pPr>
        <w:spacing w:after="0"/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for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sz w:val="18"/>
          <w:szCs w:val="18"/>
        </w:rPr>
        <w:t xml:space="preserve">item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n </w:t>
      </w:r>
      <w:r w:rsidR="007023DD">
        <w:rPr>
          <w:rFonts w:ascii="Consolas" w:hAnsi="Consolas"/>
          <w:sz w:val="18"/>
          <w:szCs w:val="18"/>
        </w:rPr>
        <w:t>result</w:t>
      </w:r>
      <w:r>
        <w:rPr>
          <w:rFonts w:ascii="Consolas" w:hAnsi="Consolas"/>
          <w:sz w:val="18"/>
          <w:szCs w:val="18"/>
        </w:rPr>
        <w:t>:</w:t>
      </w:r>
    </w:p>
    <w:p w:rsidR="00CE16A6" w:rsidRPr="007023DD" w:rsidRDefault="007023DD" w:rsidP="00CE16A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sz w:val="18"/>
          <w:szCs w:val="18"/>
        </w:rPr>
        <w:t>(item[0] +</w:t>
      </w:r>
      <w:r w:rsidRPr="007023DD">
        <w:rPr>
          <w:rFonts w:ascii="Consolas" w:hAnsi="Consolas"/>
          <w:color w:val="ED7D31" w:themeColor="accent2"/>
          <w:sz w:val="18"/>
          <w:szCs w:val="18"/>
        </w:rPr>
        <w:t xml:space="preserve"> “\t” </w:t>
      </w:r>
      <w:r>
        <w:rPr>
          <w:rFonts w:ascii="Consolas" w:hAnsi="Consolas"/>
          <w:sz w:val="18"/>
          <w:szCs w:val="18"/>
        </w:rPr>
        <w:t>+ item[1])</w:t>
      </w:r>
    </w:p>
    <w:p w:rsidR="00CE16A6" w:rsidRDefault="00CE16A6" w:rsidP="00E1486B">
      <w:pPr>
        <w:spacing w:after="0"/>
        <w:rPr>
          <w:rFonts w:ascii="Consolas" w:hAnsi="Consolas"/>
          <w:sz w:val="18"/>
          <w:szCs w:val="18"/>
        </w:rPr>
      </w:pPr>
    </w:p>
    <w:p w:rsidR="007023DD" w:rsidRPr="00CE16A6" w:rsidRDefault="007023DD" w:rsidP="007023DD">
      <w:pPr>
        <w:pStyle w:val="Ttulo4"/>
      </w:pPr>
      <w:r>
        <w:t>INSERT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try</w:t>
      </w:r>
      <w:r w:rsidRPr="007023DD">
        <w:rPr>
          <w:rFonts w:ascii="Consolas" w:hAnsi="Consolas"/>
          <w:sz w:val="18"/>
          <w:szCs w:val="18"/>
        </w:rPr>
        <w:t xml:space="preserve">:  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Ejecutamos la consulta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</w:t>
      </w:r>
      <w:r w:rsidRPr="007023DD">
        <w:rPr>
          <w:rFonts w:ascii="Consolas" w:hAnsi="Consolas"/>
          <w:sz w:val="18"/>
          <w:szCs w:val="18"/>
        </w:rPr>
        <w:t>connection.</w:t>
      </w:r>
      <w:r w:rsidRPr="007023DD">
        <w:rPr>
          <w:rFonts w:ascii="Consolas" w:hAnsi="Consolas"/>
          <w:b/>
          <w:bCs/>
          <w:sz w:val="18"/>
          <w:szCs w:val="18"/>
        </w:rPr>
        <w:t>execute</w:t>
      </w:r>
      <w:r w:rsidRPr="007023DD">
        <w:rPr>
          <w:rFonts w:ascii="Consolas" w:hAnsi="Consolas"/>
          <w:sz w:val="18"/>
          <w:szCs w:val="18"/>
        </w:rPr>
        <w:t>(query)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Guardamos los cambios</w:t>
      </w: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</w:p>
    <w:p w:rsidR="007023DD" w:rsidRP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</w:t>
      </w:r>
      <w:r w:rsidRPr="007023DD">
        <w:rPr>
          <w:rFonts w:ascii="Consolas" w:hAnsi="Consolas"/>
          <w:sz w:val="18"/>
          <w:szCs w:val="18"/>
        </w:rPr>
        <w:t>mydb.</w:t>
      </w:r>
      <w:r w:rsidRPr="007023DD">
        <w:rPr>
          <w:rFonts w:ascii="Consolas" w:hAnsi="Consolas"/>
          <w:b/>
          <w:bCs/>
          <w:sz w:val="18"/>
          <w:szCs w:val="18"/>
        </w:rPr>
        <w:t>commit</w:t>
      </w:r>
      <w:r w:rsidRPr="007023DD">
        <w:rPr>
          <w:rFonts w:ascii="Consolas" w:hAnsi="Consolas"/>
          <w:sz w:val="18"/>
          <w:szCs w:val="18"/>
        </w:rPr>
        <w:t>()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except</w:t>
      </w:r>
      <w:r w:rsidRPr="007023DD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 xml:space="preserve"> 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En caso de error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 w:rsidRPr="007023DD">
        <w:rPr>
          <w:rFonts w:ascii="Consolas" w:hAnsi="Consolas"/>
          <w:sz w:val="18"/>
          <w:szCs w:val="18"/>
        </w:rPr>
        <w:t>(</w:t>
      </w:r>
      <w:r w:rsidRPr="007023DD">
        <w:rPr>
          <w:rFonts w:ascii="Consolas" w:hAnsi="Consolas"/>
          <w:color w:val="ED7D31" w:themeColor="accent2"/>
          <w:sz w:val="18"/>
          <w:szCs w:val="18"/>
        </w:rPr>
        <w:t>“Se produjo un error”</w:t>
      </w:r>
      <w:r w:rsidRPr="007023DD">
        <w:rPr>
          <w:rFonts w:ascii="Consolas" w:hAnsi="Consolas"/>
          <w:sz w:val="18"/>
          <w:szCs w:val="18"/>
        </w:rPr>
        <w:t>)</w:t>
      </w:r>
      <w:r w:rsidRPr="007023DD">
        <w:rPr>
          <w:rFonts w:ascii="Consolas" w:hAnsi="Consolas"/>
          <w:sz w:val="18"/>
          <w:szCs w:val="18"/>
        </w:rPr>
        <w:t xml:space="preserve">  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</w:p>
    <w:p w:rsidR="007023DD" w:rsidRPr="00CE16A6" w:rsidRDefault="007023DD" w:rsidP="007023DD">
      <w:pPr>
        <w:pStyle w:val="Ttulo4"/>
      </w:pPr>
      <w:r>
        <w:lastRenderedPageBreak/>
        <w:t>DELETE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try</w:t>
      </w:r>
      <w:r w:rsidRPr="007023DD">
        <w:rPr>
          <w:rFonts w:ascii="Consolas" w:hAnsi="Consolas"/>
          <w:sz w:val="18"/>
          <w:szCs w:val="18"/>
        </w:rPr>
        <w:t xml:space="preserve">:  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Ejecutamos la consulta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connection.</w:t>
      </w:r>
      <w:r w:rsidRPr="007023DD">
        <w:rPr>
          <w:rFonts w:ascii="Consolas" w:hAnsi="Consolas"/>
          <w:b/>
          <w:bCs/>
          <w:sz w:val="18"/>
          <w:szCs w:val="18"/>
        </w:rPr>
        <w:t>execute</w:t>
      </w:r>
      <w:r w:rsidRPr="007023DD">
        <w:rPr>
          <w:rFonts w:ascii="Consolas" w:hAnsi="Consolas"/>
          <w:sz w:val="18"/>
          <w:szCs w:val="18"/>
        </w:rPr>
        <w:t>(query)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Guardamos los cambios </w:t>
      </w:r>
    </w:p>
    <w:p w:rsidR="007023DD" w:rsidRP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mydb.</w:t>
      </w:r>
      <w:r w:rsidRPr="007023DD">
        <w:rPr>
          <w:rFonts w:ascii="Consolas" w:hAnsi="Consolas"/>
          <w:b/>
          <w:bCs/>
          <w:sz w:val="18"/>
          <w:szCs w:val="18"/>
        </w:rPr>
        <w:t>commit</w:t>
      </w:r>
      <w:r w:rsidRPr="007023DD">
        <w:rPr>
          <w:rFonts w:ascii="Consolas" w:hAnsi="Consolas"/>
          <w:sz w:val="18"/>
          <w:szCs w:val="18"/>
        </w:rPr>
        <w:t>()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except</w:t>
      </w:r>
      <w:r w:rsidRPr="007023DD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 xml:space="preserve"> 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En caso de error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7023DD">
        <w:rPr>
          <w:rFonts w:ascii="Consolas" w:hAnsi="Consolas"/>
          <w:sz w:val="18"/>
          <w:szCs w:val="18"/>
        </w:rPr>
        <w:t>(</w:t>
      </w:r>
      <w:r w:rsidRPr="007023DD">
        <w:rPr>
          <w:rFonts w:ascii="Consolas" w:hAnsi="Consolas"/>
          <w:color w:val="ED7D31" w:themeColor="accent2"/>
          <w:sz w:val="18"/>
          <w:szCs w:val="18"/>
        </w:rPr>
        <w:t>“Se produjo un error”</w:t>
      </w:r>
      <w:r w:rsidRPr="007023DD">
        <w:rPr>
          <w:rFonts w:ascii="Consolas" w:hAnsi="Consolas"/>
          <w:sz w:val="18"/>
          <w:szCs w:val="18"/>
        </w:rPr>
        <w:t xml:space="preserve">)  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</w:p>
    <w:p w:rsidR="007023DD" w:rsidRPr="00CE16A6" w:rsidRDefault="007023DD" w:rsidP="007023DD">
      <w:pPr>
        <w:pStyle w:val="Ttulo4"/>
      </w:pPr>
      <w:r>
        <w:t>UPDATE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try</w:t>
      </w:r>
      <w:r w:rsidRPr="007023DD">
        <w:rPr>
          <w:rFonts w:ascii="Consolas" w:hAnsi="Consolas"/>
          <w:sz w:val="18"/>
          <w:szCs w:val="18"/>
        </w:rPr>
        <w:t xml:space="preserve">:  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Ejecutamos la consulta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connection.</w:t>
      </w:r>
      <w:r w:rsidRPr="007023DD">
        <w:rPr>
          <w:rFonts w:ascii="Consolas" w:hAnsi="Consolas"/>
          <w:b/>
          <w:bCs/>
          <w:sz w:val="18"/>
          <w:szCs w:val="18"/>
        </w:rPr>
        <w:t>execute</w:t>
      </w:r>
      <w:r w:rsidRPr="007023DD">
        <w:rPr>
          <w:rFonts w:ascii="Consolas" w:hAnsi="Consolas"/>
          <w:sz w:val="18"/>
          <w:szCs w:val="18"/>
        </w:rPr>
        <w:t>(query)</w:t>
      </w:r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Guardamos los cambios </w:t>
      </w:r>
    </w:p>
    <w:p w:rsidR="007023DD" w:rsidRP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mydb.</w:t>
      </w:r>
      <w:r w:rsidRPr="007023DD">
        <w:rPr>
          <w:rFonts w:ascii="Consolas" w:hAnsi="Consolas"/>
          <w:b/>
          <w:bCs/>
          <w:sz w:val="18"/>
          <w:szCs w:val="18"/>
        </w:rPr>
        <w:t>commit</w:t>
      </w:r>
      <w:r w:rsidRPr="007023DD">
        <w:rPr>
          <w:rFonts w:ascii="Consolas" w:hAnsi="Consolas"/>
          <w:sz w:val="18"/>
          <w:szCs w:val="18"/>
        </w:rPr>
        <w:t>()</w:t>
      </w:r>
    </w:p>
    <w:p w:rsid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except</w:t>
      </w:r>
      <w:r w:rsidRPr="007023DD">
        <w:rPr>
          <w:rFonts w:ascii="Consolas" w:hAnsi="Consolas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 xml:space="preserve"> </w:t>
      </w:r>
      <w:bookmarkStart w:id="0" w:name="_GoBack"/>
      <w:bookmarkEnd w:id="0"/>
    </w:p>
    <w:p w:rsidR="007023DD" w:rsidRPr="007023DD" w:rsidRDefault="007023DD" w:rsidP="007023DD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7023DD">
        <w:rPr>
          <w:rFonts w:ascii="Consolas" w:hAnsi="Consolas"/>
          <w:color w:val="538135" w:themeColor="accent6" w:themeShade="BF"/>
          <w:sz w:val="18"/>
          <w:szCs w:val="18"/>
        </w:rPr>
        <w:t xml:space="preserve">     # En caso de error</w:t>
      </w:r>
    </w:p>
    <w:p w:rsidR="007023DD" w:rsidRPr="007023DD" w:rsidRDefault="007023DD" w:rsidP="007023DD">
      <w:pPr>
        <w:spacing w:after="0"/>
        <w:rPr>
          <w:rFonts w:ascii="Consolas" w:hAnsi="Consolas"/>
          <w:sz w:val="18"/>
          <w:szCs w:val="18"/>
        </w:rPr>
      </w:pPr>
      <w:r w:rsidRPr="007023DD">
        <w:rPr>
          <w:rFonts w:ascii="Consolas" w:hAnsi="Consolas"/>
          <w:sz w:val="18"/>
          <w:szCs w:val="18"/>
        </w:rPr>
        <w:t xml:space="preserve">    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7023DD">
        <w:rPr>
          <w:rFonts w:ascii="Consolas" w:hAnsi="Consolas"/>
          <w:sz w:val="18"/>
          <w:szCs w:val="18"/>
        </w:rPr>
        <w:t>(</w:t>
      </w:r>
      <w:r w:rsidRPr="007023DD">
        <w:rPr>
          <w:rFonts w:ascii="Consolas" w:hAnsi="Consolas"/>
          <w:color w:val="ED7D31" w:themeColor="accent2"/>
          <w:sz w:val="18"/>
          <w:szCs w:val="18"/>
        </w:rPr>
        <w:t>“Se produjo un error”</w:t>
      </w:r>
      <w:r w:rsidRPr="007023DD">
        <w:rPr>
          <w:rFonts w:ascii="Consolas" w:hAnsi="Consolas"/>
          <w:sz w:val="18"/>
          <w:szCs w:val="18"/>
        </w:rPr>
        <w:t xml:space="preserve">)  </w:t>
      </w:r>
    </w:p>
    <w:p w:rsidR="007023DD" w:rsidRPr="007023DD" w:rsidRDefault="007023DD" w:rsidP="007023DD">
      <w:pPr>
        <w:spacing w:after="0"/>
        <w:rPr>
          <w:rFonts w:ascii="Consolas" w:hAnsi="Consolas"/>
          <w:sz w:val="18"/>
          <w:szCs w:val="18"/>
        </w:rPr>
      </w:pPr>
    </w:p>
    <w:p w:rsidR="007023DD" w:rsidRPr="007023DD" w:rsidRDefault="007023DD" w:rsidP="007023DD">
      <w:pPr>
        <w:spacing w:after="0"/>
        <w:rPr>
          <w:rFonts w:ascii="Consolas" w:hAnsi="Consolas"/>
          <w:sz w:val="18"/>
          <w:szCs w:val="18"/>
        </w:rPr>
      </w:pPr>
    </w:p>
    <w:sectPr w:rsidR="007023DD" w:rsidRPr="00702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0072"/>
    <w:multiLevelType w:val="hybridMultilevel"/>
    <w:tmpl w:val="51EA083E"/>
    <w:lvl w:ilvl="0" w:tplc="8AD0D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7381"/>
    <w:multiLevelType w:val="hybridMultilevel"/>
    <w:tmpl w:val="BF128FEA"/>
    <w:lvl w:ilvl="0" w:tplc="059C954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D2C"/>
    <w:multiLevelType w:val="hybridMultilevel"/>
    <w:tmpl w:val="B4FCDFC4"/>
    <w:lvl w:ilvl="0" w:tplc="A8542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349E"/>
    <w:multiLevelType w:val="hybridMultilevel"/>
    <w:tmpl w:val="AAB6A588"/>
    <w:lvl w:ilvl="0" w:tplc="E746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B"/>
    <w:rsid w:val="00150F03"/>
    <w:rsid w:val="001847B4"/>
    <w:rsid w:val="00217B8D"/>
    <w:rsid w:val="003119EF"/>
    <w:rsid w:val="003F6BA3"/>
    <w:rsid w:val="004020FF"/>
    <w:rsid w:val="00430689"/>
    <w:rsid w:val="005463A4"/>
    <w:rsid w:val="00570C4E"/>
    <w:rsid w:val="005D0ADA"/>
    <w:rsid w:val="007023DD"/>
    <w:rsid w:val="00791712"/>
    <w:rsid w:val="0079243F"/>
    <w:rsid w:val="007D118D"/>
    <w:rsid w:val="0080191E"/>
    <w:rsid w:val="0082356E"/>
    <w:rsid w:val="00891E11"/>
    <w:rsid w:val="008B57B3"/>
    <w:rsid w:val="008C59A6"/>
    <w:rsid w:val="00A23F77"/>
    <w:rsid w:val="00AF4CFD"/>
    <w:rsid w:val="00B14262"/>
    <w:rsid w:val="00B363BD"/>
    <w:rsid w:val="00CA565B"/>
    <w:rsid w:val="00CE16A6"/>
    <w:rsid w:val="00E1486B"/>
    <w:rsid w:val="00E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D3E5"/>
  <w15:chartTrackingRefBased/>
  <w15:docId w15:val="{59738239-B249-4F0A-8B4B-BF2CEA7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2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2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Fuentedeprrafopredeter"/>
    <w:rsid w:val="0079243F"/>
  </w:style>
  <w:style w:type="character" w:customStyle="1" w:styleId="pythonstringcolor">
    <w:name w:val="pythonstringcolor"/>
    <w:basedOn w:val="Fuentedeprrafopredeter"/>
    <w:rsid w:val="0079243F"/>
  </w:style>
  <w:style w:type="paragraph" w:styleId="Prrafodelista">
    <w:name w:val="List Paragraph"/>
    <w:basedOn w:val="Normal"/>
    <w:uiPriority w:val="34"/>
    <w:qFormat/>
    <w:rsid w:val="007924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9243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17B8D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023D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Japon - INERCO</dc:creator>
  <cp:keywords/>
  <dc:description/>
  <cp:lastModifiedBy>Juan Antonio Japon - INERCO</cp:lastModifiedBy>
  <cp:revision>8</cp:revision>
  <dcterms:created xsi:type="dcterms:W3CDTF">2019-08-29T06:50:00Z</dcterms:created>
  <dcterms:modified xsi:type="dcterms:W3CDTF">2019-08-30T12:38:00Z</dcterms:modified>
</cp:coreProperties>
</file>