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rPr/>
      </w:pPr>
      <w:bookmarkStart w:colFirst="0" w:colLast="0" w:name="_rxrg0g1b938m" w:id="0"/>
      <w:bookmarkEnd w:id="0"/>
      <w:r w:rsidDel="00000000" w:rsidR="00000000" w:rsidRPr="00000000">
        <w:rPr>
          <w:rtl w:val="0"/>
        </w:rPr>
        <w:t xml:space="preserve">Resistivity measurement of a Germanium sample via 2-probe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after="80" w:before="0" w:lineRule="auto"/>
        <w:rPr>
          <w:b w:val="1"/>
          <w:bCs w:val="1"/>
          <w:color w:val="000000"/>
          <w:sz w:val="30"/>
          <w:szCs w:val="30"/>
          <w:u w:val="single"/>
        </w:rPr>
      </w:pPr>
      <w:bookmarkStart w:colFirst="0" w:colLast="0" w:name="_w86o8on36f90" w:id="1"/>
      <w:bookmarkEnd w:id="1"/>
      <w:r w:rsidDel="00000000" w:rsidR="00000000" w:rsidRPr="00000000">
        <w:rPr>
          <w:b w:val="1"/>
          <w:bCs w:val="1"/>
          <w:color w:val="000000"/>
          <w:sz w:val="30"/>
          <w:szCs w:val="30"/>
          <w:u w:val="single"/>
          <w:rtl w:val="0"/>
        </w:rPr>
        <w:t xml:space="preserve">Aim</w:t>
      </w:r>
    </w:p>
    <w:p w:rsidR="00000000" w:rsidDel="00000000" w:rsidP="00000000" w:rsidRDefault="00000000" w:rsidRPr="00000000" w14:paraId="00000005">
      <w:pPr>
        <w:spacing w:after="240" w:lineRule="auto"/>
        <w:rPr>
          <w:sz w:val="26"/>
          <w:szCs w:val="26"/>
        </w:rPr>
      </w:pPr>
      <w:r w:rsidDel="00000000" w:rsidR="00000000" w:rsidRPr="00000000">
        <w:rPr>
          <w:sz w:val="26"/>
          <w:szCs w:val="26"/>
          <w:rtl w:val="0"/>
        </w:rPr>
        <w:t xml:space="preserve">To measure the electrical resistance and calculate the resistivity of a semiconductor sample (Germanium - Ge) using a linear two-probe measurement method.</w:t>
      </w:r>
    </w:p>
    <w:p w:rsidR="00000000" w:rsidDel="00000000" w:rsidP="00000000" w:rsidRDefault="00000000" w:rsidRPr="00000000" w14:paraId="00000006">
      <w:pPr>
        <w:pStyle w:val="Heading3"/>
        <w:keepNext w:val="0"/>
        <w:keepLines w:val="0"/>
        <w:spacing w:after="80" w:before="0" w:lineRule="auto"/>
        <w:rPr>
          <w:b w:val="1"/>
          <w:bCs w:val="1"/>
          <w:color w:val="000000"/>
          <w:sz w:val="30"/>
          <w:szCs w:val="30"/>
          <w:u w:val="single"/>
        </w:rPr>
      </w:pPr>
      <w:bookmarkStart w:colFirst="0" w:colLast="0" w:name="_xxlfx9otyrh2" w:id="2"/>
      <w:bookmarkEnd w:id="2"/>
      <w:r w:rsidDel="00000000" w:rsidR="00000000" w:rsidRPr="00000000">
        <w:rPr>
          <w:b w:val="1"/>
          <w:bCs w:val="1"/>
          <w:color w:val="000000"/>
          <w:sz w:val="30"/>
          <w:szCs w:val="30"/>
          <w:u w:val="single"/>
          <w:rtl w:val="0"/>
        </w:rPr>
        <w:t xml:space="preserve">Apparatus Required</w:t>
      </w:r>
    </w:p>
    <w:p w:rsidR="00000000" w:rsidDel="00000000" w:rsidP="00000000" w:rsidRDefault="00000000" w:rsidRPr="00000000" w14:paraId="00000007">
      <w:pPr>
        <w:numPr>
          <w:ilvl w:val="0"/>
          <w:numId w:val="5"/>
        </w:numPr>
        <w:spacing w:after="0" w:afterAutospacing="0" w:lineRule="auto"/>
        <w:ind w:left="720" w:hanging="360"/>
        <w:rPr>
          <w:sz w:val="26"/>
          <w:szCs w:val="26"/>
        </w:rPr>
      </w:pPr>
      <w:r w:rsidDel="00000000" w:rsidR="00000000" w:rsidRPr="00000000">
        <w:rPr>
          <w:sz w:val="26"/>
          <w:szCs w:val="26"/>
          <w:rtl w:val="0"/>
        </w:rPr>
        <w:t xml:space="preserve">Semiconductor sample (Ge)</w:t>
      </w:r>
    </w:p>
    <w:p w:rsidR="00000000" w:rsidDel="00000000" w:rsidP="00000000" w:rsidRDefault="00000000" w:rsidRPr="00000000" w14:paraId="00000008">
      <w:pPr>
        <w:numPr>
          <w:ilvl w:val="0"/>
          <w:numId w:val="5"/>
        </w:numPr>
        <w:spacing w:after="0" w:afterAutospacing="0" w:lineRule="auto"/>
        <w:ind w:left="720" w:hanging="360"/>
        <w:rPr>
          <w:sz w:val="26"/>
          <w:szCs w:val="26"/>
        </w:rPr>
      </w:pPr>
      <w:r w:rsidDel="00000000" w:rsidR="00000000" w:rsidRPr="00000000">
        <w:rPr>
          <w:sz w:val="26"/>
          <w:szCs w:val="26"/>
          <w:rtl w:val="0"/>
        </w:rPr>
        <w:t xml:space="preserve">Constant voltage/current source</w:t>
      </w:r>
    </w:p>
    <w:p w:rsidR="00000000" w:rsidDel="00000000" w:rsidP="00000000" w:rsidRDefault="00000000" w:rsidRPr="00000000" w14:paraId="00000009">
      <w:pPr>
        <w:numPr>
          <w:ilvl w:val="0"/>
          <w:numId w:val="5"/>
        </w:numPr>
        <w:spacing w:after="0" w:afterAutospacing="0" w:lineRule="auto"/>
        <w:ind w:left="720" w:hanging="360"/>
        <w:rPr>
          <w:sz w:val="26"/>
          <w:szCs w:val="26"/>
        </w:rPr>
      </w:pPr>
      <w:r w:rsidDel="00000000" w:rsidR="00000000" w:rsidRPr="00000000">
        <w:rPr>
          <w:sz w:val="26"/>
          <w:szCs w:val="26"/>
          <w:rtl w:val="0"/>
        </w:rPr>
        <w:t xml:space="preserve">Digital voltmeter</w:t>
      </w:r>
    </w:p>
    <w:p w:rsidR="00000000" w:rsidDel="00000000" w:rsidP="00000000" w:rsidRDefault="00000000" w:rsidRPr="00000000" w14:paraId="0000000A">
      <w:pPr>
        <w:numPr>
          <w:ilvl w:val="0"/>
          <w:numId w:val="5"/>
        </w:numPr>
        <w:spacing w:after="0" w:afterAutospacing="0" w:lineRule="auto"/>
        <w:ind w:left="720" w:hanging="360"/>
        <w:rPr>
          <w:sz w:val="26"/>
          <w:szCs w:val="26"/>
        </w:rPr>
      </w:pPr>
      <w:r w:rsidDel="00000000" w:rsidR="00000000" w:rsidRPr="00000000">
        <w:rPr>
          <w:sz w:val="26"/>
          <w:szCs w:val="26"/>
          <w:rtl w:val="0"/>
        </w:rPr>
        <w:t xml:space="preserve">Sensitive ammeter / electrometer</w:t>
      </w:r>
    </w:p>
    <w:p w:rsidR="00000000" w:rsidDel="00000000" w:rsidP="00000000" w:rsidRDefault="00000000" w:rsidRPr="00000000" w14:paraId="0000000B">
      <w:pPr>
        <w:numPr>
          <w:ilvl w:val="0"/>
          <w:numId w:val="5"/>
        </w:numPr>
        <w:spacing w:after="0" w:afterAutospacing="0" w:lineRule="auto"/>
        <w:ind w:left="720" w:hanging="360"/>
        <w:rPr>
          <w:sz w:val="26"/>
          <w:szCs w:val="26"/>
        </w:rPr>
      </w:pPr>
      <w:r w:rsidDel="00000000" w:rsidR="00000000" w:rsidRPr="00000000">
        <w:rPr>
          <w:sz w:val="26"/>
          <w:szCs w:val="26"/>
          <w:rtl w:val="0"/>
        </w:rPr>
        <w:t xml:space="preserve">Two electrical probes with positioning assembly</w:t>
      </w:r>
    </w:p>
    <w:p w:rsidR="00000000" w:rsidDel="00000000" w:rsidP="00000000" w:rsidRDefault="00000000" w:rsidRPr="00000000" w14:paraId="0000000C">
      <w:pPr>
        <w:numPr>
          <w:ilvl w:val="0"/>
          <w:numId w:val="5"/>
        </w:numPr>
        <w:spacing w:after="0" w:afterAutospacing="0" w:lineRule="auto"/>
        <w:ind w:left="720" w:hanging="360"/>
        <w:rPr>
          <w:sz w:val="26"/>
          <w:szCs w:val="26"/>
        </w:rPr>
      </w:pPr>
      <w:r w:rsidDel="00000000" w:rsidR="00000000" w:rsidRPr="00000000">
        <w:rPr>
          <w:sz w:val="26"/>
          <w:szCs w:val="26"/>
          <w:rtl w:val="0"/>
        </w:rPr>
        <w:t xml:space="preserve">Connecting wires</w:t>
      </w:r>
    </w:p>
    <w:p w:rsidR="00000000" w:rsidDel="00000000" w:rsidP="00000000" w:rsidRDefault="00000000" w:rsidRPr="00000000" w14:paraId="0000000D">
      <w:pPr>
        <w:numPr>
          <w:ilvl w:val="0"/>
          <w:numId w:val="5"/>
        </w:numPr>
        <w:spacing w:after="240" w:lineRule="auto"/>
        <w:ind w:left="720" w:hanging="360"/>
        <w:rPr>
          <w:sz w:val="26"/>
          <w:szCs w:val="26"/>
        </w:rPr>
      </w:pPr>
      <w:r w:rsidDel="00000000" w:rsidR="00000000" w:rsidRPr="00000000">
        <w:rPr>
          <w:sz w:val="26"/>
          <w:szCs w:val="26"/>
          <w:rtl w:val="0"/>
        </w:rPr>
        <w:t xml:space="preserve">Vernier caliper or micrometer (for measuring sample dimensions)</w:t>
      </w:r>
    </w:p>
    <w:p w:rsidR="00000000" w:rsidDel="00000000" w:rsidP="00000000" w:rsidRDefault="00000000" w:rsidRPr="00000000" w14:paraId="0000000E">
      <w:pPr>
        <w:pStyle w:val="Heading3"/>
        <w:keepNext w:val="0"/>
        <w:keepLines w:val="0"/>
        <w:spacing w:after="80" w:before="0" w:lineRule="auto"/>
        <w:rPr>
          <w:b w:val="1"/>
          <w:bCs w:val="1"/>
          <w:color w:val="000000"/>
          <w:sz w:val="30"/>
          <w:szCs w:val="30"/>
          <w:u w:val="single"/>
        </w:rPr>
      </w:pPr>
      <w:bookmarkStart w:colFirst="0" w:colLast="0" w:name="_3mwlrly5w5e" w:id="3"/>
      <w:bookmarkEnd w:id="3"/>
      <w:r w:rsidDel="00000000" w:rsidR="00000000" w:rsidRPr="00000000">
        <w:rPr>
          <w:b w:val="1"/>
          <w:bCs w:val="1"/>
          <w:color w:val="000000"/>
          <w:sz w:val="30"/>
          <w:szCs w:val="30"/>
          <w:u w:val="single"/>
          <w:rtl w:val="0"/>
        </w:rPr>
        <w:t xml:space="preserve">Theory</w:t>
      </w:r>
    </w:p>
    <w:p w:rsidR="00000000" w:rsidDel="00000000" w:rsidP="00000000" w:rsidRDefault="00000000" w:rsidRPr="00000000" w14:paraId="0000000F">
      <w:pPr>
        <w:spacing w:after="240" w:lineRule="auto"/>
        <w:rPr/>
      </w:pPr>
      <w:r w:rsidDel="00000000" w:rsidR="00000000" w:rsidRPr="00000000">
        <w:rPr>
          <w:sz w:val="26"/>
          <w:szCs w:val="26"/>
          <w:rtl w:val="0"/>
        </w:rPr>
        <w:t xml:space="preserve">The two-probe method is a direct way to measure the electrical resistance of a sample. Two probes are placed linearly along the sample separated by a distance </w:t>
      </w:r>
      <w:r w:rsidDel="00000000" w:rsidR="00000000" w:rsidRPr="00000000">
        <w:rPr>
          <w:i w:val="1"/>
          <w:iCs w:val="1"/>
          <w:sz w:val="26"/>
          <w:szCs w:val="26"/>
          <w:rtl w:val="0"/>
        </w:rPr>
        <w:t xml:space="preserve">L</w:t>
      </w:r>
      <w:r w:rsidDel="00000000" w:rsidR="00000000" w:rsidRPr="00000000">
        <w:rPr>
          <w:sz w:val="26"/>
          <w:szCs w:val="26"/>
          <w:rtl w:val="0"/>
        </w:rPr>
        <w:t xml:space="preserve">. A known voltage (</w:t>
      </w:r>
      <w:r w:rsidDel="00000000" w:rsidR="00000000" w:rsidRPr="00000000">
        <w:rPr>
          <w:i w:val="1"/>
          <w:iCs w:val="1"/>
          <w:sz w:val="26"/>
          <w:szCs w:val="26"/>
          <w:rtl w:val="0"/>
        </w:rPr>
        <w:t xml:space="preserve">V</w:t>
      </w:r>
      <w:r w:rsidDel="00000000" w:rsidR="00000000" w:rsidRPr="00000000">
        <w:rPr>
          <w:sz w:val="26"/>
          <w:szCs w:val="26"/>
          <w:rtl w:val="0"/>
        </w:rPr>
        <w:t xml:space="preserve">) is applied across the probes, and the resulting current (</w:t>
      </w:r>
      <w:r w:rsidDel="00000000" w:rsidR="00000000" w:rsidRPr="00000000">
        <w:rPr>
          <w:i w:val="1"/>
          <w:iCs w:val="1"/>
          <w:sz w:val="26"/>
          <w:szCs w:val="26"/>
          <w:rtl w:val="0"/>
        </w:rPr>
        <w:t xml:space="preserve">I</w:t>
      </w:r>
      <w:r w:rsidDel="00000000" w:rsidR="00000000" w:rsidRPr="00000000">
        <w:rPr>
          <w:sz w:val="26"/>
          <w:szCs w:val="26"/>
          <w:rtl w:val="0"/>
        </w:rPr>
        <w:t xml:space="preserve">) flowing through the sample is measured.</w:t>
      </w:r>
      <w:r w:rsidDel="00000000" w:rsidR="00000000" w:rsidRPr="00000000">
        <w:rPr>
          <w:rtl w:val="0"/>
        </w:rPr>
      </w:r>
    </w:p>
    <w:p w:rsidR="00000000" w:rsidDel="00000000" w:rsidP="00000000" w:rsidRDefault="00000000" w:rsidRPr="00000000" w14:paraId="00000010">
      <w:pPr>
        <w:spacing w:after="240" w:lineRule="auto"/>
        <w:rPr>
          <w:sz w:val="26"/>
          <w:szCs w:val="26"/>
        </w:rPr>
      </w:pPr>
      <w:r w:rsidDel="00000000" w:rsidR="00000000" w:rsidRPr="00000000">
        <w:rPr>
          <w:sz w:val="26"/>
          <w:szCs w:val="26"/>
          <w:rtl w:val="0"/>
        </w:rPr>
        <w:t xml:space="preserve">The resistance ($R$) of the sample is calculated using Ohm's Law:</w:t>
      </w:r>
    </w:p>
    <w:p w:rsidR="00000000" w:rsidDel="00000000" w:rsidP="00000000" w:rsidRDefault="00000000" w:rsidRPr="00000000" w14:paraId="00000011">
      <w:pPr>
        <w:jc w:val="center"/>
        <w:rPr/>
      </w:pPr>
      <w:r w:rsidDel="00000000" w:rsidR="00000000" w:rsidRPr="00000000">
        <w:rPr>
          <w:i w:val="1"/>
          <w:iCs w:val="1"/>
          <w:sz w:val="26"/>
          <w:szCs w:val="26"/>
          <w:rtl w:val="0"/>
        </w:rPr>
        <w:t xml:space="preserve">R = V / I</w:t>
      </w: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sz w:val="26"/>
          <w:szCs w:val="26"/>
          <w:rtl w:val="0"/>
        </w:rPr>
        <w:t xml:space="preserve">Once the resistance is found, the electrical resistivity (</w:t>
      </w:r>
      <w:r w:rsidDel="00000000" w:rsidR="00000000" w:rsidRPr="00000000">
        <w:rPr>
          <w:i w:val="1"/>
          <w:iCs w:val="1"/>
          <w:sz w:val="26"/>
          <w:szCs w:val="26"/>
          <w:rtl w:val="0"/>
        </w:rPr>
        <w:t xml:space="preserve">ρ</w:t>
      </w:r>
      <w:r w:rsidDel="00000000" w:rsidR="00000000" w:rsidRPr="00000000">
        <w:rPr>
          <w:sz w:val="26"/>
          <w:szCs w:val="26"/>
          <w:rtl w:val="0"/>
        </w:rPr>
        <w:t xml:space="preserve">) of the material can be calculated using the geometric dimensions of the sample:</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i w:val="1"/>
          <w:iCs w:val="1"/>
          <w:sz w:val="26"/>
          <w:szCs w:val="26"/>
          <w:rtl w:val="0"/>
        </w:rPr>
        <w:t xml:space="preserve">ρ = (R · A) / L</w:t>
      </w:r>
      <w:r w:rsidDel="00000000" w:rsidR="00000000" w:rsidRPr="00000000">
        <w:rPr>
          <w:rtl w:val="0"/>
        </w:rPr>
      </w:r>
    </w:p>
    <w:p w:rsidR="00000000" w:rsidDel="00000000" w:rsidP="00000000" w:rsidRDefault="00000000" w:rsidRPr="00000000" w14:paraId="00000014">
      <w:pPr>
        <w:spacing w:after="240" w:lineRule="auto"/>
        <w:rPr>
          <w:sz w:val="26"/>
          <w:szCs w:val="26"/>
        </w:rPr>
      </w:pPr>
      <w:r w:rsidDel="00000000" w:rsidR="00000000" w:rsidRPr="00000000">
        <w:rPr>
          <w:sz w:val="26"/>
          <w:szCs w:val="26"/>
          <w:rtl w:val="0"/>
        </w:rPr>
        <w:t xml:space="preserve">Where:</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i w:val="1"/>
          <w:iCs w:val="1"/>
          <w:sz w:val="26"/>
          <w:szCs w:val="26"/>
          <w:rtl w:val="0"/>
        </w:rPr>
        <w:t xml:space="preserve">A</w:t>
      </w:r>
      <w:r w:rsidDel="00000000" w:rsidR="00000000" w:rsidRPr="00000000">
        <w:rPr>
          <w:sz w:val="26"/>
          <w:szCs w:val="26"/>
          <w:rtl w:val="0"/>
        </w:rPr>
        <w:t xml:space="preserve"> is the cross-sectional area of the sample (</w:t>
      </w:r>
      <w:r w:rsidDel="00000000" w:rsidR="00000000" w:rsidRPr="00000000">
        <w:rPr>
          <w:i w:val="1"/>
          <w:iCs w:val="1"/>
          <w:sz w:val="26"/>
          <w:szCs w:val="26"/>
          <w:rtl w:val="0"/>
        </w:rPr>
        <w:t xml:space="preserve">A</w:t>
      </w:r>
      <w:r w:rsidDel="00000000" w:rsidR="00000000" w:rsidRPr="00000000">
        <w:rPr>
          <w:sz w:val="26"/>
          <w:szCs w:val="26"/>
          <w:rtl w:val="0"/>
        </w:rPr>
        <w:t xml:space="preserve"> = length × width).</w:t>
      </w:r>
      <w:r w:rsidDel="00000000" w:rsidR="00000000" w:rsidRPr="00000000">
        <w:rPr>
          <w:rtl w:val="0"/>
        </w:rPr>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i w:val="1"/>
          <w:iCs w:val="1"/>
          <w:sz w:val="26"/>
          <w:szCs w:val="26"/>
          <w:rtl w:val="0"/>
        </w:rPr>
        <w:t xml:space="preserve">L</w:t>
      </w:r>
      <w:r w:rsidDel="00000000" w:rsidR="00000000" w:rsidRPr="00000000">
        <w:rPr>
          <w:sz w:val="26"/>
          <w:szCs w:val="26"/>
          <w:rtl w:val="0"/>
        </w:rPr>
        <w:t xml:space="preserve"> is the distance between the two probes.</w:t>
      </w:r>
      <w:r w:rsidDel="00000000" w:rsidR="00000000" w:rsidRPr="00000000">
        <w:rPr>
          <w:rtl w:val="0"/>
        </w:rPr>
      </w:r>
    </w:p>
    <w:p w:rsidR="00000000" w:rsidDel="00000000" w:rsidP="00000000" w:rsidRDefault="00000000" w:rsidRPr="00000000" w14:paraId="00000017">
      <w:pPr>
        <w:pStyle w:val="Heading3"/>
        <w:keepNext w:val="0"/>
        <w:keepLines w:val="0"/>
        <w:spacing w:after="80" w:before="0" w:lineRule="auto"/>
        <w:rPr>
          <w:b w:val="1"/>
          <w:bCs w:val="1"/>
          <w:color w:val="000000"/>
          <w:sz w:val="30"/>
          <w:szCs w:val="30"/>
          <w:u w:val="single"/>
        </w:rPr>
      </w:pPr>
      <w:bookmarkStart w:colFirst="0" w:colLast="0" w:name="_vjn1sx8ss1d2" w:id="4"/>
      <w:bookmarkEnd w:id="4"/>
      <w:r w:rsidDel="00000000" w:rsidR="00000000" w:rsidRPr="00000000">
        <w:rPr>
          <w:b w:val="1"/>
          <w:bCs w:val="1"/>
          <w:color w:val="000000"/>
          <w:sz w:val="30"/>
          <w:szCs w:val="30"/>
          <w:u w:val="single"/>
          <w:rtl w:val="0"/>
        </w:rPr>
        <w:t xml:space="preserve">Procedure</w:t>
      </w:r>
    </w:p>
    <w:p w:rsidR="00000000" w:rsidDel="00000000" w:rsidP="00000000" w:rsidRDefault="00000000" w:rsidRPr="00000000" w14:paraId="00000018">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Setup:</w:t>
      </w:r>
      <w:r w:rsidDel="00000000" w:rsidR="00000000" w:rsidRPr="00000000">
        <w:rPr>
          <w:sz w:val="26"/>
          <w:szCs w:val="26"/>
          <w:rtl w:val="0"/>
        </w:rPr>
        <w:t xml:space="preserve"> Mount the Germanium sample securely on the testing block. Carefully lower the two electrical probes onto the surface of the sample in a linear arrangement.</w:t>
      </w:r>
    </w:p>
    <w:p w:rsidR="00000000" w:rsidDel="00000000" w:rsidP="00000000" w:rsidRDefault="00000000" w:rsidRPr="00000000" w14:paraId="00000019">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Connections:</w:t>
      </w:r>
      <w:r w:rsidDel="00000000" w:rsidR="00000000" w:rsidRPr="00000000">
        <w:rPr>
          <w:sz w:val="26"/>
          <w:szCs w:val="26"/>
          <w:rtl w:val="0"/>
        </w:rPr>
        <w:t xml:space="preserve"> Connect the probes in series with the ammeter and parallel with the voltmeter to your power source.</w:t>
      </w:r>
    </w:p>
    <w:p w:rsidR="00000000" w:rsidDel="00000000" w:rsidP="00000000" w:rsidRDefault="00000000" w:rsidRPr="00000000" w14:paraId="0000001A">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Measurement:</w:t>
      </w:r>
      <w:r w:rsidDel="00000000" w:rsidR="00000000" w:rsidRPr="00000000">
        <w:rPr>
          <w:sz w:val="26"/>
          <w:szCs w:val="26"/>
          <w:rtl w:val="0"/>
        </w:rPr>
        <w:t xml:space="preserve"> Apply a small initial voltage (e.g., 1 mV) across the probes.</w:t>
      </w:r>
    </w:p>
    <w:p w:rsidR="00000000" w:rsidDel="00000000" w:rsidP="00000000" w:rsidRDefault="00000000" w:rsidRPr="00000000" w14:paraId="0000001B">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Recording:</w:t>
      </w:r>
      <w:r w:rsidDel="00000000" w:rsidR="00000000" w:rsidRPr="00000000">
        <w:rPr>
          <w:sz w:val="26"/>
          <w:szCs w:val="26"/>
          <w:rtl w:val="0"/>
        </w:rPr>
        <w:t xml:space="preserve"> Record the applied voltage and the corresponding current reading. Take multiple current readings for the same voltage to find an average and minimize random error.</w:t>
      </w:r>
    </w:p>
    <w:p w:rsidR="00000000" w:rsidDel="00000000" w:rsidP="00000000" w:rsidRDefault="00000000" w:rsidRPr="00000000" w14:paraId="0000001C">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Iteration:</w:t>
      </w:r>
      <w:r w:rsidDel="00000000" w:rsidR="00000000" w:rsidRPr="00000000">
        <w:rPr>
          <w:sz w:val="26"/>
          <w:szCs w:val="26"/>
          <w:rtl w:val="0"/>
        </w:rPr>
        <w:t xml:space="preserve"> Increase the voltage incrementally (up to 4 mV as per the data) and record the corresponding current for each step.</w:t>
      </w:r>
    </w:p>
    <w:p w:rsidR="00000000" w:rsidDel="00000000" w:rsidP="00000000" w:rsidRDefault="00000000" w:rsidRPr="00000000" w14:paraId="0000001D">
      <w:pPr>
        <w:numPr>
          <w:ilvl w:val="0"/>
          <w:numId w:val="3"/>
        </w:numPr>
        <w:spacing w:after="240" w:lineRule="auto"/>
        <w:ind w:left="720" w:hanging="360"/>
        <w:rPr>
          <w:sz w:val="26"/>
          <w:szCs w:val="26"/>
        </w:rPr>
      </w:pPr>
      <w:r w:rsidDel="00000000" w:rsidR="00000000" w:rsidRPr="00000000">
        <w:rPr>
          <w:b w:val="1"/>
          <w:bCs w:val="1"/>
          <w:sz w:val="26"/>
          <w:szCs w:val="26"/>
          <w:rtl w:val="0"/>
        </w:rPr>
        <w:t xml:space="preserve">Dimensions:</w:t>
      </w:r>
      <w:r w:rsidDel="00000000" w:rsidR="00000000" w:rsidRPr="00000000">
        <w:rPr>
          <w:sz w:val="26"/>
          <w:szCs w:val="26"/>
          <w:rtl w:val="0"/>
        </w:rPr>
        <w:t xml:space="preserve"> Measure the distance between the probes ($L$), as well as the length ($l$) and width ($b$) of the sample to calculate its cross-sectional area.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b w:val="1"/>
          <w:bCs w:val="1"/>
          <w:color w:val="000000"/>
          <w:sz w:val="30"/>
          <w:szCs w:val="30"/>
          <w:u w:val="single"/>
        </w:rPr>
      </w:pPr>
      <w:bookmarkStart w:colFirst="0" w:colLast="0" w:name="_3mcw0r6gg64w" w:id="5"/>
      <w:bookmarkEnd w:id="5"/>
      <w:r w:rsidDel="00000000" w:rsidR="00000000" w:rsidRPr="00000000">
        <w:rPr>
          <w:b w:val="1"/>
          <w:bCs w:val="1"/>
          <w:color w:val="000000"/>
          <w:sz w:val="30"/>
          <w:szCs w:val="30"/>
          <w:u w:val="single"/>
          <w:rtl w:val="0"/>
        </w:rPr>
        <w:t xml:space="preserve">Observations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lineRule="auto"/>
        <w:rPr>
          <w:b w:val="1"/>
          <w:bCs w:val="1"/>
        </w:rPr>
      </w:pPr>
      <w:r w:rsidDel="00000000" w:rsidR="00000000" w:rsidRPr="00000000">
        <w:rPr>
          <w:rtl w:val="0"/>
        </w:rPr>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Table: Two-Probe V-I Measurements</w:t>
      </w:r>
    </w:p>
    <w:p w:rsidR="00000000" w:rsidDel="00000000" w:rsidP="00000000" w:rsidRDefault="00000000" w:rsidRPr="00000000" w14:paraId="00000024">
      <w:pPr>
        <w:rPr/>
      </w:pPr>
      <w:r w:rsidDel="00000000" w:rsidR="00000000" w:rsidRPr="00000000">
        <w:rPr>
          <w:rtl w:val="0"/>
        </w:rPr>
      </w:r>
    </w:p>
    <w:tbl>
      <w:tblPr>
        <w:tblStyle w:val="Table1"/>
        <w:tblW w:w="10275.0" w:type="dxa"/>
        <w:jc w:val="left"/>
        <w:tblLayout w:type="fixed"/>
        <w:tblLook w:val="0600"/>
      </w:tblPr>
      <w:tblGrid>
        <w:gridCol w:w="1290"/>
        <w:gridCol w:w="2190"/>
        <w:gridCol w:w="2670"/>
        <w:gridCol w:w="4125"/>
        <w:tblGridChange w:id="0">
          <w:tblGrid>
            <w:gridCol w:w="1290"/>
            <w:gridCol w:w="2190"/>
            <w:gridCol w:w="2670"/>
            <w:gridCol w:w="4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after="0" w:lineRule="auto"/>
              <w:rPr/>
            </w:pPr>
            <w:r w:rsidDel="00000000" w:rsidR="00000000" w:rsidRPr="00000000">
              <w:rPr>
                <w:b w:val="1"/>
                <w:bCs w:val="1"/>
                <w:rtl w:val="0"/>
              </w:rPr>
              <w:t xml:space="preserve">Voltage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after="0" w:lineRule="auto"/>
              <w:rPr/>
            </w:pPr>
            <w:r w:rsidDel="00000000" w:rsidR="00000000" w:rsidRPr="00000000">
              <w:rPr>
                <w:b w:val="1"/>
                <w:bCs w:val="1"/>
                <w:rtl w:val="0"/>
              </w:rPr>
              <w:t xml:space="preserve">Current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after="0" w:lineRule="auto"/>
              <w:rPr/>
            </w:pPr>
            <w:r w:rsidDel="00000000" w:rsidR="00000000" w:rsidRPr="00000000">
              <w:rPr>
                <w:b w:val="1"/>
                <w:bCs w:val="1"/>
                <w:rtl w:val="0"/>
              </w:rPr>
              <w:t xml:space="preserve">Avg. Current (Iavg​)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after="0" w:lineRule="auto"/>
              <w:rPr/>
            </w:pPr>
            <w:r w:rsidDel="00000000" w:rsidR="00000000" w:rsidRPr="00000000">
              <w:rPr>
                <w:b w:val="1"/>
                <w:bCs w:val="1"/>
                <w:rtl w:val="0"/>
              </w:rPr>
              <w:t xml:space="preserve">Resistance (R=V/Iavg​)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after="0" w:lineRule="auto"/>
              <w:rPr/>
            </w:pPr>
            <w:r w:rsidDel="00000000" w:rsidR="00000000" w:rsidRPr="00000000">
              <w:rPr>
                <w:b w:val="1"/>
                <w:bCs w:val="1"/>
                <w:rtl w:val="0"/>
              </w:rPr>
              <w:t xml:space="preserve">1 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after="0" w:lineRule="auto"/>
              <w:rPr/>
            </w:pPr>
            <w:r w:rsidDel="00000000" w:rsidR="00000000" w:rsidRPr="00000000">
              <w:rPr>
                <w:rtl w:val="0"/>
              </w:rPr>
              <w:t xml:space="preserve">1.88, 1.87, 1.88 μA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after="0" w:lineRule="auto"/>
              <w:rPr/>
            </w:pPr>
            <w:r w:rsidDel="00000000" w:rsidR="00000000" w:rsidRPr="00000000">
              <w:rPr>
                <w:rtl w:val="0"/>
              </w:rPr>
              <w:t xml:space="preserve">1.876 μA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after="0" w:lineRule="auto"/>
              <w:rPr/>
            </w:pPr>
            <w:r w:rsidDel="00000000" w:rsidR="00000000" w:rsidRPr="00000000">
              <w:rPr>
                <w:rtl w:val="0"/>
              </w:rPr>
              <w:t xml:space="preserve">533.04 Ω</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after="0" w:lineRule="auto"/>
              <w:rPr/>
            </w:pPr>
            <w:r w:rsidDel="00000000" w:rsidR="00000000" w:rsidRPr="00000000">
              <w:rPr>
                <w:b w:val="1"/>
                <w:bCs w:val="1"/>
                <w:rtl w:val="0"/>
              </w:rPr>
              <w:t xml:space="preserve">2 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0" w:lineRule="auto"/>
              <w:rPr/>
            </w:pPr>
            <w:r w:rsidDel="00000000" w:rsidR="00000000" w:rsidRPr="00000000">
              <w:rPr>
                <w:rtl w:val="0"/>
              </w:rPr>
              <w:t xml:space="preserve">3.68, 3.67, 3.68 μA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after="0" w:lineRule="auto"/>
              <w:rPr/>
            </w:pPr>
            <w:r w:rsidDel="00000000" w:rsidR="00000000" w:rsidRPr="00000000">
              <w:rPr>
                <w:rtl w:val="0"/>
              </w:rPr>
              <w:t xml:space="preserve">3.676 μA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0" w:lineRule="auto"/>
              <w:rPr/>
            </w:pPr>
            <w:r w:rsidDel="00000000" w:rsidR="00000000" w:rsidRPr="00000000">
              <w:rPr>
                <w:rtl w:val="0"/>
              </w:rPr>
              <w:t xml:space="preserve">544.04 Ω</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0" w:lineRule="auto"/>
              <w:rPr/>
            </w:pPr>
            <w:r w:rsidDel="00000000" w:rsidR="00000000" w:rsidRPr="00000000">
              <w:rPr>
                <w:b w:val="1"/>
                <w:bCs w:val="1"/>
                <w:rtl w:val="0"/>
              </w:rPr>
              <w:t xml:space="preserve">3 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0" w:lineRule="auto"/>
              <w:rPr/>
            </w:pPr>
            <w:r w:rsidDel="00000000" w:rsidR="00000000" w:rsidRPr="00000000">
              <w:rPr>
                <w:rtl w:val="0"/>
              </w:rPr>
              <w:t xml:space="preserve">5.47, 5.48, 5.48 μA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after="0" w:lineRule="auto"/>
              <w:rPr/>
            </w:pPr>
            <w:r w:rsidDel="00000000" w:rsidR="00000000" w:rsidRPr="00000000">
              <w:rPr>
                <w:rtl w:val="0"/>
              </w:rPr>
              <w:t xml:space="preserve">5.476 μA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after="0" w:lineRule="auto"/>
              <w:rPr/>
            </w:pPr>
            <w:r w:rsidDel="00000000" w:rsidR="00000000" w:rsidRPr="00000000">
              <w:rPr>
                <w:rtl w:val="0"/>
              </w:rPr>
              <w:t xml:space="preserve">547.84 Ω</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0" w:lineRule="auto"/>
              <w:rPr/>
            </w:pPr>
            <w:r w:rsidDel="00000000" w:rsidR="00000000" w:rsidRPr="00000000">
              <w:rPr>
                <w:b w:val="1"/>
                <w:bCs w:val="1"/>
                <w:rtl w:val="0"/>
              </w:rPr>
              <w:t xml:space="preserve">4 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0" w:lineRule="auto"/>
              <w:rPr/>
            </w:pPr>
            <w:r w:rsidDel="00000000" w:rsidR="00000000" w:rsidRPr="00000000">
              <w:rPr>
                <w:rtl w:val="0"/>
              </w:rPr>
              <w:t xml:space="preserve">7.28, 7.28, 7.27 μA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after="0" w:lineRule="auto"/>
              <w:rPr/>
            </w:pPr>
            <w:r w:rsidDel="00000000" w:rsidR="00000000" w:rsidRPr="00000000">
              <w:rPr>
                <w:rtl w:val="0"/>
              </w:rPr>
              <w:t xml:space="preserve">7.276 μA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after="0" w:lineRule="auto"/>
              <w:rPr/>
            </w:pPr>
            <w:r w:rsidDel="00000000" w:rsidR="00000000" w:rsidRPr="00000000">
              <w:rPr>
                <w:rtl w:val="0"/>
              </w:rPr>
              <w:t xml:space="preserve">549.75 Ω</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keepNext w:val="0"/>
        <w:keepLines w:val="0"/>
        <w:spacing w:after="80" w:before="0" w:lineRule="auto"/>
        <w:rPr>
          <w:b w:val="1"/>
          <w:bCs w:val="1"/>
          <w:color w:val="000000"/>
          <w:sz w:val="30"/>
          <w:szCs w:val="30"/>
          <w:u w:val="single"/>
        </w:rPr>
      </w:pPr>
      <w:bookmarkStart w:colFirst="0" w:colLast="0" w:name="_h9zi6368dfsa" w:id="6"/>
      <w:bookmarkEnd w:id="6"/>
      <w:r w:rsidDel="00000000" w:rsidR="00000000" w:rsidRPr="00000000">
        <w:rPr>
          <w:rtl w:val="0"/>
        </w:rPr>
      </w:r>
    </w:p>
    <w:p w:rsidR="00000000" w:rsidDel="00000000" w:rsidP="00000000" w:rsidRDefault="00000000" w:rsidRPr="00000000" w14:paraId="0000003B">
      <w:pPr>
        <w:pStyle w:val="Heading3"/>
        <w:keepNext w:val="0"/>
        <w:keepLines w:val="0"/>
        <w:spacing w:after="80" w:before="0" w:lineRule="auto"/>
        <w:rPr>
          <w:b w:val="1"/>
          <w:bCs w:val="1"/>
          <w:color w:val="000000"/>
          <w:sz w:val="30"/>
          <w:szCs w:val="30"/>
          <w:u w:val="single"/>
        </w:rPr>
      </w:pPr>
      <w:bookmarkStart w:colFirst="0" w:colLast="0" w:name="_utcazm15sxve" w:id="7"/>
      <w:bookmarkEnd w:id="7"/>
      <w:r w:rsidDel="00000000" w:rsidR="00000000" w:rsidRPr="00000000">
        <w:rPr>
          <w:rtl w:val="0"/>
        </w:rPr>
      </w:r>
    </w:p>
    <w:p w:rsidR="00000000" w:rsidDel="00000000" w:rsidP="00000000" w:rsidRDefault="00000000" w:rsidRPr="00000000" w14:paraId="0000003C">
      <w:pPr>
        <w:pStyle w:val="Heading3"/>
        <w:keepNext w:val="0"/>
        <w:keepLines w:val="0"/>
        <w:spacing w:after="80" w:before="0" w:lineRule="auto"/>
        <w:rPr>
          <w:b w:val="1"/>
          <w:bCs w:val="1"/>
          <w:color w:val="000000"/>
          <w:sz w:val="30"/>
          <w:szCs w:val="30"/>
          <w:u w:val="single"/>
        </w:rPr>
      </w:pPr>
      <w:bookmarkStart w:colFirst="0" w:colLast="0" w:name="_8hagvjb55gce" w:id="8"/>
      <w:bookmarkEnd w:id="8"/>
      <w:r w:rsidDel="00000000" w:rsidR="00000000" w:rsidRPr="00000000">
        <w:rPr>
          <w:rtl w:val="0"/>
        </w:rPr>
      </w:r>
    </w:p>
    <w:p w:rsidR="00000000" w:rsidDel="00000000" w:rsidP="00000000" w:rsidRDefault="00000000" w:rsidRPr="00000000" w14:paraId="0000003D">
      <w:pPr>
        <w:pStyle w:val="Heading3"/>
        <w:keepNext w:val="0"/>
        <w:keepLines w:val="0"/>
        <w:spacing w:after="80" w:before="0" w:lineRule="auto"/>
        <w:rPr>
          <w:b w:val="1"/>
          <w:bCs w:val="1"/>
          <w:color w:val="000000"/>
          <w:sz w:val="30"/>
          <w:szCs w:val="30"/>
          <w:u w:val="single"/>
        </w:rPr>
      </w:pPr>
      <w:bookmarkStart w:colFirst="0" w:colLast="0" w:name="_voyhx9ia3kye" w:id="9"/>
      <w:bookmarkEnd w:id="9"/>
      <w:r w:rsidDel="00000000" w:rsidR="00000000" w:rsidRPr="00000000">
        <w:rPr>
          <w:b w:val="1"/>
          <w:bCs w:val="1"/>
          <w:color w:val="000000"/>
          <w:sz w:val="30"/>
          <w:szCs w:val="30"/>
          <w:u w:val="single"/>
          <w:rtl w:val="0"/>
        </w:rPr>
        <w:t xml:space="preserve">Calculations &amp; Results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1440" w:firstLine="720"/>
        <w:rPr>
          <w:color w:val="666666"/>
        </w:rPr>
      </w:pPr>
      <w:r w:rsidDel="00000000" w:rsidR="00000000" w:rsidRPr="00000000">
        <w:rPr>
          <w:color w:val="666666"/>
          <w:rtl w:val="0"/>
        </w:rPr>
        <w:t xml:space="preserve">Figure : Mean Resistance vs applied Voltage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b w:val="1"/>
          <w:bCs w:val="1"/>
          <w:sz w:val="26"/>
          <w:szCs w:val="26"/>
          <w:rtl w:val="0"/>
        </w:rPr>
        <w:t xml:space="preserve">1. Average Resistance (</w:t>
      </w:r>
      <w:r w:rsidDel="00000000" w:rsidR="00000000" w:rsidRPr="00000000">
        <w:rPr>
          <w:b w:val="1"/>
          <w:bCs w:val="1"/>
          <w:i w:val="1"/>
          <w:iCs w:val="1"/>
          <w:sz w:val="26"/>
          <w:szCs w:val="26"/>
          <w:rtl w:val="0"/>
        </w:rPr>
        <w:t xml:space="preserve">R</w:t>
      </w:r>
      <w:r w:rsidDel="00000000" w:rsidR="00000000" w:rsidRPr="00000000">
        <w:rPr>
          <w:b w:val="1"/>
          <w:bCs w:val="1"/>
          <w:sz w:val="26"/>
          <w:szCs w:val="26"/>
          <w:rtl w:val="0"/>
        </w:rPr>
        <w:t xml:space="preserve">avg)</w:t>
      </w:r>
      <w:r w:rsidDel="00000000" w:rsidR="00000000" w:rsidRPr="00000000">
        <w:rPr>
          <w:rtl w:val="0"/>
        </w:rPr>
      </w:r>
    </w:p>
    <w:p w:rsidR="00000000" w:rsidDel="00000000" w:rsidP="00000000" w:rsidRDefault="00000000" w:rsidRPr="00000000" w14:paraId="00000046">
      <w:pPr>
        <w:spacing w:after="240" w:lineRule="auto"/>
        <w:rPr>
          <w:sz w:val="26"/>
          <w:szCs w:val="26"/>
        </w:rPr>
      </w:pPr>
      <w:r w:rsidDel="00000000" w:rsidR="00000000" w:rsidRPr="00000000">
        <w:rPr>
          <w:sz w:val="26"/>
          <w:szCs w:val="26"/>
          <w:rtl w:val="0"/>
        </w:rPr>
        <w:t xml:space="preserve">Using the first three calculated resistances from your table to find the mean resistance of the sample:</w:t>
      </w:r>
    </w:p>
    <w:p w:rsidR="00000000" w:rsidDel="00000000" w:rsidP="00000000" w:rsidRDefault="00000000" w:rsidRPr="00000000" w14:paraId="00000047">
      <w:pPr>
        <w:jc w:val="center"/>
        <w:rPr/>
      </w:pPr>
      <w:r w:rsidDel="00000000" w:rsidR="00000000" w:rsidRPr="00000000">
        <w:rPr>
          <w:i w:val="1"/>
          <w:iCs w:val="1"/>
          <w:sz w:val="26"/>
          <w:szCs w:val="26"/>
          <w:rtl w:val="0"/>
        </w:rPr>
        <w:t xml:space="preserve">Ravg = (533.04 + 544.04 + 547.84) / 3 = 1624.94 / 3 = 541.65 Ω</w:t>
      </w:r>
      <w:r w:rsidDel="00000000" w:rsidR="00000000" w:rsidRPr="00000000">
        <w:rPr>
          <w:rtl w:val="0"/>
        </w:rPr>
      </w:r>
    </w:p>
    <w:p w:rsidR="00000000" w:rsidDel="00000000" w:rsidP="00000000" w:rsidRDefault="00000000" w:rsidRPr="00000000" w14:paraId="00000048">
      <w:pPr>
        <w:spacing w:after="240" w:lineRule="auto"/>
        <w:rPr>
          <w:b w:val="1"/>
          <w:bCs w:val="1"/>
          <w:sz w:val="26"/>
          <w:szCs w:val="26"/>
        </w:rPr>
      </w:pPr>
      <w:r w:rsidDel="00000000" w:rsidR="00000000" w:rsidRPr="00000000">
        <w:rPr>
          <w:b w:val="1"/>
          <w:bCs w:val="1"/>
          <w:sz w:val="26"/>
          <w:szCs w:val="26"/>
          <w:rtl w:val="0"/>
        </w:rPr>
        <w:t xml:space="preserve">2. Sample Dimensions</w:t>
      </w:r>
    </w:p>
    <w:p w:rsidR="00000000" w:rsidDel="00000000" w:rsidP="00000000" w:rsidRDefault="00000000" w:rsidRPr="00000000" w14:paraId="00000049">
      <w:pPr>
        <w:numPr>
          <w:ilvl w:val="0"/>
          <w:numId w:val="4"/>
        </w:numPr>
        <w:spacing w:after="0" w:afterAutospacing="0" w:lineRule="auto"/>
        <w:ind w:left="720" w:hanging="360"/>
      </w:pPr>
      <w:r w:rsidDel="00000000" w:rsidR="00000000" w:rsidRPr="00000000">
        <w:rPr>
          <w:b w:val="1"/>
          <w:bCs w:val="1"/>
          <w:sz w:val="26"/>
          <w:szCs w:val="26"/>
          <w:rtl w:val="0"/>
        </w:rPr>
        <w:t xml:space="preserve">Distance between probes (</w:t>
      </w:r>
      <w:r w:rsidDel="00000000" w:rsidR="00000000" w:rsidRPr="00000000">
        <w:rPr>
          <w:b w:val="1"/>
          <w:bCs w:val="1"/>
          <w:i w:val="1"/>
          <w:iCs w:val="1"/>
          <w:sz w:val="26"/>
          <w:szCs w:val="26"/>
          <w:rtl w:val="0"/>
        </w:rPr>
        <w:t xml:space="preserve">L</w:t>
      </w:r>
      <w:r w:rsidDel="00000000" w:rsidR="00000000" w:rsidRPr="00000000">
        <w:rPr>
          <w:b w:val="1"/>
          <w:bCs w:val="1"/>
          <w:sz w:val="26"/>
          <w:szCs w:val="26"/>
          <w:rtl w:val="0"/>
        </w:rPr>
        <w:t xml:space="preserve">):</w:t>
      </w:r>
      <w:r w:rsidDel="00000000" w:rsidR="00000000" w:rsidRPr="00000000">
        <w:rPr>
          <w:sz w:val="26"/>
          <w:szCs w:val="26"/>
          <w:rtl w:val="0"/>
        </w:rPr>
        <w:t xml:space="preserve"> 3.55 mm + 2.5 mm = 6.05 mm = 6.05 × 10⁻³ m</w:t>
      </w:r>
      <w:r w:rsidDel="00000000" w:rsidR="00000000" w:rsidRPr="00000000">
        <w:rPr>
          <w:rtl w:val="0"/>
        </w:rPr>
      </w:r>
    </w:p>
    <w:p w:rsidR="00000000" w:rsidDel="00000000" w:rsidP="00000000" w:rsidRDefault="00000000" w:rsidRPr="00000000" w14:paraId="0000004A">
      <w:pPr>
        <w:numPr>
          <w:ilvl w:val="0"/>
          <w:numId w:val="4"/>
        </w:numPr>
        <w:spacing w:after="0" w:afterAutospacing="0" w:lineRule="auto"/>
        <w:ind w:left="720" w:hanging="360"/>
      </w:pPr>
      <w:r w:rsidDel="00000000" w:rsidR="00000000" w:rsidRPr="00000000">
        <w:rPr>
          <w:b w:val="1"/>
          <w:bCs w:val="1"/>
          <w:sz w:val="26"/>
          <w:szCs w:val="26"/>
          <w:rtl w:val="0"/>
        </w:rPr>
        <w:t xml:space="preserve">Sample Length (</w:t>
      </w:r>
      <w:r w:rsidDel="00000000" w:rsidR="00000000" w:rsidRPr="00000000">
        <w:rPr>
          <w:b w:val="1"/>
          <w:bCs w:val="1"/>
          <w:i w:val="1"/>
          <w:iCs w:val="1"/>
          <w:sz w:val="26"/>
          <w:szCs w:val="26"/>
          <w:rtl w:val="0"/>
        </w:rPr>
        <w:t xml:space="preserve">l</w:t>
      </w:r>
      <w:r w:rsidDel="00000000" w:rsidR="00000000" w:rsidRPr="00000000">
        <w:rPr>
          <w:b w:val="1"/>
          <w:bCs w:val="1"/>
          <w:sz w:val="26"/>
          <w:szCs w:val="26"/>
          <w:rtl w:val="0"/>
        </w:rPr>
        <w:t xml:space="preserve">):</w:t>
      </w:r>
      <w:r w:rsidDel="00000000" w:rsidR="00000000" w:rsidRPr="00000000">
        <w:rPr>
          <w:sz w:val="26"/>
          <w:szCs w:val="26"/>
          <w:rtl w:val="0"/>
        </w:rPr>
        <w:t xml:space="preserve"> 0.95 cm</w:t>
      </w:r>
      <w:r w:rsidDel="00000000" w:rsidR="00000000" w:rsidRPr="00000000">
        <w:rPr>
          <w:rtl w:val="0"/>
        </w:rPr>
      </w:r>
    </w:p>
    <w:p w:rsidR="00000000" w:rsidDel="00000000" w:rsidP="00000000" w:rsidRDefault="00000000" w:rsidRPr="00000000" w14:paraId="0000004B">
      <w:pPr>
        <w:numPr>
          <w:ilvl w:val="0"/>
          <w:numId w:val="4"/>
        </w:numPr>
        <w:spacing w:after="0" w:afterAutospacing="0" w:lineRule="auto"/>
        <w:ind w:left="720" w:hanging="360"/>
      </w:pPr>
      <w:r w:rsidDel="00000000" w:rsidR="00000000" w:rsidRPr="00000000">
        <w:rPr>
          <w:b w:val="1"/>
          <w:bCs w:val="1"/>
          <w:sz w:val="26"/>
          <w:szCs w:val="26"/>
          <w:rtl w:val="0"/>
        </w:rPr>
        <w:t xml:space="preserve">Sample Width (</w:t>
      </w:r>
      <w:r w:rsidDel="00000000" w:rsidR="00000000" w:rsidRPr="00000000">
        <w:rPr>
          <w:b w:val="1"/>
          <w:bCs w:val="1"/>
          <w:i w:val="1"/>
          <w:iCs w:val="1"/>
          <w:sz w:val="26"/>
          <w:szCs w:val="26"/>
          <w:rtl w:val="0"/>
        </w:rPr>
        <w:t xml:space="preserve">b</w:t>
      </w:r>
      <w:r w:rsidDel="00000000" w:rsidR="00000000" w:rsidRPr="00000000">
        <w:rPr>
          <w:b w:val="1"/>
          <w:bCs w:val="1"/>
          <w:sz w:val="26"/>
          <w:szCs w:val="26"/>
          <w:rtl w:val="0"/>
        </w:rPr>
        <w:t xml:space="preserve">):</w:t>
      </w:r>
      <w:r w:rsidDel="00000000" w:rsidR="00000000" w:rsidRPr="00000000">
        <w:rPr>
          <w:sz w:val="26"/>
          <w:szCs w:val="26"/>
          <w:rtl w:val="0"/>
        </w:rPr>
        <w:t xml:space="preserve"> 0.90 cm</w:t>
      </w:r>
      <w:r w:rsidDel="00000000" w:rsidR="00000000" w:rsidRPr="00000000">
        <w:rPr>
          <w:rtl w:val="0"/>
        </w:rPr>
      </w:r>
    </w:p>
    <w:p w:rsidR="00000000" w:rsidDel="00000000" w:rsidP="00000000" w:rsidRDefault="00000000" w:rsidRPr="00000000" w14:paraId="0000004C">
      <w:pPr>
        <w:numPr>
          <w:ilvl w:val="0"/>
          <w:numId w:val="4"/>
        </w:numPr>
        <w:spacing w:after="0" w:afterAutospacing="0" w:lineRule="auto"/>
        <w:ind w:left="720" w:hanging="360"/>
      </w:pPr>
      <w:r w:rsidDel="00000000" w:rsidR="00000000" w:rsidRPr="00000000">
        <w:rPr>
          <w:b w:val="1"/>
          <w:bCs w:val="1"/>
          <w:sz w:val="26"/>
          <w:szCs w:val="26"/>
          <w:rtl w:val="0"/>
        </w:rPr>
        <w:t xml:space="preserve">Cross-sectional Area (</w:t>
      </w:r>
      <w:r w:rsidDel="00000000" w:rsidR="00000000" w:rsidRPr="00000000">
        <w:rPr>
          <w:b w:val="1"/>
          <w:bCs w:val="1"/>
          <w:i w:val="1"/>
          <w:iCs w:val="1"/>
          <w:sz w:val="26"/>
          <w:szCs w:val="26"/>
          <w:rtl w:val="0"/>
        </w:rPr>
        <w:t xml:space="preserve">A</w:t>
      </w:r>
      <w:r w:rsidDel="00000000" w:rsidR="00000000" w:rsidRPr="00000000">
        <w:rPr>
          <w:b w:val="1"/>
          <w:bCs w:val="1"/>
          <w:sz w:val="26"/>
          <w:szCs w:val="26"/>
          <w:rtl w:val="0"/>
        </w:rPr>
        <w:t xml:space="preserve">):</w:t>
      </w:r>
      <w:r w:rsidDel="00000000" w:rsidR="00000000" w:rsidRPr="00000000">
        <w:rPr>
          <w:sz w:val="26"/>
          <w:szCs w:val="26"/>
          <w:rtl w:val="0"/>
        </w:rPr>
        <w:t xml:space="preserve"> </w:t>
      </w:r>
      <w:r w:rsidDel="00000000" w:rsidR="00000000" w:rsidRPr="00000000">
        <w:rPr>
          <w:i w:val="1"/>
          <w:iCs w:val="1"/>
          <w:sz w:val="26"/>
          <w:szCs w:val="26"/>
          <w:rtl w:val="0"/>
        </w:rPr>
        <w:t xml:space="preserve">l</w:t>
      </w:r>
      <w:r w:rsidDel="00000000" w:rsidR="00000000" w:rsidRPr="00000000">
        <w:rPr>
          <w:sz w:val="26"/>
          <w:szCs w:val="26"/>
          <w:rtl w:val="0"/>
        </w:rPr>
        <w:t xml:space="preserve"> × </w:t>
      </w:r>
      <w:r w:rsidDel="00000000" w:rsidR="00000000" w:rsidRPr="00000000">
        <w:rPr>
          <w:i w:val="1"/>
          <w:iCs w:val="1"/>
          <w:sz w:val="26"/>
          <w:szCs w:val="26"/>
          <w:rtl w:val="0"/>
        </w:rPr>
        <w:t xml:space="preserve">b</w:t>
      </w:r>
      <w:r w:rsidDel="00000000" w:rsidR="00000000" w:rsidRPr="00000000">
        <w:rPr>
          <w:sz w:val="26"/>
          <w:szCs w:val="26"/>
          <w:rtl w:val="0"/>
        </w:rPr>
        <w:t xml:space="preserve"> = 0.95 cm × 0.90 cm = 0.855 cm²</w:t>
      </w:r>
      <w:r w:rsidDel="00000000" w:rsidR="00000000" w:rsidRPr="00000000">
        <w:rPr>
          <w:rtl w:val="0"/>
        </w:rPr>
      </w:r>
    </w:p>
    <w:p w:rsidR="00000000" w:rsidDel="00000000" w:rsidP="00000000" w:rsidRDefault="00000000" w:rsidRPr="00000000" w14:paraId="0000004D">
      <w:pPr>
        <w:numPr>
          <w:ilvl w:val="1"/>
          <w:numId w:val="4"/>
        </w:numPr>
        <w:spacing w:after="240" w:lineRule="auto"/>
        <w:ind w:left="1440" w:hanging="360"/>
      </w:pPr>
      <w:r w:rsidDel="00000000" w:rsidR="00000000" w:rsidRPr="00000000">
        <w:rPr>
          <w:i w:val="1"/>
          <w:iCs w:val="1"/>
          <w:sz w:val="26"/>
          <w:szCs w:val="26"/>
          <w:rtl w:val="0"/>
        </w:rPr>
        <w:t xml:space="preserve">Converting Area to standard SI units (m²):</w:t>
      </w:r>
      <w:r w:rsidDel="00000000" w:rsidR="00000000" w:rsidRPr="00000000">
        <w:rPr>
          <w:sz w:val="26"/>
          <w:szCs w:val="26"/>
          <w:rtl w:val="0"/>
        </w:rPr>
        <w:t xml:space="preserve"> 0.855 × 10⁻⁴ m²</w:t>
      </w: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b w:val="1"/>
          <w:bCs w:val="1"/>
          <w:sz w:val="26"/>
          <w:szCs w:val="26"/>
          <w:rtl w:val="0"/>
        </w:rPr>
        <w:t xml:space="preserve">3. Resistivity (</w:t>
      </w:r>
      <w:r w:rsidDel="00000000" w:rsidR="00000000" w:rsidRPr="00000000">
        <w:rPr>
          <w:b w:val="1"/>
          <w:bCs w:val="1"/>
          <w:i w:val="1"/>
          <w:iCs w:val="1"/>
          <w:sz w:val="26"/>
          <w:szCs w:val="26"/>
          <w:rtl w:val="0"/>
        </w:rPr>
        <w:t xml:space="preserve">ρ</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sz w:val="26"/>
          <w:szCs w:val="26"/>
          <w:rtl w:val="0"/>
        </w:rPr>
        <w:t xml:space="preserve">Using the formula </w:t>
      </w:r>
      <w:r w:rsidDel="00000000" w:rsidR="00000000" w:rsidRPr="00000000">
        <w:rPr>
          <w:i w:val="1"/>
          <w:iCs w:val="1"/>
          <w:sz w:val="26"/>
          <w:szCs w:val="26"/>
          <w:rtl w:val="0"/>
        </w:rPr>
        <w:t xml:space="preserve">ρ = (R · A) / L</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sz w:val="26"/>
          <w:szCs w:val="26"/>
          <w:rtl w:val="0"/>
        </w:rPr>
        <w:t xml:space="preserve">ρ = [541.65 Ω × (0.855 × 10⁻⁴ m²)] / (6.05 × 10⁻³ m)</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sz w:val="26"/>
          <w:szCs w:val="26"/>
          <w:rtl w:val="0"/>
        </w:rPr>
        <w:t xml:space="preserve">ρ = 0.046311 / 0.00605 Ω·m</w:t>
      </w: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Fonts w:ascii="Arial Unicode MS" w:cs="Arial Unicode MS" w:eastAsia="Arial Unicode MS" w:hAnsi="Arial Unicode MS"/>
          <w:b w:val="1"/>
          <w:bCs w:val="1"/>
          <w:i w:val="1"/>
          <w:iCs w:val="1"/>
          <w:sz w:val="26"/>
          <w:szCs w:val="26"/>
          <w:rtl w:val="0"/>
        </w:rPr>
        <w:t xml:space="preserve">ρ ≈ 7.65 Ω·m</w:t>
      </w:r>
      <w:r w:rsidDel="00000000" w:rsidR="00000000" w:rsidRPr="00000000">
        <w:rPr>
          <w:rtl w:val="0"/>
        </w:rPr>
      </w:r>
    </w:p>
    <w:p w:rsidR="00000000" w:rsidDel="00000000" w:rsidP="00000000" w:rsidRDefault="00000000" w:rsidRPr="00000000" w14:paraId="00000053">
      <w:pPr>
        <w:pStyle w:val="Heading3"/>
        <w:rPr/>
      </w:pPr>
      <w:bookmarkStart w:colFirst="0" w:colLast="0" w:name="_y97n8osdcvz8" w:id="10"/>
      <w:bookmarkEnd w:id="10"/>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after="80" w:before="0" w:lineRule="auto"/>
        <w:rPr>
          <w:b w:val="1"/>
          <w:bCs w:val="1"/>
          <w:color w:val="000000"/>
          <w:sz w:val="30"/>
          <w:szCs w:val="30"/>
          <w:u w:val="single"/>
        </w:rPr>
      </w:pPr>
      <w:bookmarkStart w:colFirst="0" w:colLast="0" w:name="_fecfxwy5bkim" w:id="11"/>
      <w:bookmarkEnd w:id="11"/>
      <w:r w:rsidDel="00000000" w:rsidR="00000000" w:rsidRPr="00000000">
        <w:rPr>
          <w:b w:val="1"/>
          <w:bCs w:val="1"/>
          <w:color w:val="000000"/>
          <w:sz w:val="30"/>
          <w:szCs w:val="30"/>
          <w:u w:val="single"/>
          <w:rtl w:val="0"/>
        </w:rPr>
        <w:t xml:space="preserve">Precautions</w:t>
      </w:r>
    </w:p>
    <w:p w:rsidR="00000000" w:rsidDel="00000000" w:rsidP="00000000" w:rsidRDefault="00000000" w:rsidRPr="00000000" w14:paraId="00000058">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Contact Resistance:</w:t>
      </w:r>
      <w:r w:rsidDel="00000000" w:rsidR="00000000" w:rsidRPr="00000000">
        <w:rPr>
          <w:sz w:val="26"/>
          <w:szCs w:val="26"/>
          <w:rtl w:val="0"/>
        </w:rPr>
        <w:t xml:space="preserve"> Ensure the electrical probes are making firm, clean contact with the semiconductor surface to minimize the effect of contact resistance, which is the primary source of error in a two-probe setup.</w:t>
      </w:r>
    </w:p>
    <w:p w:rsidR="00000000" w:rsidDel="00000000" w:rsidP="00000000" w:rsidRDefault="00000000" w:rsidRPr="00000000" w14:paraId="00000059">
      <w:pPr>
        <w:numPr>
          <w:ilvl w:val="0"/>
          <w:numId w:val="1"/>
        </w:numPr>
        <w:spacing w:after="0" w:afterAutospacing="0" w:lineRule="auto"/>
        <w:ind w:left="720" w:hanging="360"/>
      </w:pPr>
      <w:r w:rsidDel="00000000" w:rsidR="00000000" w:rsidRPr="00000000">
        <w:rPr>
          <w:b w:val="1"/>
          <w:bCs w:val="1"/>
          <w:sz w:val="26"/>
          <w:szCs w:val="26"/>
          <w:rtl w:val="0"/>
        </w:rPr>
        <w:t xml:space="preserve">Joule Heating:</w:t>
      </w:r>
      <w:r w:rsidDel="00000000" w:rsidR="00000000" w:rsidRPr="00000000">
        <w:rPr>
          <w:sz w:val="26"/>
          <w:szCs w:val="26"/>
          <w:rtl w:val="0"/>
        </w:rPr>
        <w:t xml:space="preserve"> Keep the applied voltage and resulting current low (in the mV and μA range, as done in this experiment). High currents can cause localized heating (Joule heating) in the semiconductor, which will artificially lower its resistance and skew the results.</w:t>
      </w:r>
      <w:r w:rsidDel="00000000" w:rsidR="00000000" w:rsidRPr="00000000">
        <w:rPr>
          <w:rtl w:val="0"/>
        </w:rPr>
      </w:r>
    </w:p>
    <w:p w:rsidR="00000000" w:rsidDel="00000000" w:rsidP="00000000" w:rsidRDefault="00000000" w:rsidRPr="00000000" w14:paraId="0000005A">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Mechanical Damage:</w:t>
      </w:r>
      <w:r w:rsidDel="00000000" w:rsidR="00000000" w:rsidRPr="00000000">
        <w:rPr>
          <w:sz w:val="26"/>
          <w:szCs w:val="26"/>
          <w:rtl w:val="0"/>
        </w:rPr>
        <w:t xml:space="preserve"> Lower the probes onto the Germanium sample gently to avoid scratching or cracking the brittle crystal surface.</w:t>
      </w:r>
    </w:p>
    <w:p w:rsidR="00000000" w:rsidDel="00000000" w:rsidP="00000000" w:rsidRDefault="00000000" w:rsidRPr="00000000" w14:paraId="0000005B">
      <w:pPr>
        <w:numPr>
          <w:ilvl w:val="0"/>
          <w:numId w:val="1"/>
        </w:numPr>
        <w:spacing w:after="240" w:lineRule="auto"/>
        <w:ind w:left="720" w:hanging="360"/>
      </w:pPr>
      <w:r w:rsidDel="00000000" w:rsidR="00000000" w:rsidRPr="00000000">
        <w:rPr>
          <w:b w:val="1"/>
          <w:bCs w:val="1"/>
          <w:sz w:val="26"/>
          <w:szCs w:val="26"/>
          <w:rtl w:val="0"/>
        </w:rPr>
        <w:t xml:space="preserve">Alignment:</w:t>
      </w:r>
      <w:r w:rsidDel="00000000" w:rsidR="00000000" w:rsidRPr="00000000">
        <w:rPr>
          <w:sz w:val="26"/>
          <w:szCs w:val="26"/>
          <w:rtl w:val="0"/>
        </w:rPr>
        <w:t xml:space="preserve"> Ensure the probes are aligned perfectly straight along the linear axis of the sample for an accurate measurement of the length (</w:t>
      </w:r>
      <w:r w:rsidDel="00000000" w:rsidR="00000000" w:rsidRPr="00000000">
        <w:rPr>
          <w:i w:val="1"/>
          <w:iCs w:val="1"/>
          <w:sz w:val="26"/>
          <w:szCs w:val="26"/>
          <w:rtl w:val="0"/>
        </w:rPr>
        <w:t xml:space="preserve">L</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