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D5B" w:rsidRDefault="00B42D5B">
      <w:pPr>
        <w:rPr>
          <w:rFonts w:ascii="Adobe Caslon Pro" w:hAnsi="Adobe Caslon Pro"/>
        </w:rPr>
      </w:pPr>
      <w:r>
        <w:rPr>
          <w:rFonts w:ascii="Adobe Caslon Pro" w:hAnsi="Adobe Caslon Pro"/>
        </w:rPr>
        <w:t xml:space="preserve">Część systemów zostanie tutaj pokrótce omówione, jednak uwaga zostanie zwrócona głównie na tych funkcjonalnościach, które są dostępne w systemie </w:t>
      </w:r>
      <w:r w:rsidRPr="00110949">
        <w:rPr>
          <w:rFonts w:ascii="Adobe Caslon Pro" w:hAnsi="Adobe Caslon Pro"/>
          <w:i/>
        </w:rPr>
        <w:t>DoForMe!</w:t>
      </w:r>
      <w:r>
        <w:rPr>
          <w:rFonts w:ascii="Adobe Caslon Pro" w:hAnsi="Adobe Caslon Pro"/>
        </w:rPr>
        <w:t xml:space="preserve"> w celu porównania.</w:t>
      </w:r>
    </w:p>
    <w:p w:rsidR="009A061A" w:rsidRDefault="009A061A">
      <w:pPr>
        <w:rPr>
          <w:rFonts w:ascii="Adobe Caslon Pro" w:hAnsi="Adobe Caslon Pro"/>
        </w:rPr>
      </w:pPr>
      <w:r>
        <w:rPr>
          <w:rFonts w:ascii="Adobe Caslon Pro" w:hAnsi="Adobe Caslon Pro"/>
        </w:rPr>
        <w:t>Kolejną zaletą jest także to, że lista akcji posiada swego rodzaju "obiekty" - każdy kolejny wiersz to kolejny obiekt. Dzięki temu bardziej intuicyjne jest dodawanie lub modyfikowanie jego parametrów. W przypadku zmiany parametrów</w:t>
      </w:r>
      <w:r w:rsidRPr="00143E50">
        <w:rPr>
          <w:rFonts w:ascii="Adobe Caslon Pro" w:hAnsi="Adobe Caslon Pro"/>
        </w:rPr>
        <w:t xml:space="preserve"> w systemach wykorzystujących język programowania,</w:t>
      </w:r>
      <w:r>
        <w:rPr>
          <w:rFonts w:ascii="Adobe Caslon Pro" w:hAnsi="Adobe Caslon Pro"/>
        </w:rPr>
        <w:t xml:space="preserve"> zazwyczaj zostają zmienione argumenty przekazywane do funkcji, co może się nie spodobać użytkownikom nie mającym doświadczenia w programowaniu.</w:t>
      </w:r>
    </w:p>
    <w:p w:rsidR="00DC3DAF" w:rsidRDefault="00DC3DAF">
      <w:pPr>
        <w:rPr>
          <w:rFonts w:ascii="Adobe Caslon Pro" w:hAnsi="Adobe Caslon Pro"/>
        </w:rPr>
      </w:pPr>
      <w:r>
        <w:rPr>
          <w:rFonts w:ascii="Adobe Caslon Pro" w:hAnsi="Adobe Caslon Pro"/>
        </w:rPr>
        <w:t xml:space="preserve">Precyzja czasu wywołania zadania zależy od pracy, którą użytkownik zamierza zautomatyzować. Dla przykładu gdy tester oprogramowania testuje kilka funkcjonalności za pomocą uprzednio nagranych zadań, gdzie każde zadanie jest zapisane w innym pliku, wtedy zbyt długie byłoby wywoływanie testów np. co minutę (pod warunkiem, że testy byłyby w miarę krótkie), zatem system typu </w:t>
      </w:r>
      <w:r w:rsidRPr="000D68CC">
        <w:rPr>
          <w:rFonts w:ascii="Adobe Caslon Pro" w:hAnsi="Adobe Caslon Pro"/>
          <w:i/>
        </w:rPr>
        <w:t>Macro Scheduler</w:t>
      </w:r>
      <w:r>
        <w:rPr>
          <w:rFonts w:ascii="Adobe Caslon Pro" w:hAnsi="Adobe Caslon Pro"/>
        </w:rPr>
        <w:t xml:space="preserve">  nie zdałby egzaminu, ponieważ jego czas jest mierzony co do minuty</w:t>
      </w:r>
      <w:r>
        <w:rPr>
          <w:rStyle w:val="Odwoanieprzypisudolnego"/>
          <w:rFonts w:ascii="Adobe Caslon Pro" w:hAnsi="Adobe Caslon Pro"/>
        </w:rPr>
        <w:footnoteReference w:id="2"/>
      </w:r>
      <w:r>
        <w:rPr>
          <w:rFonts w:ascii="Adobe Caslon Pro" w:hAnsi="Adobe Caslon Pro"/>
        </w:rPr>
        <w:t xml:space="preserve"> (aczkolwiek istnieje obejście tego za pomocą wywołania zadania o pełnej minucie z użyciem komendy </w:t>
      </w:r>
      <w:r w:rsidRPr="00823183">
        <w:rPr>
          <w:rFonts w:ascii="Courier New" w:hAnsi="Courier New" w:cs="Courier New"/>
        </w:rPr>
        <w:t>Wait</w:t>
      </w:r>
      <w:r>
        <w:rPr>
          <w:rFonts w:ascii="Adobe Caslon Pro" w:hAnsi="Adobe Caslon Pro" w:cs="Courier New"/>
        </w:rPr>
        <w:t>, która usypia program na podaną ilość sekund</w:t>
      </w:r>
      <w:r>
        <w:rPr>
          <w:rStyle w:val="Odwoanieprzypisudolnego"/>
          <w:rFonts w:ascii="Adobe Caslon Pro" w:hAnsi="Adobe Caslon Pro" w:cs="Courier New"/>
        </w:rPr>
        <w:footnoteReference w:id="3"/>
      </w:r>
      <w:r>
        <w:rPr>
          <w:rFonts w:ascii="Adobe Caslon Pro" w:hAnsi="Adobe Caslon Pro"/>
        </w:rPr>
        <w:t xml:space="preserve">). We wspomnianych wcześniej systemach włącznie z </w:t>
      </w:r>
      <w:r w:rsidRPr="008A2200">
        <w:rPr>
          <w:rFonts w:ascii="Adobe Caslon Pro" w:hAnsi="Adobe Caslon Pro"/>
          <w:i/>
        </w:rPr>
        <w:t>DoForMe!</w:t>
      </w:r>
      <w:r>
        <w:rPr>
          <w:rFonts w:ascii="Adobe Caslon Pro" w:hAnsi="Adobe Caslon Pro"/>
        </w:rPr>
        <w:t xml:space="preserve"> czas jest mierzony co do sekundy, aby objąć zakresem większą część użytkowników.</w:t>
      </w:r>
    </w:p>
    <w:p w:rsidR="00BA79B7" w:rsidRDefault="00B42D5B">
      <w:pPr>
        <w:rPr>
          <w:rFonts w:ascii="Adobe Caslon Pro" w:hAnsi="Adobe Caslon Pro"/>
        </w:rPr>
      </w:pPr>
      <w:r>
        <w:rPr>
          <w:rFonts w:ascii="Adobe Caslon Pro" w:hAnsi="Adobe Caslon Pro"/>
        </w:rPr>
        <w:t xml:space="preserve">System </w:t>
      </w:r>
      <w:r w:rsidRPr="000A254A">
        <w:rPr>
          <w:rFonts w:ascii="Adobe Caslon Pro" w:hAnsi="Adobe Caslon Pro"/>
          <w:i/>
        </w:rPr>
        <w:t>AutoClickExtreme</w:t>
      </w:r>
      <w:r>
        <w:rPr>
          <w:rStyle w:val="Odwoanieprzypisudolnego"/>
          <w:rFonts w:ascii="Adobe Caslon Pro" w:hAnsi="Adobe Caslon Pro"/>
        </w:rPr>
        <w:footnoteReference w:id="4"/>
      </w:r>
      <w:r>
        <w:rPr>
          <w:rFonts w:ascii="Adobe Caslon Pro" w:hAnsi="Adobe Caslon Pro"/>
        </w:rPr>
        <w:t xml:space="preserve"> jest bardzo precyzyjny pod względem wykonywanych akcji. Udostępnia on szereg parametrów i funkcjonalności umożliwiających sprecyzowanie miejsca lub obiektu, na którym operujemy. Dla przykładu, do wykonania każdego kliknięcia możliwe jest pobranie zrzutu fragmentu ekranu, którego program będzie musiał poszukać zanim wykona akcję, jeśli taki fragment nie istnieje program czeka na interwencję użytkownika i wznawia pracę gdy pobrany fragment pojawi się na ekranie</w:t>
      </w:r>
      <w:r>
        <w:rPr>
          <w:rStyle w:val="Odwoanieprzypisudolnego"/>
          <w:rFonts w:ascii="Adobe Caslon Pro" w:hAnsi="Adobe Caslon Pro"/>
        </w:rPr>
        <w:footnoteReference w:id="5"/>
      </w:r>
      <w:r>
        <w:rPr>
          <w:rFonts w:ascii="Adobe Caslon Pro" w:hAnsi="Adobe Caslon Pro"/>
        </w:rPr>
        <w:t>.</w:t>
      </w:r>
    </w:p>
    <w:p w:rsidR="00FC5FA4" w:rsidRDefault="00FC5FA4">
      <w:pPr>
        <w:rPr>
          <w:rFonts w:ascii="Adobe Caslon Pro" w:hAnsi="Adobe Caslon Pro"/>
        </w:rPr>
      </w:pPr>
      <w:r>
        <w:rPr>
          <w:rFonts w:ascii="Adobe Caslon Pro" w:hAnsi="Adobe Caslon Pro"/>
        </w:rPr>
        <w:t>Poza tym gdy użytkownika nie ma przy komputerze takie powiadomienie staje się z oczywistych względów bezużyteczne, jednak oprogramowanie oprócz tego oferuje także logi, z których możemy dowiedzieć się jak przebiegał proces wykonywania zadań</w:t>
      </w:r>
      <w:r>
        <w:rPr>
          <w:rStyle w:val="Odwoanieprzypisudolnego"/>
          <w:rFonts w:ascii="Adobe Caslon Pro" w:hAnsi="Adobe Caslon Pro"/>
        </w:rPr>
        <w:footnoteReference w:id="6"/>
      </w:r>
      <w:r>
        <w:rPr>
          <w:rFonts w:ascii="Adobe Caslon Pro" w:hAnsi="Adobe Caslon Pro"/>
        </w:rPr>
        <w:t>.</w:t>
      </w:r>
    </w:p>
    <w:p w:rsidR="006023F6" w:rsidRDefault="006023F6">
      <w:pPr>
        <w:rPr>
          <w:rFonts w:ascii="Adobe Caslon Pro" w:hAnsi="Adobe Caslon Pro"/>
        </w:rPr>
      </w:pPr>
    </w:p>
    <w:p w:rsidR="006023F6" w:rsidRDefault="006023F6">
      <w:pPr>
        <w:rPr>
          <w:rFonts w:ascii="Adobe Caslon Pro" w:hAnsi="Adobe Caslon Pro"/>
        </w:rPr>
      </w:pPr>
    </w:p>
    <w:p w:rsidR="000D1158" w:rsidRDefault="000D1158" w:rsidP="000D1158">
      <w:pPr>
        <w:ind w:firstLine="708"/>
        <w:jc w:val="both"/>
        <w:rPr>
          <w:rFonts w:ascii="Adobe Caslon Pro" w:hAnsi="Adobe Caslon Pro"/>
        </w:rPr>
      </w:pPr>
      <w:r>
        <w:rPr>
          <w:rFonts w:ascii="Adobe Caslon Pro" w:hAnsi="Adobe Caslon Pro"/>
        </w:rPr>
        <w:t xml:space="preserve">Program </w:t>
      </w:r>
      <w:r w:rsidRPr="000E11EE">
        <w:rPr>
          <w:rFonts w:ascii="Adobe Caslon Pro" w:hAnsi="Adobe Caslon Pro"/>
          <w:i/>
        </w:rPr>
        <w:t>AutoClickExtreme</w:t>
      </w:r>
      <w:r>
        <w:rPr>
          <w:rFonts w:ascii="Adobe Caslon Pro" w:hAnsi="Adobe Caslon Pro"/>
        </w:rPr>
        <w:t xml:space="preserve"> automatyzuje pracę ale w nieco odmienny sposób - zamiast wykorzystywać język skryptowy ze zdefiniowanymi funkcjami, operuje on na liście, na której znajdują się poszczególne akcje użytkownika</w:t>
      </w:r>
      <w:r>
        <w:rPr>
          <w:rStyle w:val="Odwoanieprzypisudolnego"/>
          <w:rFonts w:ascii="Adobe Caslon Pro" w:hAnsi="Adobe Caslon Pro"/>
        </w:rPr>
        <w:footnoteReference w:id="7"/>
      </w:r>
      <w:r>
        <w:rPr>
          <w:rFonts w:ascii="Adobe Caslon Pro" w:hAnsi="Adobe Caslon Pro"/>
        </w:rPr>
        <w:t xml:space="preserve">, np. kliknięcie czy poruszenie myszką. Takie rozwiązanie jest prostsze gdy docelowa grupa użytkowników ma niewiele wspólnego z programowaniem, ponieważ użytkownik nie operuje </w:t>
      </w:r>
      <w:r w:rsidRPr="005F6B69">
        <w:rPr>
          <w:rFonts w:ascii="Adobe Caslon Pro" w:hAnsi="Adobe Caslon Pro"/>
        </w:rPr>
        <w:t>stricte</w:t>
      </w:r>
      <w:r>
        <w:rPr>
          <w:rFonts w:ascii="Adobe Caslon Pro" w:hAnsi="Adobe Caslon Pro"/>
        </w:rPr>
        <w:t xml:space="preserve"> na języku programowania:</w:t>
      </w:r>
    </w:p>
    <w:p w:rsidR="000D1158" w:rsidRDefault="000D1158" w:rsidP="000D1158">
      <w:pPr>
        <w:jc w:val="both"/>
        <w:rPr>
          <w:rFonts w:ascii="Adobe Caslon Pro" w:hAnsi="Adobe Caslon Pro"/>
        </w:rPr>
      </w:pPr>
    </w:p>
    <w:p w:rsidR="000D1158" w:rsidRDefault="000D1158" w:rsidP="000D1158">
      <w:pPr>
        <w:spacing w:after="0"/>
        <w:ind w:firstLine="708"/>
        <w:jc w:val="both"/>
        <w:rPr>
          <w:rFonts w:ascii="Adobe Caslon Pro" w:hAnsi="Adobe Caslon Pro"/>
        </w:rPr>
      </w:pPr>
      <w:r>
        <w:rPr>
          <w:rFonts w:ascii="Adobe Caslon Pro" w:hAnsi="Adobe Caslon Pro"/>
        </w:rPr>
        <w:t xml:space="preserve">Jednak w przypadku bardziej doświadczonych użytkowników oznacza to brak szczegółowej modyfikacji wykonywania zadania. Na przykład w powyższym przykładzie z </w:t>
      </w:r>
      <w:r w:rsidRPr="00091240">
        <w:rPr>
          <w:rFonts w:ascii="Adobe Caslon Pro" w:hAnsi="Adobe Caslon Pro" w:cs="Courier New"/>
          <w:i/>
        </w:rPr>
        <w:t>AutoClickExtreme</w:t>
      </w:r>
      <w:r>
        <w:rPr>
          <w:rFonts w:ascii="Adobe Caslon Pro" w:hAnsi="Adobe Caslon Pro"/>
        </w:rPr>
        <w:t xml:space="preserve"> nie jest możliwa modyfikacja sposobu ruchu kursora myszki (ani nawet podglądu po jakich współrzędnych kursor myszy się porusza). Co więcej, </w:t>
      </w:r>
      <w:r w:rsidRPr="00A10E49">
        <w:rPr>
          <w:rFonts w:ascii="Adobe Caslon Pro" w:hAnsi="Adobe Caslon Pro"/>
        </w:rPr>
        <w:t>struktura pliku z zapisanymi akcjami</w:t>
      </w:r>
      <w:r>
        <w:rPr>
          <w:rFonts w:ascii="Adobe Caslon Pro" w:hAnsi="Adobe Caslon Pro"/>
        </w:rPr>
        <w:t xml:space="preserve"> jest </w:t>
      </w:r>
      <w:r w:rsidRPr="00A10E49">
        <w:rPr>
          <w:rFonts w:ascii="Adobe Caslon Pro" w:hAnsi="Adobe Caslon Pro"/>
        </w:rPr>
        <w:t xml:space="preserve">bardziej skomplikowana niż w przypadku prostego </w:t>
      </w:r>
      <w:r>
        <w:rPr>
          <w:rFonts w:ascii="Adobe Caslon Pro" w:hAnsi="Adobe Caslon Pro"/>
        </w:rPr>
        <w:t>pliku</w:t>
      </w:r>
      <w:r w:rsidRPr="00A10E49">
        <w:rPr>
          <w:rFonts w:ascii="Adobe Caslon Pro" w:hAnsi="Adobe Caslon Pro"/>
        </w:rPr>
        <w:t xml:space="preserve"> tekstowego</w:t>
      </w:r>
      <w:r>
        <w:rPr>
          <w:rFonts w:ascii="Adobe Caslon Pro" w:hAnsi="Adobe Caslon Pro"/>
        </w:rPr>
        <w:t xml:space="preserve"> ze skryptem, przez co trudniejsze jest odgadnięcie co robi dane zadanie</w:t>
      </w:r>
      <w:r w:rsidRPr="00A10E49">
        <w:rPr>
          <w:rFonts w:ascii="Adobe Caslon Pro" w:hAnsi="Adobe Caslon Pro"/>
        </w:rPr>
        <w:t xml:space="preserve"> nie posiadając</w:t>
      </w:r>
      <w:r>
        <w:rPr>
          <w:rFonts w:ascii="Adobe Caslon Pro" w:hAnsi="Adobe Caslon Pro"/>
        </w:rPr>
        <w:t xml:space="preserve"> odpowiedniego</w:t>
      </w:r>
      <w:r w:rsidRPr="00A10E49">
        <w:rPr>
          <w:rFonts w:ascii="Adobe Caslon Pro" w:hAnsi="Adobe Caslon Pro"/>
        </w:rPr>
        <w:t xml:space="preserve"> oprogramowania</w:t>
      </w:r>
      <w:r>
        <w:rPr>
          <w:rFonts w:ascii="Adobe Caslon Pro" w:hAnsi="Adobe Caslon Pro"/>
        </w:rPr>
        <w:t>:</w:t>
      </w:r>
    </w:p>
    <w:p w:rsidR="000D1158" w:rsidRDefault="000D1158" w:rsidP="000D1158">
      <w:pPr>
        <w:spacing w:after="0"/>
        <w:jc w:val="both"/>
        <w:rPr>
          <w:rFonts w:ascii="Adobe Caslon Pro" w:hAnsi="Adobe Caslon Pro"/>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9212"/>
      </w:tblGrid>
      <w:tr w:rsidR="000D1158" w:rsidTr="00331C85">
        <w:tc>
          <w:tcPr>
            <w:tcW w:w="9212" w:type="dxa"/>
            <w:tcBorders>
              <w:bottom w:val="single" w:sz="4" w:space="0" w:color="A6A6A6" w:themeColor="background1" w:themeShade="A6"/>
            </w:tcBorders>
          </w:tcPr>
          <w:p w:rsidR="000D1158" w:rsidRDefault="000D1158" w:rsidP="00331C85">
            <w:pPr>
              <w:jc w:val="both"/>
              <w:rPr>
                <w:rFonts w:ascii="Adobe Caslon Pro" w:hAnsi="Adobe Caslon Pro"/>
              </w:rPr>
            </w:pPr>
            <w:r>
              <w:rPr>
                <w:rFonts w:ascii="Adobe Caslon Pro" w:hAnsi="Adobe Caslon Pro"/>
              </w:rPr>
              <w:t xml:space="preserve">Wycinek pliku z zapisanym zadaniem z powyższego przykładu z </w:t>
            </w:r>
            <w:r w:rsidRPr="00091240">
              <w:rPr>
                <w:rFonts w:ascii="Adobe Caslon Pro" w:hAnsi="Adobe Caslon Pro" w:cs="Courier New"/>
                <w:i/>
              </w:rPr>
              <w:t>AutoClickExtreme</w:t>
            </w:r>
          </w:p>
        </w:tc>
      </w:tr>
      <w:tr w:rsidR="000D1158" w:rsidTr="00331C85">
        <w:tc>
          <w:tcPr>
            <w:tcW w:w="9212" w:type="dxa"/>
            <w:tcBorders>
              <w:top w:val="single" w:sz="4" w:space="0" w:color="A6A6A6" w:themeColor="background1" w:themeShade="A6"/>
            </w:tcBorders>
          </w:tcPr>
          <w:p w:rsidR="000D1158" w:rsidRPr="00E17F7B" w:rsidRDefault="000D1158" w:rsidP="00331C85">
            <w:pPr>
              <w:jc w:val="both"/>
              <w:rPr>
                <w:rFonts w:ascii="Courier New" w:hAnsi="Courier New" w:cs="Courier New"/>
                <w:sz w:val="16"/>
                <w:szCs w:val="16"/>
              </w:rPr>
            </w:pPr>
          </w:p>
          <w:p w:rsidR="000D1158" w:rsidRPr="00F8555D" w:rsidRDefault="000D1158" w:rsidP="00331C85">
            <w:pPr>
              <w:jc w:val="both"/>
              <w:rPr>
                <w:rFonts w:ascii="Courier New" w:hAnsi="Courier New" w:cs="Courier New"/>
                <w:sz w:val="16"/>
                <w:szCs w:val="16"/>
                <w:lang w:val="en-US"/>
              </w:rPr>
            </w:pPr>
            <w:r w:rsidRPr="00F8555D">
              <w:rPr>
                <w:rFonts w:ascii="Courier New" w:hAnsi="Courier New" w:cs="Courier New"/>
                <w:sz w:val="16"/>
                <w:szCs w:val="16"/>
                <w:lang w:val="en-US"/>
              </w:rPr>
              <w:t>num=0//ver=5.9</w:t>
            </w:r>
          </w:p>
          <w:p w:rsidR="000D1158" w:rsidRPr="00F8555D" w:rsidRDefault="000D1158" w:rsidP="00331C85">
            <w:pPr>
              <w:jc w:val="both"/>
              <w:rPr>
                <w:rFonts w:ascii="Courier New" w:hAnsi="Courier New" w:cs="Courier New"/>
                <w:sz w:val="16"/>
                <w:szCs w:val="16"/>
                <w:lang w:val="en-US"/>
              </w:rPr>
            </w:pPr>
            <w:r w:rsidRPr="00F8555D">
              <w:rPr>
                <w:rFonts w:ascii="Courier New" w:hAnsi="Courier New" w:cs="Courier New"/>
                <w:sz w:val="16"/>
                <w:szCs w:val="16"/>
                <w:lang w:val="en-US"/>
              </w:rPr>
              <w:t>UN=000003, node=0, TypeAct=4</w:t>
            </w:r>
            <w:r w:rsidRPr="00F8555D">
              <w:rPr>
                <w:rFonts w:ascii="Courier New" w:hAnsi="Courier New" w:cs="Courier New"/>
                <w:sz w:val="16"/>
                <w:szCs w:val="16"/>
                <w:lang w:val="en-US"/>
              </w:rPr>
              <w:tab/>
            </w:r>
          </w:p>
          <w:p w:rsidR="000D1158" w:rsidRPr="00F8555D" w:rsidRDefault="000D1158" w:rsidP="00331C85">
            <w:pPr>
              <w:jc w:val="both"/>
              <w:rPr>
                <w:rFonts w:ascii="Courier New" w:hAnsi="Courier New" w:cs="Courier New"/>
                <w:sz w:val="16"/>
                <w:szCs w:val="16"/>
                <w:lang w:val="en-US"/>
              </w:rPr>
            </w:pPr>
            <w:r w:rsidRPr="00F8555D">
              <w:rPr>
                <w:rFonts w:ascii="Courier New" w:hAnsi="Courier New" w:cs="Courier New"/>
                <w:sz w:val="16"/>
                <w:szCs w:val="16"/>
                <w:lang w:val="en-US"/>
              </w:rPr>
              <w:t>{</w:t>
            </w:r>
          </w:p>
          <w:p w:rsidR="000D1158" w:rsidRPr="00F8555D" w:rsidRDefault="000D1158" w:rsidP="00331C85">
            <w:pPr>
              <w:jc w:val="both"/>
              <w:rPr>
                <w:rFonts w:ascii="Courier New" w:hAnsi="Courier New" w:cs="Courier New"/>
                <w:sz w:val="16"/>
                <w:szCs w:val="16"/>
                <w:lang w:val="en-US"/>
              </w:rPr>
            </w:pPr>
            <w:r w:rsidRPr="00F8555D">
              <w:rPr>
                <w:rFonts w:ascii="Courier New" w:hAnsi="Courier New" w:cs="Courier New"/>
                <w:sz w:val="16"/>
                <w:szCs w:val="16"/>
                <w:lang w:val="en-US"/>
              </w:rPr>
              <w:t>x962y501t0x961y501t265......</w:t>
            </w:r>
          </w:p>
          <w:p w:rsidR="000D1158" w:rsidRPr="00F8555D" w:rsidRDefault="000D1158" w:rsidP="00331C85">
            <w:pPr>
              <w:jc w:val="both"/>
              <w:rPr>
                <w:rFonts w:ascii="Courier New" w:hAnsi="Courier New" w:cs="Courier New"/>
                <w:sz w:val="16"/>
                <w:szCs w:val="16"/>
                <w:lang w:val="en-US"/>
              </w:rPr>
            </w:pPr>
            <w:r w:rsidRPr="00F8555D">
              <w:rPr>
                <w:rFonts w:ascii="Courier New" w:hAnsi="Courier New" w:cs="Courier New"/>
                <w:sz w:val="16"/>
                <w:szCs w:val="16"/>
                <w:lang w:val="en-US"/>
              </w:rPr>
              <w:t>}</w:t>
            </w:r>
          </w:p>
          <w:p w:rsidR="000D1158" w:rsidRPr="00F8555D" w:rsidRDefault="000D1158" w:rsidP="00331C85">
            <w:pPr>
              <w:jc w:val="both"/>
              <w:rPr>
                <w:rFonts w:ascii="Courier New" w:hAnsi="Courier New" w:cs="Courier New"/>
                <w:sz w:val="16"/>
                <w:szCs w:val="16"/>
                <w:lang w:val="en-US"/>
              </w:rPr>
            </w:pPr>
          </w:p>
          <w:p w:rsidR="000D1158" w:rsidRPr="00F8555D" w:rsidRDefault="000D1158" w:rsidP="00331C85">
            <w:pPr>
              <w:jc w:val="both"/>
              <w:rPr>
                <w:rFonts w:ascii="Courier New" w:hAnsi="Courier New" w:cs="Courier New"/>
                <w:sz w:val="16"/>
                <w:szCs w:val="16"/>
                <w:lang w:val="en-US"/>
              </w:rPr>
            </w:pPr>
            <w:r w:rsidRPr="00F8555D">
              <w:rPr>
                <w:rFonts w:ascii="Courier New" w:hAnsi="Courier New" w:cs="Courier New"/>
                <w:sz w:val="16"/>
                <w:szCs w:val="16"/>
                <w:lang w:val="en-US"/>
              </w:rPr>
              <w:t>UN=000004, node=0, TypeAct=1</w:t>
            </w:r>
            <w:r w:rsidRPr="00F8555D">
              <w:rPr>
                <w:rFonts w:ascii="Courier New" w:hAnsi="Courier New" w:cs="Courier New"/>
                <w:sz w:val="16"/>
                <w:szCs w:val="16"/>
                <w:lang w:val="en-US"/>
              </w:rPr>
              <w:tab/>
            </w:r>
          </w:p>
          <w:p w:rsidR="000D1158" w:rsidRPr="00F8555D" w:rsidRDefault="000D1158" w:rsidP="00331C85">
            <w:pPr>
              <w:jc w:val="both"/>
              <w:rPr>
                <w:rFonts w:ascii="Courier New" w:hAnsi="Courier New" w:cs="Courier New"/>
                <w:sz w:val="16"/>
                <w:szCs w:val="16"/>
                <w:lang w:val="en-US"/>
              </w:rPr>
            </w:pPr>
            <w:r w:rsidRPr="00F8555D">
              <w:rPr>
                <w:rFonts w:ascii="Courier New" w:hAnsi="Courier New" w:cs="Courier New"/>
                <w:sz w:val="16"/>
                <w:szCs w:val="16"/>
                <w:lang w:val="en-US"/>
              </w:rPr>
              <w:t>{</w:t>
            </w:r>
          </w:p>
          <w:p w:rsidR="000D1158" w:rsidRPr="00F8555D" w:rsidRDefault="000D1158" w:rsidP="00331C85">
            <w:pPr>
              <w:jc w:val="both"/>
              <w:rPr>
                <w:rFonts w:ascii="Courier New" w:hAnsi="Courier New" w:cs="Courier New"/>
                <w:sz w:val="16"/>
                <w:szCs w:val="16"/>
                <w:lang w:val="en-US"/>
              </w:rPr>
            </w:pPr>
            <w:r w:rsidRPr="00F8555D">
              <w:rPr>
                <w:rFonts w:ascii="Courier New" w:hAnsi="Courier New" w:cs="Courier New"/>
                <w:sz w:val="16"/>
                <w:szCs w:val="16"/>
                <w:lang w:val="en-US"/>
              </w:rPr>
              <w:tab/>
              <w:t>MainWindow:</w:t>
            </w:r>
          </w:p>
          <w:p w:rsidR="000D1158" w:rsidRPr="00F8555D" w:rsidRDefault="000D1158" w:rsidP="00331C85">
            <w:pPr>
              <w:jc w:val="both"/>
              <w:rPr>
                <w:rFonts w:ascii="Courier New" w:hAnsi="Courier New" w:cs="Courier New"/>
                <w:sz w:val="16"/>
                <w:szCs w:val="16"/>
                <w:lang w:val="en-US"/>
              </w:rPr>
            </w:pPr>
            <w:r w:rsidRPr="00F8555D">
              <w:rPr>
                <w:rFonts w:ascii="Courier New" w:hAnsi="Courier New" w:cs="Courier New"/>
                <w:sz w:val="16"/>
                <w:szCs w:val="16"/>
                <w:lang w:val="en-US"/>
              </w:rPr>
              <w:tab/>
            </w:r>
            <w:r w:rsidRPr="00F8555D">
              <w:rPr>
                <w:rFonts w:ascii="Courier New" w:hAnsi="Courier New" w:cs="Courier New"/>
                <w:sz w:val="16"/>
                <w:szCs w:val="16"/>
                <w:lang w:val="en-US"/>
              </w:rPr>
              <w:tab/>
              <w:t>exe="C:\Windows\Explorer.EXE", SbyExe=0</w:t>
            </w:r>
          </w:p>
          <w:p w:rsidR="000D1158" w:rsidRPr="00F8555D" w:rsidRDefault="000D1158" w:rsidP="00331C85">
            <w:pPr>
              <w:jc w:val="both"/>
              <w:rPr>
                <w:rFonts w:ascii="Courier New" w:hAnsi="Courier New" w:cs="Courier New"/>
                <w:sz w:val="16"/>
                <w:szCs w:val="16"/>
                <w:lang w:val="en-US"/>
              </w:rPr>
            </w:pPr>
            <w:r w:rsidRPr="00F8555D">
              <w:rPr>
                <w:rFonts w:ascii="Courier New" w:hAnsi="Courier New" w:cs="Courier New"/>
                <w:sz w:val="16"/>
                <w:szCs w:val="16"/>
                <w:lang w:val="en-US"/>
              </w:rPr>
              <w:tab/>
            </w:r>
            <w:r w:rsidRPr="00F8555D">
              <w:rPr>
                <w:rFonts w:ascii="Courier New" w:hAnsi="Courier New" w:cs="Courier New"/>
                <w:sz w:val="16"/>
                <w:szCs w:val="16"/>
                <w:lang w:val="en-US"/>
              </w:rPr>
              <w:tab/>
              <w:t>capt="Program Manager", class="Progman", typeCaptSearch=4 handle=10148</w:t>
            </w:r>
          </w:p>
          <w:p w:rsidR="000D1158" w:rsidRPr="00F8555D" w:rsidRDefault="000D1158" w:rsidP="00331C85">
            <w:pPr>
              <w:jc w:val="both"/>
              <w:rPr>
                <w:rFonts w:ascii="Courier New" w:hAnsi="Courier New" w:cs="Courier New"/>
                <w:sz w:val="16"/>
                <w:szCs w:val="16"/>
                <w:lang w:val="en-US"/>
              </w:rPr>
            </w:pPr>
            <w:r w:rsidRPr="00F8555D">
              <w:rPr>
                <w:rFonts w:ascii="Courier New" w:hAnsi="Courier New" w:cs="Courier New"/>
                <w:sz w:val="16"/>
                <w:szCs w:val="16"/>
                <w:lang w:val="en-US"/>
              </w:rPr>
              <w:tab/>
            </w:r>
            <w:r w:rsidRPr="00F8555D">
              <w:rPr>
                <w:rFonts w:ascii="Courier New" w:hAnsi="Courier New" w:cs="Courier New"/>
                <w:sz w:val="16"/>
                <w:szCs w:val="16"/>
                <w:lang w:val="en-US"/>
              </w:rPr>
              <w:tab/>
              <w:t>ChildWindow: capt="FolderView", class="SysListView32", typeCaptSearch=0 hierarchy="((0:0))", id=1, handle=1014c enable=1 Style=1442855744 exStyle=0</w:t>
            </w:r>
          </w:p>
          <w:p w:rsidR="000D1158" w:rsidRPr="00F8555D" w:rsidRDefault="000D1158" w:rsidP="00331C85">
            <w:pPr>
              <w:jc w:val="both"/>
              <w:rPr>
                <w:rFonts w:ascii="Courier New" w:hAnsi="Courier New" w:cs="Courier New"/>
                <w:sz w:val="16"/>
                <w:szCs w:val="16"/>
                <w:lang w:val="en-US"/>
              </w:rPr>
            </w:pPr>
            <w:r w:rsidRPr="00F8555D">
              <w:rPr>
                <w:rFonts w:ascii="Courier New" w:hAnsi="Courier New" w:cs="Courier New"/>
                <w:sz w:val="16"/>
                <w:szCs w:val="16"/>
                <w:lang w:val="en-US"/>
              </w:rPr>
              <w:tab/>
            </w:r>
            <w:r w:rsidRPr="00F8555D">
              <w:rPr>
                <w:rFonts w:ascii="Courier New" w:hAnsi="Courier New" w:cs="Courier New"/>
                <w:sz w:val="16"/>
                <w:szCs w:val="16"/>
                <w:lang w:val="en-US"/>
              </w:rPr>
              <w:tab/>
              <w:t>LimitSearch=5, PermitSetFocus=0, screen="C:\Users\jajcek\Desktop\dir_aip_Program Manager\ScrChild_un=000004_x495y427.bmp"</w:t>
            </w:r>
          </w:p>
          <w:p w:rsidR="000D1158" w:rsidRPr="00F8555D" w:rsidRDefault="000D1158" w:rsidP="00331C85">
            <w:pPr>
              <w:jc w:val="both"/>
              <w:rPr>
                <w:rFonts w:ascii="Courier New" w:hAnsi="Courier New" w:cs="Courier New"/>
                <w:sz w:val="16"/>
                <w:szCs w:val="16"/>
                <w:lang w:val="en-US"/>
              </w:rPr>
            </w:pPr>
            <w:r w:rsidRPr="00F8555D">
              <w:rPr>
                <w:rFonts w:ascii="Courier New" w:hAnsi="Courier New" w:cs="Courier New"/>
                <w:sz w:val="16"/>
                <w:szCs w:val="16"/>
                <w:lang w:val="en-US"/>
              </w:rPr>
              <w:tab/>
            </w:r>
            <w:r w:rsidRPr="00F8555D">
              <w:rPr>
                <w:rFonts w:ascii="Courier New" w:hAnsi="Courier New" w:cs="Courier New"/>
                <w:sz w:val="16"/>
                <w:szCs w:val="16"/>
                <w:lang w:val="en-US"/>
              </w:rPr>
              <w:tab/>
              <w:t>Borders(0, 1280, 0, 1024, 0, 1280, 0, 1024)</w:t>
            </w:r>
          </w:p>
          <w:p w:rsidR="000D1158" w:rsidRPr="00F8555D" w:rsidRDefault="000D1158" w:rsidP="00331C85">
            <w:pPr>
              <w:jc w:val="both"/>
              <w:rPr>
                <w:rFonts w:ascii="Courier New" w:hAnsi="Courier New" w:cs="Courier New"/>
                <w:sz w:val="16"/>
                <w:szCs w:val="16"/>
                <w:lang w:val="en-US"/>
              </w:rPr>
            </w:pPr>
            <w:r w:rsidRPr="00F8555D">
              <w:rPr>
                <w:rFonts w:ascii="Courier New" w:hAnsi="Courier New" w:cs="Courier New"/>
                <w:sz w:val="16"/>
                <w:szCs w:val="16"/>
                <w:lang w:val="en-US"/>
              </w:rPr>
              <w:tab/>
              <w:t>CLICK(xx=599, yy=501):</w:t>
            </w:r>
          </w:p>
          <w:p w:rsidR="000D1158" w:rsidRPr="00F8555D" w:rsidRDefault="000D1158" w:rsidP="00331C85">
            <w:pPr>
              <w:jc w:val="both"/>
              <w:rPr>
                <w:rFonts w:ascii="Courier New" w:hAnsi="Courier New" w:cs="Courier New"/>
                <w:sz w:val="16"/>
                <w:szCs w:val="16"/>
                <w:lang w:val="en-US"/>
              </w:rPr>
            </w:pPr>
            <w:r w:rsidRPr="00F8555D">
              <w:rPr>
                <w:rFonts w:ascii="Courier New" w:hAnsi="Courier New" w:cs="Courier New"/>
                <w:sz w:val="16"/>
                <w:szCs w:val="16"/>
                <w:lang w:val="en-US"/>
              </w:rPr>
              <w:tab/>
            </w:r>
            <w:r w:rsidRPr="00F8555D">
              <w:rPr>
                <w:rFonts w:ascii="Courier New" w:hAnsi="Courier New" w:cs="Courier New"/>
                <w:sz w:val="16"/>
                <w:szCs w:val="16"/>
                <w:lang w:val="en-US"/>
              </w:rPr>
              <w:tab/>
              <w:t>key=1, updown=513, dTime=171:</w:t>
            </w:r>
          </w:p>
          <w:p w:rsidR="000D1158" w:rsidRPr="00F8555D" w:rsidRDefault="000D1158" w:rsidP="00331C85">
            <w:pPr>
              <w:jc w:val="both"/>
              <w:rPr>
                <w:rFonts w:ascii="Courier New" w:hAnsi="Courier New" w:cs="Courier New"/>
                <w:sz w:val="16"/>
                <w:szCs w:val="16"/>
              </w:rPr>
            </w:pPr>
            <w:r w:rsidRPr="00F8555D">
              <w:rPr>
                <w:rFonts w:ascii="Courier New" w:hAnsi="Courier New" w:cs="Courier New"/>
                <w:sz w:val="16"/>
                <w:szCs w:val="16"/>
                <w:lang w:val="en-US"/>
              </w:rPr>
              <w:tab/>
            </w:r>
            <w:r w:rsidRPr="00F8555D">
              <w:rPr>
                <w:rFonts w:ascii="Courier New" w:hAnsi="Courier New" w:cs="Courier New"/>
                <w:sz w:val="16"/>
                <w:szCs w:val="16"/>
                <w:lang w:val="en-US"/>
              </w:rPr>
              <w:tab/>
            </w:r>
            <w:r w:rsidRPr="00F8555D">
              <w:rPr>
                <w:rFonts w:ascii="Courier New" w:hAnsi="Courier New" w:cs="Courier New"/>
                <w:sz w:val="16"/>
                <w:szCs w:val="16"/>
              </w:rPr>
              <w:t>key=0, updown=514, dTime=94)</w:t>
            </w:r>
          </w:p>
          <w:p w:rsidR="000D1158" w:rsidRPr="00C85176" w:rsidRDefault="000D1158" w:rsidP="00331C85">
            <w:pPr>
              <w:jc w:val="both"/>
              <w:rPr>
                <w:rFonts w:ascii="Courier New" w:hAnsi="Courier New" w:cs="Courier New"/>
                <w:sz w:val="16"/>
                <w:szCs w:val="16"/>
              </w:rPr>
            </w:pPr>
            <w:r w:rsidRPr="00F8555D">
              <w:rPr>
                <w:rFonts w:ascii="Courier New" w:hAnsi="Courier New" w:cs="Courier New"/>
                <w:sz w:val="16"/>
                <w:szCs w:val="16"/>
              </w:rPr>
              <w:t>}</w:t>
            </w:r>
          </w:p>
        </w:tc>
      </w:tr>
    </w:tbl>
    <w:p w:rsidR="000D1158" w:rsidRDefault="000D1158" w:rsidP="000D1158">
      <w:pPr>
        <w:jc w:val="both"/>
        <w:rPr>
          <w:rFonts w:ascii="Adobe Caslon Pro" w:hAnsi="Adobe Caslon Pro"/>
        </w:rPr>
      </w:pPr>
    </w:p>
    <w:p w:rsidR="000D1158" w:rsidRDefault="000D1158" w:rsidP="000D1158">
      <w:pPr>
        <w:jc w:val="both"/>
        <w:rPr>
          <w:rFonts w:ascii="Adobe Caslon Pro" w:hAnsi="Adobe Caslon Pro"/>
        </w:rPr>
      </w:pPr>
      <w:r>
        <w:rPr>
          <w:rFonts w:ascii="Adobe Caslon Pro" w:hAnsi="Adobe Caslon Pro"/>
        </w:rPr>
        <w:tab/>
        <w:t xml:space="preserve">W przypadku planowania zadań i układania harmonogramu sposób jego prezentacji w programie </w:t>
      </w:r>
      <w:r w:rsidRPr="004F60CB">
        <w:rPr>
          <w:rFonts w:ascii="Adobe Caslon Pro" w:hAnsi="Adobe Caslon Pro"/>
          <w:i/>
        </w:rPr>
        <w:t>AutoClickExtreme</w:t>
      </w:r>
      <w:r>
        <w:rPr>
          <w:rFonts w:ascii="Adobe Caslon Pro" w:hAnsi="Adobe Caslon Pro"/>
        </w:rPr>
        <w:t xml:space="preserve"> jest także oparty o listę. Jest to rozwiązanie dosyć nieczytelne w przypadku dużej ilości zadań w harmonogramie, w szczególności gdy użytkownik dodaje je nie po kolei, ponieważ oprogramowanie nie oferuje żadnego sposobu sortowania takiej listy</w:t>
      </w:r>
      <w:r>
        <w:rPr>
          <w:rStyle w:val="Odwoanieprzypisudolnego"/>
          <w:rFonts w:ascii="Adobe Caslon Pro" w:hAnsi="Adobe Caslon Pro"/>
        </w:rPr>
        <w:footnoteReference w:id="8"/>
      </w:r>
      <w:r>
        <w:rPr>
          <w:rFonts w:ascii="Adobe Caslon Pro" w:hAnsi="Adobe Caslon Pro"/>
        </w:rPr>
        <w:t xml:space="preserve">. Bardzo podobne </w:t>
      </w:r>
      <w:r>
        <w:rPr>
          <w:rFonts w:ascii="Adobe Caslon Pro" w:hAnsi="Adobe Caslon Pro"/>
        </w:rPr>
        <w:lastRenderedPageBreak/>
        <w:t xml:space="preserve">rozwiązanie posiada system </w:t>
      </w:r>
      <w:r w:rsidRPr="006E48EB">
        <w:rPr>
          <w:rFonts w:ascii="Adobe Caslon Pro" w:hAnsi="Adobe Caslon Pro"/>
          <w:i/>
        </w:rPr>
        <w:t>WinAutomation</w:t>
      </w:r>
      <w:r>
        <w:rPr>
          <w:rFonts w:ascii="Adobe Caslon Pro" w:hAnsi="Adobe Caslon Pro"/>
        </w:rPr>
        <w:t>, który jednak oferuje sortowanie takiej listy względem wybranego przez nas parametru za pomocą kliknięcia nagłówka odpowiedniej kolumny</w:t>
      </w:r>
      <w:r>
        <w:rPr>
          <w:rStyle w:val="Odwoanieprzypisudolnego"/>
          <w:rFonts w:ascii="Adobe Caslon Pro" w:hAnsi="Adobe Caslon Pro"/>
          <w:i/>
        </w:rPr>
        <w:footnoteReference w:id="9"/>
      </w:r>
      <w:r>
        <w:rPr>
          <w:rFonts w:ascii="Adobe Caslon Pro" w:hAnsi="Adobe Caslon Pro"/>
        </w:rPr>
        <w:t xml:space="preserve">. W systemie </w:t>
      </w:r>
      <w:r w:rsidRPr="00776AAC">
        <w:rPr>
          <w:rFonts w:ascii="Adobe Caslon Pro" w:hAnsi="Adobe Caslon Pro"/>
          <w:i/>
        </w:rPr>
        <w:t>DoForMe!</w:t>
      </w:r>
      <w:r>
        <w:rPr>
          <w:rFonts w:ascii="Adobe Caslon Pro" w:hAnsi="Adobe Caslon Pro"/>
        </w:rPr>
        <w:t xml:space="preserve"> został zaimplementowany całkowicie odmienny sposób zarządzania zadaniami. Do tego celu wykorzystuje się wbudowany kalendarz, na który "nakłada" się zadania na odpowiednie dni określając godzinę oraz powtórzenia. Co więcej, system oferuje powiadomienia m.in. w formie graficznej w przypadku sytuacji gdy w jednym dniu jest więcej niż jeden skrypt do wykonania o tej samej godzinie.</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9212"/>
      </w:tblGrid>
      <w:tr w:rsidR="000D1158" w:rsidTr="00331C85">
        <w:tc>
          <w:tcPr>
            <w:tcW w:w="9212" w:type="dxa"/>
            <w:tcBorders>
              <w:bottom w:val="single" w:sz="4" w:space="0" w:color="A6A6A6" w:themeColor="background1" w:themeShade="A6"/>
            </w:tcBorders>
          </w:tcPr>
          <w:p w:rsidR="000D1158" w:rsidRPr="00353FCA" w:rsidRDefault="000D1158" w:rsidP="00331C85">
            <w:pPr>
              <w:jc w:val="both"/>
              <w:rPr>
                <w:rFonts w:ascii="Adobe Caslon Pro" w:hAnsi="Adobe Caslon Pro" w:cs="Courier New"/>
              </w:rPr>
            </w:pPr>
            <w:r>
              <w:rPr>
                <w:rFonts w:ascii="Adobe Caslon Pro" w:hAnsi="Adobe Caslon Pro" w:cs="Courier New"/>
              </w:rPr>
              <w:t>Sposób prezentacji zadań</w:t>
            </w:r>
            <w:r w:rsidRPr="00091240">
              <w:rPr>
                <w:rFonts w:ascii="Adobe Caslon Pro" w:hAnsi="Adobe Caslon Pro" w:cs="Courier New"/>
              </w:rPr>
              <w:t xml:space="preserve"> przez system </w:t>
            </w:r>
            <w:r>
              <w:rPr>
                <w:rFonts w:ascii="Adobe Caslon Pro" w:hAnsi="Adobe Caslon Pro" w:cs="Courier New"/>
                <w:i/>
              </w:rPr>
              <w:t>AutoClickExtreme</w:t>
            </w:r>
            <w:r>
              <w:rPr>
                <w:rFonts w:ascii="Adobe Caslon Pro" w:hAnsi="Adobe Caslon Pro" w:cs="Courier New"/>
              </w:rPr>
              <w:t xml:space="preserve"> - brak sortowania</w:t>
            </w:r>
          </w:p>
        </w:tc>
      </w:tr>
      <w:tr w:rsidR="000D1158" w:rsidTr="00331C85">
        <w:tc>
          <w:tcPr>
            <w:tcW w:w="9212" w:type="dxa"/>
            <w:tcBorders>
              <w:top w:val="single" w:sz="4" w:space="0" w:color="A6A6A6" w:themeColor="background1" w:themeShade="A6"/>
              <w:bottom w:val="nil"/>
            </w:tcBorders>
          </w:tcPr>
          <w:p w:rsidR="000D1158" w:rsidRDefault="000D1158" w:rsidP="00331C85">
            <w:pPr>
              <w:jc w:val="both"/>
              <w:rPr>
                <w:rFonts w:ascii="Adobe Caslon Pro" w:hAnsi="Adobe Caslon Pro"/>
              </w:rPr>
            </w:pPr>
          </w:p>
          <w:p w:rsidR="000D1158" w:rsidRDefault="000D1158" w:rsidP="00331C85">
            <w:pPr>
              <w:jc w:val="both"/>
              <w:rPr>
                <w:rFonts w:ascii="Adobe Caslon Pro" w:hAnsi="Adobe Caslon Pro"/>
              </w:rPr>
            </w:pPr>
            <w:r>
              <w:rPr>
                <w:rFonts w:ascii="Adobe Caslon Pro" w:hAnsi="Adobe Caslon Pro"/>
                <w:noProof/>
                <w:lang w:eastAsia="pl-PL"/>
              </w:rPr>
              <w:drawing>
                <wp:inline distT="0" distB="0" distL="0" distR="0">
                  <wp:extent cx="5534025" cy="1466850"/>
                  <wp:effectExtent l="19050" t="0" r="9525" b="0"/>
                  <wp:docPr id="1" name="Obraz 5" descr="ace_task_unsort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e_task_unsorted.bmp"/>
                          <pic:cNvPicPr/>
                        </pic:nvPicPr>
                        <pic:blipFill>
                          <a:blip r:embed="rId7"/>
                          <a:stretch>
                            <a:fillRect/>
                          </a:stretch>
                        </pic:blipFill>
                        <pic:spPr>
                          <a:xfrm>
                            <a:off x="0" y="0"/>
                            <a:ext cx="5534025" cy="1466850"/>
                          </a:xfrm>
                          <a:prstGeom prst="rect">
                            <a:avLst/>
                          </a:prstGeom>
                        </pic:spPr>
                      </pic:pic>
                    </a:graphicData>
                  </a:graphic>
                </wp:inline>
              </w:drawing>
            </w:r>
          </w:p>
        </w:tc>
      </w:tr>
    </w:tbl>
    <w:p w:rsidR="000D1158" w:rsidRDefault="000D1158" w:rsidP="000D1158">
      <w:pPr>
        <w:jc w:val="both"/>
        <w:rPr>
          <w:rFonts w:ascii="Adobe Caslon Pro" w:hAnsi="Adobe Caslon Pro"/>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9246"/>
      </w:tblGrid>
      <w:tr w:rsidR="000D1158" w:rsidTr="00331C85">
        <w:tc>
          <w:tcPr>
            <w:tcW w:w="9246" w:type="dxa"/>
            <w:tcBorders>
              <w:bottom w:val="single" w:sz="4" w:space="0" w:color="A6A6A6" w:themeColor="background1" w:themeShade="A6"/>
            </w:tcBorders>
          </w:tcPr>
          <w:p w:rsidR="000D1158" w:rsidRPr="00353FCA" w:rsidRDefault="000D1158" w:rsidP="00331C85">
            <w:pPr>
              <w:jc w:val="both"/>
              <w:rPr>
                <w:rFonts w:ascii="Adobe Caslon Pro" w:hAnsi="Adobe Caslon Pro" w:cs="Courier New"/>
              </w:rPr>
            </w:pPr>
            <w:r>
              <w:rPr>
                <w:rFonts w:ascii="Adobe Caslon Pro" w:hAnsi="Adobe Caslon Pro" w:cs="Courier New"/>
              </w:rPr>
              <w:t>Sposób prezentacji zadań</w:t>
            </w:r>
            <w:r w:rsidRPr="00091240">
              <w:rPr>
                <w:rFonts w:ascii="Adobe Caslon Pro" w:hAnsi="Adobe Caslon Pro" w:cs="Courier New"/>
              </w:rPr>
              <w:t xml:space="preserve"> przez system </w:t>
            </w:r>
            <w:r>
              <w:rPr>
                <w:rFonts w:ascii="Adobe Caslon Pro" w:hAnsi="Adobe Caslon Pro" w:cs="Courier New"/>
                <w:i/>
              </w:rPr>
              <w:t>WinAutomation</w:t>
            </w:r>
            <w:r>
              <w:rPr>
                <w:rFonts w:ascii="Adobe Caslon Pro" w:hAnsi="Adobe Caslon Pro" w:cs="Courier New"/>
              </w:rPr>
              <w:t xml:space="preserve"> - sortowanie po ostatniej kolumnie</w:t>
            </w:r>
          </w:p>
        </w:tc>
      </w:tr>
      <w:tr w:rsidR="000D1158" w:rsidTr="00331C85">
        <w:tc>
          <w:tcPr>
            <w:tcW w:w="9246" w:type="dxa"/>
            <w:tcBorders>
              <w:top w:val="single" w:sz="4" w:space="0" w:color="A6A6A6" w:themeColor="background1" w:themeShade="A6"/>
              <w:bottom w:val="nil"/>
            </w:tcBorders>
          </w:tcPr>
          <w:p w:rsidR="000D1158" w:rsidRDefault="000D1158" w:rsidP="00331C85">
            <w:pPr>
              <w:jc w:val="both"/>
              <w:rPr>
                <w:rFonts w:ascii="Adobe Caslon Pro" w:hAnsi="Adobe Caslon Pro"/>
              </w:rPr>
            </w:pPr>
          </w:p>
          <w:p w:rsidR="000D1158" w:rsidRDefault="000D1158" w:rsidP="00331C85">
            <w:pPr>
              <w:jc w:val="both"/>
              <w:rPr>
                <w:rFonts w:ascii="Adobe Caslon Pro" w:hAnsi="Adobe Caslon Pro"/>
              </w:rPr>
            </w:pPr>
            <w:r>
              <w:rPr>
                <w:rFonts w:ascii="Adobe Caslon Pro" w:hAnsi="Adobe Caslon Pro"/>
                <w:noProof/>
                <w:lang w:eastAsia="pl-PL"/>
              </w:rPr>
              <w:drawing>
                <wp:inline distT="0" distB="0" distL="0" distR="0">
                  <wp:extent cx="5705475" cy="742558"/>
                  <wp:effectExtent l="19050" t="0" r="9525" b="0"/>
                  <wp:docPr id="3" name="Obraz 5" descr="ace_task_unsort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e_task_unsorted.bmp"/>
                          <pic:cNvPicPr/>
                        </pic:nvPicPr>
                        <pic:blipFill>
                          <a:blip r:embed="rId8"/>
                          <a:stretch>
                            <a:fillRect/>
                          </a:stretch>
                        </pic:blipFill>
                        <pic:spPr>
                          <a:xfrm>
                            <a:off x="0" y="0"/>
                            <a:ext cx="5705475" cy="742558"/>
                          </a:xfrm>
                          <a:prstGeom prst="rect">
                            <a:avLst/>
                          </a:prstGeom>
                        </pic:spPr>
                      </pic:pic>
                    </a:graphicData>
                  </a:graphic>
                </wp:inline>
              </w:drawing>
            </w:r>
          </w:p>
        </w:tc>
      </w:tr>
      <w:tr w:rsidR="000D1158" w:rsidTr="00331C85">
        <w:tc>
          <w:tcPr>
            <w:tcW w:w="9246" w:type="dxa"/>
            <w:tcBorders>
              <w:bottom w:val="single" w:sz="4" w:space="0" w:color="A6A6A6" w:themeColor="background1" w:themeShade="A6"/>
            </w:tcBorders>
          </w:tcPr>
          <w:p w:rsidR="000D1158" w:rsidRPr="00353FCA" w:rsidRDefault="000D1158" w:rsidP="00331C85">
            <w:pPr>
              <w:jc w:val="both"/>
              <w:rPr>
                <w:rFonts w:ascii="Adobe Caslon Pro" w:hAnsi="Adobe Caslon Pro" w:cs="Courier New"/>
              </w:rPr>
            </w:pPr>
            <w:r>
              <w:rPr>
                <w:rFonts w:ascii="Adobe Caslon Pro" w:hAnsi="Adobe Caslon Pro" w:cs="Courier New"/>
              </w:rPr>
              <w:t>Sposób prezentacji zadań</w:t>
            </w:r>
            <w:r w:rsidRPr="00091240">
              <w:rPr>
                <w:rFonts w:ascii="Adobe Caslon Pro" w:hAnsi="Adobe Caslon Pro" w:cs="Courier New"/>
              </w:rPr>
              <w:t xml:space="preserve"> przez system </w:t>
            </w:r>
            <w:r>
              <w:rPr>
                <w:rFonts w:ascii="Adobe Caslon Pro" w:hAnsi="Adobe Caslon Pro" w:cs="Courier New"/>
                <w:i/>
              </w:rPr>
              <w:t>DoForMe!</w:t>
            </w:r>
            <w:r>
              <w:rPr>
                <w:rFonts w:ascii="Adobe Caslon Pro" w:hAnsi="Adobe Caslon Pro" w:cs="Courier New"/>
              </w:rPr>
              <w:t xml:space="preserve"> - zadania przypisane do odpowiednich dni miesiąca; zaznaczony dzień 13 wrzesień – kolizja dwóch skryptów</w:t>
            </w:r>
          </w:p>
        </w:tc>
      </w:tr>
      <w:tr w:rsidR="000D1158" w:rsidTr="00331C85">
        <w:tc>
          <w:tcPr>
            <w:tcW w:w="9246" w:type="dxa"/>
            <w:tcBorders>
              <w:top w:val="single" w:sz="4" w:space="0" w:color="A6A6A6" w:themeColor="background1" w:themeShade="A6"/>
              <w:bottom w:val="nil"/>
            </w:tcBorders>
          </w:tcPr>
          <w:p w:rsidR="000D1158" w:rsidRDefault="000D1158" w:rsidP="00331C85">
            <w:pPr>
              <w:jc w:val="both"/>
              <w:rPr>
                <w:rFonts w:ascii="Adobe Caslon Pro" w:hAnsi="Adobe Caslon Pro"/>
              </w:rPr>
            </w:pPr>
          </w:p>
          <w:p w:rsidR="000D1158" w:rsidRDefault="000D1158" w:rsidP="00331C85">
            <w:pPr>
              <w:jc w:val="both"/>
              <w:rPr>
                <w:rFonts w:ascii="Adobe Caslon Pro" w:hAnsi="Adobe Caslon Pro"/>
              </w:rPr>
            </w:pPr>
            <w:r>
              <w:rPr>
                <w:rFonts w:ascii="Adobe Caslon Pro" w:hAnsi="Adobe Caslon Pro"/>
                <w:noProof/>
                <w:lang w:eastAsia="pl-PL"/>
              </w:rPr>
              <w:drawing>
                <wp:inline distT="0" distB="0" distL="0" distR="0">
                  <wp:extent cx="5705475" cy="1946993"/>
                  <wp:effectExtent l="19050" t="0" r="9525" b="0"/>
                  <wp:docPr id="4" name="Obraz 5" descr="ace_task_unsort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e_task_unsorted.bmp"/>
                          <pic:cNvPicPr/>
                        </pic:nvPicPr>
                        <pic:blipFill>
                          <a:blip r:embed="rId9"/>
                          <a:stretch>
                            <a:fillRect/>
                          </a:stretch>
                        </pic:blipFill>
                        <pic:spPr>
                          <a:xfrm>
                            <a:off x="0" y="0"/>
                            <a:ext cx="5705475" cy="1946993"/>
                          </a:xfrm>
                          <a:prstGeom prst="rect">
                            <a:avLst/>
                          </a:prstGeom>
                        </pic:spPr>
                      </pic:pic>
                    </a:graphicData>
                  </a:graphic>
                </wp:inline>
              </w:drawing>
            </w:r>
          </w:p>
        </w:tc>
      </w:tr>
    </w:tbl>
    <w:p w:rsidR="000D1158" w:rsidRDefault="000D1158" w:rsidP="000D1158">
      <w:pPr>
        <w:jc w:val="both"/>
        <w:rPr>
          <w:rFonts w:ascii="Adobe Caslon Pro" w:hAnsi="Adobe Caslon Pro"/>
        </w:rPr>
      </w:pPr>
      <w:r>
        <w:rPr>
          <w:rFonts w:ascii="Adobe Caslon Pro" w:hAnsi="Adobe Caslon Pro"/>
        </w:rPr>
        <w:t xml:space="preserve"> </w:t>
      </w:r>
    </w:p>
    <w:p w:rsidR="000D1158" w:rsidRDefault="000D1158" w:rsidP="000D1158">
      <w:pPr>
        <w:jc w:val="both"/>
        <w:rPr>
          <w:rFonts w:ascii="Adobe Caslon Pro" w:hAnsi="Adobe Caslon Pro"/>
        </w:rPr>
      </w:pPr>
      <w:r>
        <w:rPr>
          <w:rFonts w:ascii="Adobe Caslon Pro" w:hAnsi="Adobe Caslon Pro"/>
        </w:rPr>
        <w:lastRenderedPageBreak/>
        <w:tab/>
        <w:t xml:space="preserve">Różne systemy mają także różne sposoby powiadamiania użytkownika o zadaniach z harmonogramu, które będą np. wykonane za niedługi czas, są aktualnie wykonywane lub zakończono ich wykonywanie. Jednym ze sposobów jest wykorzystanie prostego powiadomienia wyświetlonego na ekranie, które oferuje np. </w:t>
      </w:r>
      <w:r w:rsidRPr="008F3F32">
        <w:rPr>
          <w:rFonts w:ascii="Adobe Caslon Pro" w:hAnsi="Adobe Caslon Pro"/>
          <w:i/>
        </w:rPr>
        <w:t>WinAutomation</w:t>
      </w:r>
      <w:r>
        <w:rPr>
          <w:rFonts w:ascii="Adobe Caslon Pro" w:hAnsi="Adobe Caslon Pro"/>
        </w:rPr>
        <w:t xml:space="preserve"> i które nie wymaga interwencji użytkownika</w:t>
      </w:r>
      <w:r>
        <w:rPr>
          <w:rStyle w:val="Odwoanieprzypisudolnego"/>
          <w:rFonts w:ascii="Adobe Caslon Pro" w:hAnsi="Adobe Caslon Pro"/>
        </w:rPr>
        <w:footnoteReference w:id="10"/>
      </w:r>
      <w:r>
        <w:rPr>
          <w:rFonts w:ascii="Adobe Caslon Pro" w:hAnsi="Adobe Caslon Pro"/>
        </w:rPr>
        <w:t xml:space="preserve">. Takie powiadomienie posiada jednak wadę w przypadku gdy użytkownik aktualnie pracuje na komputerze, bowiem ten sposób nie oczekuje od użytkownika żadnej odpowiedzi, dlatego gdy nadejdzie czas na uruchomienie zadania, system po prostu przejmie kontrolę nad komputerem i wykona swoje zadanie jednocześnie przerywając pracę użytkownika. System umożliwia także wyświetlenie okna dialogowego, które wymaga akcji ze strony użytkownika, jednak wspomniane rozwiązanie nie jest dostępne z poziomu opcji programu a jedynie poprzez odpowiednie zdefiniowanie akcji w zadaniu do wykonania. Tego typu powiadomienie oferuje także m.in. </w:t>
      </w:r>
      <w:r w:rsidRPr="001D02B8">
        <w:rPr>
          <w:rFonts w:ascii="Adobe Caslon Pro" w:hAnsi="Adobe Caslon Pro"/>
          <w:i/>
        </w:rPr>
        <w:t>Macro Scheduler</w:t>
      </w:r>
      <w:r>
        <w:rPr>
          <w:rStyle w:val="Odwoanieprzypisudolnego"/>
          <w:rFonts w:ascii="Adobe Caslon Pro" w:hAnsi="Adobe Caslon Pro"/>
          <w:i/>
        </w:rPr>
        <w:footnoteReference w:id="11"/>
      </w:r>
      <w:r>
        <w:rPr>
          <w:rFonts w:ascii="Adobe Caslon Pro" w:hAnsi="Adobe Caslon Pro"/>
        </w:rPr>
        <w:t xml:space="preserve">. W przypadku systemu </w:t>
      </w:r>
      <w:r w:rsidRPr="008F3F32">
        <w:rPr>
          <w:rFonts w:ascii="Adobe Caslon Pro" w:hAnsi="Adobe Caslon Pro"/>
          <w:i/>
        </w:rPr>
        <w:t>DoForMe!</w:t>
      </w:r>
      <w:r>
        <w:rPr>
          <w:rFonts w:ascii="Adobe Caslon Pro" w:hAnsi="Adobe Caslon Pro"/>
        </w:rPr>
        <w:t xml:space="preserve"> nie ma potrzeby odwoływania się do akcji/skryptu zadania, wystarczy zaznaczenie odpowiedniej opcji programu. Dodatkowo możliwe jest dodanie także dźwięku.</w:t>
      </w:r>
    </w:p>
    <w:p w:rsidR="006023F6" w:rsidRDefault="006023F6">
      <w:pPr>
        <w:rPr>
          <w:rFonts w:ascii="Adobe Caslon Pro" w:hAnsi="Adobe Caslon Pro"/>
        </w:rPr>
      </w:pPr>
    </w:p>
    <w:p w:rsidR="006023F6" w:rsidRDefault="006023F6">
      <w:pPr>
        <w:rPr>
          <w:rFonts w:ascii="Adobe Caslon Pro" w:hAnsi="Adobe Caslon Pro"/>
        </w:rPr>
      </w:pPr>
    </w:p>
    <w:p w:rsidR="006023F6" w:rsidRDefault="006023F6">
      <w:pPr>
        <w:rPr>
          <w:rFonts w:ascii="Adobe Caslon Pro" w:hAnsi="Adobe Caslon Pro"/>
        </w:rPr>
      </w:pPr>
      <w:r>
        <w:rPr>
          <w:rFonts w:ascii="Adobe Caslon Pro" w:hAnsi="Adobe Caslon Pro"/>
        </w:rPr>
        <w:t>--- o lua</w:t>
      </w:r>
    </w:p>
    <w:p w:rsidR="006023F6" w:rsidRDefault="006023F6" w:rsidP="006023F6">
      <w:pPr>
        <w:ind w:firstLine="708"/>
        <w:jc w:val="both"/>
        <w:rPr>
          <w:rFonts w:ascii="Adobe Caslon Pro" w:hAnsi="Adobe Caslon Pro"/>
        </w:rPr>
      </w:pPr>
      <w:r>
        <w:rPr>
          <w:rFonts w:ascii="Adobe Caslon Pro" w:hAnsi="Adobe Caslon Pro"/>
        </w:rPr>
        <w:t>Jeśli zapytamy programistę czym jest język skryptowy, zapewne w większości przypadków otrzymamy parę przykładów jaki język należy do tej kategorii. Jednak większość osób tak naprawdę nie wie dlaczego. Znaczna liczba źródeł definiuje go jako język umożliwiający sterowanie konkretnymi zadaniami w systemie (ang. Job Control)</w:t>
      </w:r>
      <w:r>
        <w:rPr>
          <w:rStyle w:val="Odwoanieprzypisudolnego"/>
          <w:rFonts w:ascii="Adobe Caslon Pro" w:hAnsi="Adobe Caslon Pro"/>
        </w:rPr>
        <w:footnoteReference w:id="12"/>
      </w:r>
      <w:r>
        <w:rPr>
          <w:rFonts w:ascii="Adobe Caslon Pro" w:hAnsi="Adobe Caslon Pro"/>
        </w:rPr>
        <w:t>. Wywodzi się on głównie z czasów superkomputera (ang. mainframe) firmy IBM</w:t>
      </w:r>
      <w:r w:rsidRPr="006A4713">
        <w:t>®</w:t>
      </w:r>
      <w:r>
        <w:rPr>
          <w:rFonts w:ascii="Adobe Caslon Pro" w:hAnsi="Adobe Caslon Pro"/>
        </w:rPr>
        <w:t>, który używał języka JCL (Job Control Language) do uruchamiania określonych programów w systemie bez interwencji manualnej (ang. batch processing</w:t>
      </w:r>
      <w:r>
        <w:rPr>
          <w:rStyle w:val="Odwoanieprzypisudolnego"/>
          <w:rFonts w:ascii="Adobe Caslon Pro" w:hAnsi="Adobe Caslon Pro"/>
        </w:rPr>
        <w:footnoteReference w:id="13"/>
      </w:r>
      <w:r>
        <w:rPr>
          <w:rFonts w:ascii="Adobe Caslon Pro" w:hAnsi="Adobe Caslon Pro"/>
        </w:rPr>
        <w:t xml:space="preserve">). Języki te początkowo miały bardzo dużo ograniczeń, np. język JCL umożliwiał m.in. deklarację </w:t>
      </w:r>
      <w:r>
        <w:rPr>
          <w:rFonts w:ascii="Adobe Caslon Pro" w:hAnsi="Adobe Caslon Pro"/>
        </w:rPr>
        <w:lastRenderedPageBreak/>
        <w:t>zmiennych/parametrów, warunkowe uruchamianie zadań, część możliwości modularności oraz parametryzowane procedury, które bardziej przypominały znane z C makra</w:t>
      </w:r>
      <w:r>
        <w:rPr>
          <w:rStyle w:val="Odwoanieprzypisudolnego"/>
          <w:rFonts w:ascii="Adobe Caslon Pro" w:hAnsi="Adobe Caslon Pro"/>
        </w:rPr>
        <w:footnoteReference w:id="14"/>
      </w:r>
      <w:r>
        <w:rPr>
          <w:rFonts w:ascii="Adobe Caslon Pro" w:hAnsi="Adobe Caslon Pro"/>
        </w:rPr>
        <w:t>.</w:t>
      </w:r>
    </w:p>
    <w:p w:rsidR="006023F6" w:rsidRDefault="006023F6" w:rsidP="006023F6">
      <w:pPr>
        <w:ind w:firstLine="708"/>
        <w:jc w:val="both"/>
        <w:rPr>
          <w:rFonts w:ascii="Adobe Caslon Pro" w:hAnsi="Adobe Caslon Pro"/>
        </w:rPr>
      </w:pPr>
      <w:r>
        <w:rPr>
          <w:rFonts w:ascii="Adobe Caslon Pro" w:hAnsi="Adobe Caslon Pro"/>
        </w:rPr>
        <w:t xml:space="preserve">Większość tego typu języków jest także określanych jako „Glue Languages”. Pojęcie to oznacza, że takie języki służą także do łączenia komponentów (narzędzi, modułów) niekoniecznie napisanych w języku skryptowym. Dzięki temu możliwe jest połączenie programów napisanych w różnych językach, które rozwiązują pojedyncze problemy, aby wspólnie rozwiązać większy problem. </w:t>
      </w:r>
    </w:p>
    <w:p w:rsidR="006023F6" w:rsidRDefault="006023F6" w:rsidP="006023F6">
      <w:pPr>
        <w:ind w:firstLine="708"/>
        <w:jc w:val="both"/>
        <w:rPr>
          <w:rFonts w:ascii="Adobe Caslon Pro" w:hAnsi="Adobe Caslon Pro"/>
        </w:rPr>
      </w:pPr>
      <w:r>
        <w:rPr>
          <w:rFonts w:ascii="Adobe Caslon Pro" w:hAnsi="Adobe Caslon Pro"/>
        </w:rPr>
        <w:t>Z powodu szybkiej i specyficznej ewolucji języków skryptowych (np. Perl, który posiada cechy języka skryptowego, systemowego jak i idei maszyny wirtualnej</w:t>
      </w:r>
      <w:r>
        <w:rPr>
          <w:rStyle w:val="Odwoanieprzypisudolnego"/>
          <w:rFonts w:ascii="Adobe Caslon Pro" w:hAnsi="Adobe Caslon Pro"/>
        </w:rPr>
        <w:footnoteReference w:id="15"/>
      </w:r>
      <w:r>
        <w:rPr>
          <w:rFonts w:ascii="Adobe Caslon Pro" w:hAnsi="Adobe Caslon Pro"/>
        </w:rPr>
        <w:t xml:space="preserve"> podobnej do Java</w:t>
      </w:r>
      <w:r w:rsidRPr="007266EC">
        <w:rPr>
          <w:rFonts w:ascii="Adobe Caslon Pro" w:hAnsi="Adobe Caslon Pro"/>
        </w:rPr>
        <w:t>™</w:t>
      </w:r>
      <w:r>
        <w:rPr>
          <w:rFonts w:ascii="Adobe Caslon Pro" w:hAnsi="Adobe Caslon Pro"/>
        </w:rPr>
        <w:t>), konkretna definicja określająca czym naprawdę jest język skryptowy jest trudna do ustalenia. Cechy charakterystyczne takich języków, które są często podawane</w:t>
      </w:r>
      <w:r>
        <w:rPr>
          <w:rStyle w:val="Odwoanieprzypisudolnego"/>
          <w:rFonts w:ascii="Adobe Caslon Pro" w:hAnsi="Adobe Caslon Pro"/>
        </w:rPr>
        <w:footnoteReference w:id="16"/>
      </w:r>
      <w:r>
        <w:rPr>
          <w:rFonts w:ascii="Adobe Caslon Pro" w:hAnsi="Adobe Caslon Pro"/>
        </w:rPr>
        <w:t xml:space="preserve"> to m.in.:</w:t>
      </w:r>
    </w:p>
    <w:p w:rsidR="006023F6" w:rsidRDefault="006023F6" w:rsidP="006023F6">
      <w:pPr>
        <w:jc w:val="both"/>
        <w:rPr>
          <w:rFonts w:ascii="Adobe Caslon Pro" w:hAnsi="Adobe Caslon Pro"/>
        </w:rPr>
      </w:pPr>
      <w:r>
        <w:rPr>
          <w:rFonts w:ascii="Adobe Caslon Pro" w:hAnsi="Adobe Caslon Pro"/>
        </w:rPr>
        <w:t>- dynamiczne typowanie, np. w Lua:</w:t>
      </w:r>
    </w:p>
    <w:p w:rsidR="006023F6" w:rsidRPr="00823CDF" w:rsidRDefault="006023F6" w:rsidP="006023F6">
      <w:pPr>
        <w:spacing w:after="0"/>
        <w:jc w:val="both"/>
        <w:rPr>
          <w:rFonts w:ascii="Courier New" w:hAnsi="Courier New" w:cs="Courier New"/>
        </w:rPr>
      </w:pPr>
      <w:r w:rsidRPr="00823CDF">
        <w:rPr>
          <w:rFonts w:ascii="Courier New" w:hAnsi="Courier New" w:cs="Courier New"/>
        </w:rPr>
        <w:t>x = "string"</w:t>
      </w:r>
    </w:p>
    <w:p w:rsidR="006023F6" w:rsidRPr="00823CDF" w:rsidRDefault="006023F6" w:rsidP="006023F6">
      <w:pPr>
        <w:jc w:val="both"/>
        <w:rPr>
          <w:rFonts w:ascii="Courier New" w:hAnsi="Courier New" w:cs="Courier New"/>
        </w:rPr>
      </w:pPr>
      <w:r w:rsidRPr="00823CDF">
        <w:rPr>
          <w:rFonts w:ascii="Courier New" w:hAnsi="Courier New" w:cs="Courier New"/>
        </w:rPr>
        <w:t>x</w:t>
      </w:r>
      <w:r>
        <w:rPr>
          <w:rFonts w:ascii="Courier New" w:hAnsi="Courier New" w:cs="Courier New"/>
        </w:rPr>
        <w:t xml:space="preserve"> </w:t>
      </w:r>
      <w:r w:rsidRPr="00823CDF">
        <w:rPr>
          <w:rFonts w:ascii="Courier New" w:hAnsi="Courier New" w:cs="Courier New"/>
        </w:rPr>
        <w:t>= 5</w:t>
      </w:r>
    </w:p>
    <w:p w:rsidR="006023F6" w:rsidRDefault="006023F6" w:rsidP="006023F6">
      <w:pPr>
        <w:jc w:val="both"/>
        <w:rPr>
          <w:rFonts w:ascii="Adobe Caslon Pro" w:hAnsi="Adobe Caslon Pro"/>
        </w:rPr>
      </w:pPr>
      <w:r>
        <w:rPr>
          <w:rFonts w:ascii="Adobe Caslon Pro" w:hAnsi="Adobe Caslon Pro"/>
        </w:rPr>
        <w:t>oba wyrażenia są poprawne i nie wymagają ręcznego określenia typu przez programistę)</w:t>
      </w:r>
    </w:p>
    <w:p w:rsidR="006023F6" w:rsidRDefault="006023F6" w:rsidP="006023F6">
      <w:pPr>
        <w:jc w:val="both"/>
        <w:rPr>
          <w:rFonts w:ascii="Adobe Caslon Pro" w:hAnsi="Adobe Caslon Pro"/>
        </w:rPr>
      </w:pPr>
      <w:r>
        <w:rPr>
          <w:rFonts w:ascii="Adobe Caslon Pro" w:hAnsi="Adobe Caslon Pro"/>
        </w:rPr>
        <w:t>- zazwyczaj są interpretowane zamiast kompilowane</w:t>
      </w:r>
    </w:p>
    <w:p w:rsidR="006023F6" w:rsidRDefault="006023F6" w:rsidP="006023F6">
      <w:pPr>
        <w:jc w:val="both"/>
        <w:rPr>
          <w:rFonts w:ascii="Adobe Caslon Pro" w:hAnsi="Adobe Caslon Pro"/>
        </w:rPr>
      </w:pPr>
      <w:r>
        <w:rPr>
          <w:rFonts w:ascii="Adobe Caslon Pro" w:hAnsi="Adobe Caslon Pro"/>
        </w:rPr>
        <w:t>- głównie używane do pisania krótszych i prostszych programów</w:t>
      </w:r>
    </w:p>
    <w:p w:rsidR="006023F6" w:rsidRDefault="006023F6" w:rsidP="006023F6">
      <w:pPr>
        <w:jc w:val="both"/>
        <w:rPr>
          <w:rFonts w:ascii="Adobe Caslon Pro" w:hAnsi="Adobe Caslon Pro"/>
        </w:rPr>
      </w:pPr>
    </w:p>
    <w:p w:rsidR="006023F6" w:rsidRDefault="006023F6" w:rsidP="006023F6">
      <w:pPr>
        <w:rPr>
          <w:rFonts w:ascii="Adobe Caslon Pro" w:hAnsi="Adobe Caslon Pro"/>
        </w:rPr>
      </w:pPr>
      <w:r>
        <w:rPr>
          <w:rFonts w:ascii="Adobe Caslon Pro" w:hAnsi="Adobe Caslon Pro"/>
        </w:rPr>
        <w:t>- czym jest lua i jakie ma możliwości</w:t>
      </w:r>
    </w:p>
    <w:p w:rsidR="006023F6" w:rsidRDefault="006023F6" w:rsidP="006023F6">
      <w:pPr>
        <w:jc w:val="both"/>
        <w:rPr>
          <w:rFonts w:ascii="Adobe Caslon Pro" w:hAnsi="Adobe Caslon Pro"/>
        </w:rPr>
      </w:pPr>
      <w:r>
        <w:rPr>
          <w:rFonts w:ascii="Adobe Caslon Pro" w:hAnsi="Adobe Caslon Pro"/>
        </w:rPr>
        <w:t>Lua jest jednym z przenośnych języków skryptowych najczęściej wykorzystywanym w branży gier komputerowych</w:t>
      </w:r>
      <w:r>
        <w:rPr>
          <w:rStyle w:val="Odwoanieprzypisudolnego"/>
          <w:rFonts w:ascii="Adobe Caslon Pro" w:hAnsi="Adobe Caslon Pro"/>
        </w:rPr>
        <w:footnoteReference w:id="17"/>
      </w:r>
      <w:r>
        <w:rPr>
          <w:rFonts w:ascii="Adobe Caslon Pro" w:hAnsi="Adobe Caslon Pro"/>
        </w:rPr>
        <w:t xml:space="preserve">, który zbliżony jest najbardziej do języków proceduralnych. Działa na każdej maszynie, która udostępnia kompilator ANSI C, począwszy od systemów wbudowanych aż do mainframe’ów. Umożliwia między innymi rozszerzalność (dodawanie) funkcji, których implementacje </w:t>
      </w:r>
      <w:r>
        <w:rPr>
          <w:rFonts w:ascii="Adobe Caslon Pro" w:hAnsi="Adobe Caslon Pro"/>
        </w:rPr>
        <w:lastRenderedPageBreak/>
        <w:t>egzystują w zewnętrznym kodzie napisanym np. w języku C</w:t>
      </w:r>
      <w:r>
        <w:rPr>
          <w:rStyle w:val="Odwoanieprzypisudolnego"/>
          <w:rFonts w:ascii="Adobe Caslon Pro" w:hAnsi="Adobe Caslon Pro"/>
        </w:rPr>
        <w:footnoteReference w:id="18"/>
      </w:r>
      <w:r>
        <w:rPr>
          <w:rFonts w:ascii="Adobe Caslon Pro" w:hAnsi="Adobe Caslon Pro"/>
        </w:rPr>
        <w:t>, Java</w:t>
      </w:r>
      <w:r>
        <w:rPr>
          <w:rStyle w:val="Odwoanieprzypisudolnego"/>
          <w:rFonts w:ascii="Adobe Caslon Pro" w:hAnsi="Adobe Caslon Pro"/>
        </w:rPr>
        <w:footnoteReference w:id="19"/>
      </w:r>
      <w:r>
        <w:rPr>
          <w:rFonts w:ascii="Adobe Caslon Pro" w:hAnsi="Adobe Caslon Pro"/>
        </w:rPr>
        <w:t xml:space="preserve"> lub Delphi</w:t>
      </w:r>
      <w:r>
        <w:rPr>
          <w:rStyle w:val="Odwoanieprzypisudolnego"/>
          <w:rFonts w:ascii="Adobe Caslon Pro" w:hAnsi="Adobe Caslon Pro"/>
        </w:rPr>
        <w:footnoteReference w:id="20"/>
      </w:r>
      <w:r>
        <w:rPr>
          <w:rFonts w:ascii="Adobe Caslon Pro" w:hAnsi="Adobe Caslon Pro"/>
        </w:rPr>
        <w:t>. Ponadto od roku 2003, gdy zadebiutowała wersja 5.0, działa na wirtualnej maszynie Parrot, która w odróżnieniu od większości wirtualnych maszyn (które są bazowane na stosie) bazuje na rejestrach</w:t>
      </w:r>
      <w:r>
        <w:rPr>
          <w:rStyle w:val="Odwoanieprzypisudolnego"/>
          <w:rFonts w:ascii="Adobe Caslon Pro" w:hAnsi="Adobe Caslon Pro"/>
        </w:rPr>
        <w:footnoteReference w:id="21"/>
      </w:r>
      <w:r>
        <w:rPr>
          <w:rFonts w:ascii="Adobe Caslon Pro" w:hAnsi="Adobe Caslon Pro"/>
        </w:rPr>
        <w:t>, dzięki temu zwiększona została, w niektórych przypadkach ponad dwukrotnie, wydajność w dostępie do zmiennych lokalnych. Co więcej posiada automatyczne zarządzanie pamięcią wraz ze swoim własnym garbage collector’em, który został dodany w wersji 5.1</w:t>
      </w:r>
      <w:r>
        <w:rPr>
          <w:rStyle w:val="Odwoanieprzypisudolnego"/>
          <w:rFonts w:ascii="Adobe Caslon Pro" w:hAnsi="Adobe Caslon Pro"/>
        </w:rPr>
        <w:footnoteReference w:id="22"/>
      </w:r>
      <w:r>
        <w:rPr>
          <w:rFonts w:ascii="Adobe Caslon Pro" w:hAnsi="Adobe Caslon Pro"/>
        </w:rPr>
        <w:t xml:space="preserve"> oraz który jest niezwykle istotny w grach komputerowych.</w:t>
      </w:r>
    </w:p>
    <w:p w:rsidR="006023F6" w:rsidRDefault="006023F6" w:rsidP="006023F6">
      <w:pPr>
        <w:jc w:val="both"/>
        <w:rPr>
          <w:rFonts w:ascii="Adobe Caslon Pro" w:hAnsi="Adobe Caslon Pro"/>
        </w:rPr>
      </w:pPr>
      <w:r>
        <w:rPr>
          <w:rFonts w:ascii="Adobe Caslon Pro" w:hAnsi="Adobe Caslon Pro"/>
        </w:rPr>
        <w:t>- jak dziala lua</w:t>
      </w:r>
    </w:p>
    <w:p w:rsidR="006023F6" w:rsidRDefault="006023F6" w:rsidP="006023F6">
      <w:pPr>
        <w:jc w:val="both"/>
        <w:rPr>
          <w:rFonts w:ascii="Adobe Caslon Pro" w:hAnsi="Adobe Caslon Pro"/>
        </w:rPr>
      </w:pPr>
      <w:r>
        <w:rPr>
          <w:rFonts w:ascii="Adobe Caslon Pro" w:hAnsi="Adobe Caslon Pro"/>
        </w:rPr>
        <w:tab/>
        <w:t>Działanie interpretera Lua oparte jest o emitowanie instrukcji dla maszyny wirtualnej „w locie”, czyli w trakcie procesu parsowania, aczkolwiek zapewniając także pewne optymalizacje, np. utworzenie kodu (wyemitowanie instrukcji) dla wyrażeń związanych ze stałymi i zmiennymi jest opóźnione. Innymi słowy interpreter najpierw generuje prostą strukturę, w której umieszcza potrzebne mu dane na ich temat i na jej podstawie optymalizuje kod</w:t>
      </w:r>
      <w:r>
        <w:rPr>
          <w:rStyle w:val="Odwoanieprzypisudolnego"/>
          <w:rFonts w:ascii="Adobe Caslon Pro" w:hAnsi="Adobe Caslon Pro"/>
        </w:rPr>
        <w:footnoteReference w:id="23"/>
      </w:r>
      <w:r>
        <w:rPr>
          <w:rFonts w:ascii="Adobe Caslon Pro" w:hAnsi="Adobe Caslon Pro"/>
        </w:rPr>
        <w:t xml:space="preserve">. </w:t>
      </w:r>
      <m:oMath>
        <m:r>
          <w:rPr>
            <w:rFonts w:ascii="Cambria Math" w:hAnsi="Cambria Math"/>
          </w:rPr>
          <m:t>- przeniesc</m:t>
        </m:r>
      </m:oMath>
    </w:p>
    <w:p w:rsidR="006023F6" w:rsidRDefault="006023F6" w:rsidP="006023F6">
      <w:pPr>
        <w:jc w:val="both"/>
        <w:rPr>
          <w:rFonts w:ascii="Adobe Caslon Pro" w:hAnsi="Adobe Caslon Pro"/>
        </w:rPr>
      </w:pPr>
      <w:r>
        <w:rPr>
          <w:rFonts w:ascii="Adobe Caslon Pro" w:hAnsi="Adobe Caslon Pro"/>
        </w:rPr>
        <w:tab/>
        <w:t>Na początek przyjrzymy się temu w  jaki sposób reprezentowane są dane w języku Lua, opiszemy strukturę przechowującą je oraz jakie korzyści i wady z niej wynikają.</w:t>
      </w:r>
    </w:p>
    <w:p w:rsidR="006023F6" w:rsidRDefault="006023F6" w:rsidP="006023F6">
      <w:pPr>
        <w:jc w:val="both"/>
        <w:rPr>
          <w:rFonts w:ascii="Adobe Caslon Pro" w:hAnsi="Adobe Caslon Pro"/>
        </w:rPr>
      </w:pPr>
      <w:r>
        <w:rPr>
          <w:rFonts w:ascii="Adobe Caslon Pro" w:hAnsi="Adobe Caslon Pro"/>
        </w:rPr>
        <w:tab/>
        <w:t>Następnie przejdziemy do opisu tabel, które de facto są jedynym mechanizmem do tworzenia struktur danych wykorzystywanych w Lua</w:t>
      </w:r>
      <w:r>
        <w:rPr>
          <w:rStyle w:val="Odwoanieprzypisudolnego"/>
          <w:rFonts w:ascii="Adobe Caslon Pro" w:hAnsi="Adobe Caslon Pro"/>
        </w:rPr>
        <w:footnoteReference w:id="24"/>
      </w:r>
      <w:r>
        <w:rPr>
          <w:rFonts w:ascii="Adobe Caslon Pro" w:hAnsi="Adobe Caslon Pro"/>
        </w:rPr>
        <w:t>. Wyjaśnimy tutaj także metodę Brent'a, która została w nich wykorzystana.</w:t>
      </w:r>
    </w:p>
    <w:p w:rsidR="006023F6" w:rsidRDefault="006023F6" w:rsidP="006023F6">
      <w:pPr>
        <w:jc w:val="both"/>
        <w:rPr>
          <w:rFonts w:ascii="Adobe Caslon Pro" w:hAnsi="Adobe Caslon Pro"/>
        </w:rPr>
      </w:pPr>
      <w:r>
        <w:rPr>
          <w:rFonts w:ascii="Adobe Caslon Pro" w:hAnsi="Adobe Caslon Pro"/>
        </w:rPr>
        <w:tab/>
        <w:t>W kolejnym kroku opiszemy funkcje oraz ich domknięcia. Przyjrzymy się sposobowi w jaki są one reprezentowane po kompilacji oraz jak przechowywane są potrzebne jej dane.</w:t>
      </w:r>
    </w:p>
    <w:p w:rsidR="006023F6" w:rsidRDefault="006023F6" w:rsidP="006023F6">
      <w:pPr>
        <w:jc w:val="both"/>
        <w:rPr>
          <w:rFonts w:ascii="Adobe Caslon Pro" w:hAnsi="Adobe Caslon Pro"/>
        </w:rPr>
      </w:pPr>
      <w:r>
        <w:rPr>
          <w:rFonts w:ascii="Adobe Caslon Pro" w:hAnsi="Adobe Caslon Pro"/>
        </w:rPr>
        <w:tab/>
        <w:t>Na koniec zostawimy opis działania maszyny wirtualnej.</w:t>
      </w:r>
    </w:p>
    <w:p w:rsidR="006023F6" w:rsidRPr="006D587D" w:rsidRDefault="006023F6" w:rsidP="006023F6">
      <w:pPr>
        <w:jc w:val="both"/>
        <w:rPr>
          <w:rFonts w:ascii="Adobe Caslon Pro" w:hAnsi="Adobe Caslon Pro"/>
        </w:rPr>
      </w:pPr>
      <w:r>
        <w:rPr>
          <w:rFonts w:ascii="Adobe Caslon Pro" w:hAnsi="Adobe Caslon Pro"/>
        </w:rPr>
        <w:t>- dane w lua</w:t>
      </w:r>
    </w:p>
    <w:p w:rsidR="006023F6" w:rsidRDefault="006023F6" w:rsidP="006023F6">
      <w:pPr>
        <w:jc w:val="both"/>
        <w:rPr>
          <w:rFonts w:ascii="Adobe Caslon Pro" w:hAnsi="Adobe Caslon Pro"/>
        </w:rPr>
      </w:pPr>
      <w:r>
        <w:rPr>
          <w:rFonts w:ascii="Adobe Caslon Pro" w:hAnsi="Adobe Caslon Pro"/>
        </w:rPr>
        <w:tab/>
        <w:t xml:space="preserve">Danymi w Lua są: nil, boolean, liczby (domyślnie Double, ale prosta jest kompilacja Lua używając Float lub Long, z tego względu, że niektóry urządzenia nie mają wsparcia sprzętowego dla podwójnej precyzji), string, tabele, funkcje, wątki oraz własne zdefiniowane typy przez użytkownika. Dane w Lua reprezentowane są jako pary </w:t>
      </w:r>
      <w:r w:rsidRPr="00DE2FD4">
        <w:rPr>
          <w:rFonts w:ascii="Courier New" w:hAnsi="Courier New" w:cs="Courier New"/>
        </w:rPr>
        <w:t>(t,v)</w:t>
      </w:r>
      <w:r>
        <w:rPr>
          <w:rFonts w:ascii="Adobe Caslon Pro" w:hAnsi="Adobe Caslon Pro"/>
        </w:rPr>
        <w:t xml:space="preserve"> w oznakowanych uniach w następujący sposób</w:t>
      </w:r>
      <w:r>
        <w:rPr>
          <w:rStyle w:val="Odwoanieprzypisudolnego"/>
          <w:rFonts w:ascii="Adobe Caslon Pro" w:hAnsi="Adobe Caslon Pro"/>
        </w:rPr>
        <w:footnoteReference w:id="25"/>
      </w:r>
      <w:r>
        <w:rPr>
          <w:rFonts w:ascii="Adobe Caslon Pro" w:hAnsi="Adobe Caslon Pro"/>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10"/>
        <w:gridCol w:w="5702"/>
      </w:tblGrid>
      <w:tr w:rsidR="006023F6" w:rsidRPr="00F24F65" w:rsidTr="00FA5C20">
        <w:tc>
          <w:tcPr>
            <w:tcW w:w="3510" w:type="dxa"/>
          </w:tcPr>
          <w:p w:rsidR="006023F6" w:rsidRPr="00F24F65" w:rsidRDefault="006023F6" w:rsidP="00FA5C20">
            <w:pPr>
              <w:rPr>
                <w:rFonts w:ascii="Courier New" w:hAnsi="Courier New" w:cs="Courier New"/>
                <w:lang w:val="en-US"/>
              </w:rPr>
            </w:pPr>
            <w:r w:rsidRPr="00F24F65">
              <w:rPr>
                <w:rFonts w:ascii="Courier New" w:hAnsi="Courier New" w:cs="Courier New"/>
                <w:lang w:val="en-US"/>
              </w:rPr>
              <w:t>typedef struct {</w:t>
            </w:r>
          </w:p>
          <w:p w:rsidR="006023F6" w:rsidRPr="00F24F65" w:rsidRDefault="006023F6" w:rsidP="00FA5C20">
            <w:pPr>
              <w:rPr>
                <w:rFonts w:ascii="Courier New" w:hAnsi="Courier New" w:cs="Courier New"/>
                <w:lang w:val="en-US"/>
              </w:rPr>
            </w:pPr>
            <w:r w:rsidRPr="00F24F65">
              <w:rPr>
                <w:rFonts w:ascii="Courier New" w:hAnsi="Courier New" w:cs="Courier New"/>
                <w:lang w:val="en-US"/>
              </w:rPr>
              <w:t xml:space="preserve">    int t;</w:t>
            </w:r>
          </w:p>
          <w:p w:rsidR="006023F6" w:rsidRPr="00F24F65" w:rsidRDefault="006023F6" w:rsidP="00FA5C20">
            <w:pPr>
              <w:rPr>
                <w:rFonts w:ascii="Courier New" w:hAnsi="Courier New" w:cs="Courier New"/>
                <w:lang w:val="en-US"/>
              </w:rPr>
            </w:pPr>
            <w:r w:rsidRPr="00F24F65">
              <w:rPr>
                <w:rFonts w:ascii="Courier New" w:hAnsi="Courier New" w:cs="Courier New"/>
                <w:lang w:val="en-US"/>
              </w:rPr>
              <w:t xml:space="preserve">    Value v;</w:t>
            </w:r>
          </w:p>
          <w:p w:rsidR="006023F6" w:rsidRPr="00F24F65" w:rsidRDefault="006023F6" w:rsidP="00FA5C20">
            <w:pPr>
              <w:rPr>
                <w:rFonts w:ascii="Adobe Caslon Pro" w:hAnsi="Adobe Caslon Pro"/>
                <w:lang w:val="en-US"/>
              </w:rPr>
            </w:pPr>
            <w:r w:rsidRPr="00F24F65">
              <w:rPr>
                <w:rFonts w:ascii="Courier New" w:hAnsi="Courier New" w:cs="Courier New"/>
                <w:lang w:val="en-US"/>
              </w:rPr>
              <w:t>} TObject;</w:t>
            </w:r>
          </w:p>
        </w:tc>
        <w:tc>
          <w:tcPr>
            <w:tcW w:w="5702" w:type="dxa"/>
          </w:tcPr>
          <w:p w:rsidR="006023F6" w:rsidRPr="00E06918" w:rsidRDefault="006023F6" w:rsidP="00FA5C20">
            <w:pPr>
              <w:rPr>
                <w:rFonts w:ascii="Courier New" w:hAnsi="Courier New" w:cs="Courier New"/>
                <w:lang w:val="en-US"/>
              </w:rPr>
            </w:pPr>
            <w:r w:rsidRPr="00E06918">
              <w:rPr>
                <w:rFonts w:ascii="Courier New" w:hAnsi="Courier New" w:cs="Courier New"/>
                <w:lang w:val="en-US"/>
              </w:rPr>
              <w:t>typedef unin {</w:t>
            </w:r>
          </w:p>
          <w:p w:rsidR="006023F6" w:rsidRPr="00E06918" w:rsidRDefault="006023F6" w:rsidP="00FA5C20">
            <w:pPr>
              <w:rPr>
                <w:rFonts w:ascii="Courier New" w:hAnsi="Courier New" w:cs="Courier New"/>
                <w:lang w:val="en-US"/>
              </w:rPr>
            </w:pPr>
            <w:r w:rsidRPr="00E06918">
              <w:rPr>
                <w:rFonts w:ascii="Courier New" w:hAnsi="Courier New" w:cs="Courier New"/>
                <w:lang w:val="en-US"/>
              </w:rPr>
              <w:t xml:space="preserve">    GCObject *gc;</w:t>
            </w:r>
          </w:p>
          <w:p w:rsidR="006023F6" w:rsidRPr="00E06918" w:rsidRDefault="006023F6" w:rsidP="00FA5C20">
            <w:pPr>
              <w:rPr>
                <w:rFonts w:ascii="Courier New" w:hAnsi="Courier New" w:cs="Courier New"/>
                <w:lang w:val="en-US"/>
              </w:rPr>
            </w:pPr>
            <w:r w:rsidRPr="00E06918">
              <w:rPr>
                <w:rFonts w:ascii="Courier New" w:hAnsi="Courier New" w:cs="Courier New"/>
                <w:lang w:val="en-US"/>
              </w:rPr>
              <w:t xml:space="preserve">    void *p;</w:t>
            </w:r>
          </w:p>
          <w:p w:rsidR="006023F6" w:rsidRPr="00E06918" w:rsidRDefault="006023F6" w:rsidP="00FA5C20">
            <w:pPr>
              <w:rPr>
                <w:rFonts w:ascii="Courier New" w:hAnsi="Courier New" w:cs="Courier New"/>
                <w:lang w:val="en-US"/>
              </w:rPr>
            </w:pPr>
            <w:r w:rsidRPr="00E06918">
              <w:rPr>
                <w:rFonts w:ascii="Courier New" w:hAnsi="Courier New" w:cs="Courier New"/>
                <w:lang w:val="en-US"/>
              </w:rPr>
              <w:t xml:space="preserve">    lua_Number n;</w:t>
            </w:r>
          </w:p>
          <w:p w:rsidR="006023F6" w:rsidRPr="00E06918" w:rsidRDefault="006023F6" w:rsidP="00FA5C20">
            <w:pPr>
              <w:rPr>
                <w:rFonts w:ascii="Courier New" w:hAnsi="Courier New" w:cs="Courier New"/>
                <w:lang w:val="en-US"/>
              </w:rPr>
            </w:pPr>
            <w:r w:rsidRPr="00E06918">
              <w:rPr>
                <w:rFonts w:ascii="Courier New" w:hAnsi="Courier New" w:cs="Courier New"/>
                <w:lang w:val="en-US"/>
              </w:rPr>
              <w:t xml:space="preserve">    int b;</w:t>
            </w:r>
          </w:p>
          <w:p w:rsidR="006023F6" w:rsidRPr="00F24F65" w:rsidRDefault="006023F6" w:rsidP="00FA5C20">
            <w:pPr>
              <w:rPr>
                <w:rFonts w:ascii="Adobe Caslon Pro" w:hAnsi="Adobe Caslon Pro"/>
                <w:lang w:val="en-US"/>
              </w:rPr>
            </w:pPr>
            <w:r w:rsidRPr="00E06918">
              <w:rPr>
                <w:rFonts w:ascii="Courier New" w:hAnsi="Courier New" w:cs="Courier New"/>
                <w:lang w:val="en-US"/>
              </w:rPr>
              <w:t>} Value;</w:t>
            </w:r>
          </w:p>
        </w:tc>
      </w:tr>
    </w:tbl>
    <w:p w:rsidR="006023F6" w:rsidRDefault="006023F6" w:rsidP="006023F6">
      <w:pPr>
        <w:jc w:val="both"/>
        <w:rPr>
          <w:rFonts w:ascii="Adobe Caslon Pro" w:hAnsi="Adobe Caslon Pro"/>
          <w:lang w:val="en-US"/>
        </w:rPr>
      </w:pPr>
    </w:p>
    <w:p w:rsidR="006023F6" w:rsidRPr="00DE2FD4" w:rsidRDefault="006023F6" w:rsidP="006023F6">
      <w:pPr>
        <w:jc w:val="both"/>
        <w:rPr>
          <w:rFonts w:ascii="Adobe Caslon Pro" w:hAnsi="Adobe Caslon Pro"/>
        </w:rPr>
      </w:pPr>
      <w:r w:rsidRPr="00DE2FD4">
        <w:rPr>
          <w:rFonts w:ascii="Adobe Caslon Pro" w:hAnsi="Adobe Caslon Pro"/>
        </w:rPr>
        <w:t>gdzie</w:t>
      </w:r>
      <w:r>
        <w:rPr>
          <w:rFonts w:ascii="Adobe Caslon Pro" w:hAnsi="Adobe Caslon Pro"/>
        </w:rPr>
        <w:t xml:space="preserve"> wartość</w:t>
      </w:r>
      <w:r w:rsidRPr="00DE2FD4">
        <w:rPr>
          <w:rFonts w:ascii="Adobe Caslon Pro" w:hAnsi="Adobe Caslon Pro"/>
        </w:rPr>
        <w:t xml:space="preserve"> </w:t>
      </w:r>
      <w:r w:rsidRPr="00DE2FD4">
        <w:rPr>
          <w:rFonts w:ascii="Courier New" w:hAnsi="Courier New" w:cs="Courier New"/>
        </w:rPr>
        <w:t>t</w:t>
      </w:r>
      <w:r w:rsidRPr="00DE2FD4">
        <w:rPr>
          <w:rFonts w:ascii="Adobe Caslon Pro" w:hAnsi="Adobe Caslon Pro" w:cs="Courier New"/>
        </w:rPr>
        <w:t xml:space="preserve"> oznacza</w:t>
      </w:r>
      <w:r>
        <w:rPr>
          <w:rFonts w:ascii="Adobe Caslon Pro" w:hAnsi="Adobe Caslon Pro" w:cs="Courier New"/>
        </w:rPr>
        <w:t xml:space="preserve"> jakim typem jest wartość </w:t>
      </w:r>
      <w:r w:rsidRPr="00D47CC6">
        <w:rPr>
          <w:rFonts w:ascii="Courier New" w:hAnsi="Courier New" w:cs="Courier New"/>
        </w:rPr>
        <w:t>v</w:t>
      </w:r>
      <w:r>
        <w:rPr>
          <w:rFonts w:ascii="Adobe Caslon Pro" w:hAnsi="Adobe Caslon Pro" w:cs="Courier New"/>
        </w:rPr>
        <w:t>.</w:t>
      </w:r>
      <w:r w:rsidRPr="00DE2FD4">
        <w:rPr>
          <w:rFonts w:ascii="Adobe Caslon Pro" w:hAnsi="Adobe Caslon Pro" w:cs="Courier New"/>
        </w:rPr>
        <w:t xml:space="preserve"> </w:t>
      </w:r>
      <w:r>
        <w:rPr>
          <w:rFonts w:ascii="Adobe Caslon Pro" w:hAnsi="Adobe Caslon Pro" w:cs="Courier New"/>
        </w:rPr>
        <w:t xml:space="preserve">Wartości Boolean (pole </w:t>
      </w:r>
      <w:r w:rsidRPr="00833DEF">
        <w:rPr>
          <w:rFonts w:ascii="Courier New" w:hAnsi="Courier New" w:cs="Courier New"/>
        </w:rPr>
        <w:t>b</w:t>
      </w:r>
      <w:r>
        <w:rPr>
          <w:rFonts w:ascii="Adobe Caslon Pro" w:hAnsi="Adobe Caslon Pro" w:cs="Courier New"/>
        </w:rPr>
        <w:t xml:space="preserve">) oraz liczbowe (pole </w:t>
      </w:r>
      <w:r w:rsidRPr="00833DEF">
        <w:rPr>
          <w:rFonts w:ascii="Courier New" w:hAnsi="Courier New" w:cs="Courier New"/>
        </w:rPr>
        <w:t>n</w:t>
      </w:r>
      <w:r>
        <w:rPr>
          <w:rFonts w:ascii="Adobe Caslon Pro" w:hAnsi="Adobe Caslon Pro" w:cs="Courier New"/>
        </w:rPr>
        <w:t xml:space="preserve">) są reprezentowane bezpośrednio w unii, za to wartości typu string, tabele, funkcje, wątki (pole </w:t>
      </w:r>
      <w:r>
        <w:rPr>
          <w:rFonts w:ascii="Courier New" w:hAnsi="Courier New" w:cs="Courier New"/>
        </w:rPr>
        <w:t>gc</w:t>
      </w:r>
      <w:r>
        <w:rPr>
          <w:rFonts w:ascii="Adobe Caslon Pro" w:hAnsi="Adobe Caslon Pro" w:cs="Courier New"/>
        </w:rPr>
        <w:t xml:space="preserve">) oraz dane zdefiniowane przez użytkownika (pole </w:t>
      </w:r>
      <w:r w:rsidRPr="00833DEF">
        <w:rPr>
          <w:rFonts w:ascii="Courier New" w:hAnsi="Courier New" w:cs="Courier New"/>
        </w:rPr>
        <w:t>p</w:t>
      </w:r>
      <w:r>
        <w:rPr>
          <w:rFonts w:ascii="Adobe Caslon Pro" w:hAnsi="Adobe Caslon Pro" w:cs="Courier New"/>
        </w:rPr>
        <w:t xml:space="preserve">) - jako wskaźniki. Wartość </w:t>
      </w:r>
      <w:r w:rsidRPr="00C324D3">
        <w:rPr>
          <w:rFonts w:ascii="Courier New" w:hAnsi="Courier New" w:cs="Courier New"/>
        </w:rPr>
        <w:t>nil</w:t>
      </w:r>
      <w:r>
        <w:rPr>
          <w:rFonts w:ascii="Adobe Caslon Pro" w:hAnsi="Adobe Caslon Pro" w:cs="Courier New"/>
        </w:rPr>
        <w:t xml:space="preserve"> nie jest reprezentowana za pomocą struktury </w:t>
      </w:r>
      <w:r w:rsidRPr="00C324D3">
        <w:rPr>
          <w:rFonts w:ascii="Courier New" w:hAnsi="Courier New" w:cs="Courier New"/>
        </w:rPr>
        <w:t>Value</w:t>
      </w:r>
      <w:r>
        <w:rPr>
          <w:rFonts w:ascii="Adobe Caslon Pro" w:hAnsi="Adobe Caslon Pro" w:cs="Courier New"/>
        </w:rPr>
        <w:t xml:space="preserve">, ponieważ do jej identyfikacji wystarczy sama wartość </w:t>
      </w:r>
      <w:r w:rsidRPr="00E76A8B">
        <w:rPr>
          <w:rFonts w:ascii="Courier New" w:hAnsi="Courier New" w:cs="Courier New"/>
        </w:rPr>
        <w:t>t</w:t>
      </w:r>
      <w:r>
        <w:rPr>
          <w:rFonts w:ascii="Adobe Caslon Pro" w:hAnsi="Adobe Caslon Pro" w:cs="Courier New"/>
        </w:rPr>
        <w:t>.</w:t>
      </w:r>
    </w:p>
    <w:p w:rsidR="006023F6" w:rsidRDefault="006023F6" w:rsidP="006023F6">
      <w:pPr>
        <w:jc w:val="both"/>
        <w:rPr>
          <w:rFonts w:ascii="Adobe Caslon Pro" w:hAnsi="Adobe Caslon Pro"/>
        </w:rPr>
      </w:pPr>
      <w:r>
        <w:rPr>
          <w:rFonts w:ascii="Adobe Caslon Pro" w:hAnsi="Adobe Caslon Pro"/>
        </w:rPr>
        <w:tab/>
        <w:t>Rozwiązanie takie ma oczywiście swoje konsekwencje. Na przykład kopiowanie wartości może być w niektórych przypadkach dosyć kosztowne. Weźmy dla przykładu kopiowanie liczby 64-bitowej double na maszynie 32-bitowej:</w:t>
      </w:r>
    </w:p>
    <w:tbl>
      <w:tblPr>
        <w:tblStyle w:val="Tabela-Siatka"/>
        <w:tblW w:w="0" w:type="auto"/>
        <w:tblLook w:val="04A0"/>
      </w:tblPr>
      <w:tblGrid>
        <w:gridCol w:w="575"/>
        <w:gridCol w:w="575"/>
        <w:gridCol w:w="575"/>
        <w:gridCol w:w="575"/>
        <w:gridCol w:w="576"/>
        <w:gridCol w:w="576"/>
        <w:gridCol w:w="576"/>
        <w:gridCol w:w="576"/>
        <w:gridCol w:w="576"/>
        <w:gridCol w:w="576"/>
        <w:gridCol w:w="576"/>
        <w:gridCol w:w="576"/>
        <w:gridCol w:w="576"/>
        <w:gridCol w:w="576"/>
        <w:gridCol w:w="576"/>
        <w:gridCol w:w="576"/>
      </w:tblGrid>
      <w:tr w:rsidR="006023F6" w:rsidTr="00FA5C20">
        <w:tc>
          <w:tcPr>
            <w:tcW w:w="2300" w:type="dxa"/>
            <w:gridSpan w:val="4"/>
            <w:vAlign w:val="center"/>
          </w:tcPr>
          <w:p w:rsidR="006023F6" w:rsidRDefault="006023F6" w:rsidP="00FA5C20">
            <w:pPr>
              <w:jc w:val="center"/>
              <w:rPr>
                <w:rFonts w:ascii="Adobe Caslon Pro" w:hAnsi="Adobe Caslon Pro"/>
              </w:rPr>
            </w:pPr>
            <w:r>
              <w:rPr>
                <w:rFonts w:ascii="Adobe Caslon Pro" w:hAnsi="Adobe Caslon Pro"/>
              </w:rPr>
              <w:t>INT</w:t>
            </w:r>
          </w:p>
        </w:tc>
        <w:tc>
          <w:tcPr>
            <w:tcW w:w="4608" w:type="dxa"/>
            <w:gridSpan w:val="8"/>
            <w:vAlign w:val="center"/>
          </w:tcPr>
          <w:p w:rsidR="006023F6" w:rsidRDefault="006023F6" w:rsidP="00FA5C20">
            <w:pPr>
              <w:jc w:val="center"/>
              <w:rPr>
                <w:rFonts w:ascii="Adobe Caslon Pro" w:hAnsi="Adobe Caslon Pro"/>
              </w:rPr>
            </w:pPr>
            <w:r>
              <w:rPr>
                <w:rFonts w:ascii="Adobe Caslon Pro" w:hAnsi="Adobe Caslon Pro"/>
              </w:rPr>
              <w:t>DOUBLE</w:t>
            </w:r>
          </w:p>
        </w:tc>
        <w:tc>
          <w:tcPr>
            <w:tcW w:w="2304" w:type="dxa"/>
            <w:gridSpan w:val="4"/>
            <w:vAlign w:val="center"/>
          </w:tcPr>
          <w:p w:rsidR="006023F6" w:rsidRDefault="006023F6" w:rsidP="00FA5C20">
            <w:pPr>
              <w:jc w:val="center"/>
              <w:rPr>
                <w:rFonts w:ascii="Adobe Caslon Pro" w:hAnsi="Adobe Caslon Pro"/>
              </w:rPr>
            </w:pPr>
            <w:r>
              <w:rPr>
                <w:rFonts w:ascii="Adobe Caslon Pro" w:hAnsi="Adobe Caslon Pro"/>
              </w:rPr>
              <w:t>PADDING</w:t>
            </w:r>
          </w:p>
        </w:tc>
      </w:tr>
      <w:tr w:rsidR="006023F6" w:rsidTr="00FA5C20">
        <w:tc>
          <w:tcPr>
            <w:tcW w:w="575" w:type="dxa"/>
            <w:vAlign w:val="center"/>
          </w:tcPr>
          <w:p w:rsidR="006023F6" w:rsidRDefault="006023F6" w:rsidP="00FA5C20">
            <w:pPr>
              <w:jc w:val="center"/>
              <w:rPr>
                <w:rFonts w:ascii="Adobe Caslon Pro" w:hAnsi="Adobe Caslon Pro"/>
              </w:rPr>
            </w:pPr>
            <w:r>
              <w:rPr>
                <w:rFonts w:ascii="Adobe Caslon Pro" w:hAnsi="Adobe Caslon Pro"/>
              </w:rPr>
              <w:t>0</w:t>
            </w:r>
          </w:p>
        </w:tc>
        <w:tc>
          <w:tcPr>
            <w:tcW w:w="575" w:type="dxa"/>
            <w:vAlign w:val="center"/>
          </w:tcPr>
          <w:p w:rsidR="006023F6" w:rsidRDefault="006023F6" w:rsidP="00FA5C20">
            <w:pPr>
              <w:jc w:val="center"/>
              <w:rPr>
                <w:rFonts w:ascii="Adobe Caslon Pro" w:hAnsi="Adobe Caslon Pro"/>
              </w:rPr>
            </w:pPr>
            <w:r>
              <w:rPr>
                <w:rFonts w:ascii="Adobe Caslon Pro" w:hAnsi="Adobe Caslon Pro"/>
              </w:rPr>
              <w:t>1</w:t>
            </w:r>
          </w:p>
        </w:tc>
        <w:tc>
          <w:tcPr>
            <w:tcW w:w="575" w:type="dxa"/>
            <w:vAlign w:val="center"/>
          </w:tcPr>
          <w:p w:rsidR="006023F6" w:rsidRDefault="006023F6" w:rsidP="00FA5C20">
            <w:pPr>
              <w:jc w:val="center"/>
              <w:rPr>
                <w:rFonts w:ascii="Adobe Caslon Pro" w:hAnsi="Adobe Caslon Pro"/>
              </w:rPr>
            </w:pPr>
            <w:r>
              <w:rPr>
                <w:rFonts w:ascii="Adobe Caslon Pro" w:hAnsi="Adobe Caslon Pro"/>
              </w:rPr>
              <w:t>2</w:t>
            </w:r>
          </w:p>
        </w:tc>
        <w:tc>
          <w:tcPr>
            <w:tcW w:w="575" w:type="dxa"/>
            <w:vAlign w:val="center"/>
          </w:tcPr>
          <w:p w:rsidR="006023F6" w:rsidRDefault="006023F6" w:rsidP="00FA5C20">
            <w:pPr>
              <w:jc w:val="center"/>
              <w:rPr>
                <w:rFonts w:ascii="Adobe Caslon Pro" w:hAnsi="Adobe Caslon Pro"/>
              </w:rPr>
            </w:pPr>
            <w:r>
              <w:rPr>
                <w:rFonts w:ascii="Adobe Caslon Pro" w:hAnsi="Adobe Caslon Pro"/>
              </w:rPr>
              <w:t>3</w:t>
            </w:r>
          </w:p>
        </w:tc>
        <w:tc>
          <w:tcPr>
            <w:tcW w:w="576" w:type="dxa"/>
            <w:vAlign w:val="center"/>
          </w:tcPr>
          <w:p w:rsidR="006023F6" w:rsidRDefault="006023F6" w:rsidP="00FA5C20">
            <w:pPr>
              <w:jc w:val="center"/>
              <w:rPr>
                <w:rFonts w:ascii="Adobe Caslon Pro" w:hAnsi="Adobe Caslon Pro"/>
              </w:rPr>
            </w:pPr>
            <w:r>
              <w:rPr>
                <w:rFonts w:ascii="Adobe Caslon Pro" w:hAnsi="Adobe Caslon Pro"/>
              </w:rPr>
              <w:t>4</w:t>
            </w:r>
          </w:p>
        </w:tc>
        <w:tc>
          <w:tcPr>
            <w:tcW w:w="576" w:type="dxa"/>
            <w:vAlign w:val="center"/>
          </w:tcPr>
          <w:p w:rsidR="006023F6" w:rsidRDefault="006023F6" w:rsidP="00FA5C20">
            <w:pPr>
              <w:jc w:val="center"/>
              <w:rPr>
                <w:rFonts w:ascii="Adobe Caslon Pro" w:hAnsi="Adobe Caslon Pro"/>
              </w:rPr>
            </w:pPr>
            <w:r>
              <w:rPr>
                <w:rFonts w:ascii="Adobe Caslon Pro" w:hAnsi="Adobe Caslon Pro"/>
              </w:rPr>
              <w:t>5</w:t>
            </w:r>
          </w:p>
        </w:tc>
        <w:tc>
          <w:tcPr>
            <w:tcW w:w="576" w:type="dxa"/>
            <w:vAlign w:val="center"/>
          </w:tcPr>
          <w:p w:rsidR="006023F6" w:rsidRDefault="006023F6" w:rsidP="00FA5C20">
            <w:pPr>
              <w:jc w:val="center"/>
              <w:rPr>
                <w:rFonts w:ascii="Adobe Caslon Pro" w:hAnsi="Adobe Caslon Pro"/>
              </w:rPr>
            </w:pPr>
            <w:r>
              <w:rPr>
                <w:rFonts w:ascii="Adobe Caslon Pro" w:hAnsi="Adobe Caslon Pro"/>
              </w:rPr>
              <w:t>6</w:t>
            </w:r>
          </w:p>
        </w:tc>
        <w:tc>
          <w:tcPr>
            <w:tcW w:w="576" w:type="dxa"/>
            <w:vAlign w:val="center"/>
          </w:tcPr>
          <w:p w:rsidR="006023F6" w:rsidRDefault="006023F6" w:rsidP="00FA5C20">
            <w:pPr>
              <w:jc w:val="center"/>
              <w:rPr>
                <w:rFonts w:ascii="Adobe Caslon Pro" w:hAnsi="Adobe Caslon Pro"/>
              </w:rPr>
            </w:pPr>
            <w:r>
              <w:rPr>
                <w:rFonts w:ascii="Adobe Caslon Pro" w:hAnsi="Adobe Caslon Pro"/>
              </w:rPr>
              <w:t>7</w:t>
            </w:r>
          </w:p>
        </w:tc>
        <w:tc>
          <w:tcPr>
            <w:tcW w:w="576" w:type="dxa"/>
            <w:vAlign w:val="center"/>
          </w:tcPr>
          <w:p w:rsidR="006023F6" w:rsidRDefault="006023F6" w:rsidP="00FA5C20">
            <w:pPr>
              <w:jc w:val="center"/>
              <w:rPr>
                <w:rFonts w:ascii="Adobe Caslon Pro" w:hAnsi="Adobe Caslon Pro"/>
              </w:rPr>
            </w:pPr>
            <w:r>
              <w:rPr>
                <w:rFonts w:ascii="Adobe Caslon Pro" w:hAnsi="Adobe Caslon Pro"/>
              </w:rPr>
              <w:t>8</w:t>
            </w:r>
          </w:p>
        </w:tc>
        <w:tc>
          <w:tcPr>
            <w:tcW w:w="576" w:type="dxa"/>
            <w:vAlign w:val="center"/>
          </w:tcPr>
          <w:p w:rsidR="006023F6" w:rsidRDefault="006023F6" w:rsidP="00FA5C20">
            <w:pPr>
              <w:jc w:val="center"/>
              <w:rPr>
                <w:rFonts w:ascii="Adobe Caslon Pro" w:hAnsi="Adobe Caslon Pro"/>
              </w:rPr>
            </w:pPr>
            <w:r>
              <w:rPr>
                <w:rFonts w:ascii="Adobe Caslon Pro" w:hAnsi="Adobe Caslon Pro"/>
              </w:rPr>
              <w:t>9</w:t>
            </w:r>
          </w:p>
        </w:tc>
        <w:tc>
          <w:tcPr>
            <w:tcW w:w="576" w:type="dxa"/>
            <w:vAlign w:val="center"/>
          </w:tcPr>
          <w:p w:rsidR="006023F6" w:rsidRDefault="006023F6" w:rsidP="00FA5C20">
            <w:pPr>
              <w:jc w:val="center"/>
              <w:rPr>
                <w:rFonts w:ascii="Adobe Caslon Pro" w:hAnsi="Adobe Caslon Pro"/>
              </w:rPr>
            </w:pPr>
            <w:r>
              <w:rPr>
                <w:rFonts w:ascii="Adobe Caslon Pro" w:hAnsi="Adobe Caslon Pro"/>
              </w:rPr>
              <w:t>10</w:t>
            </w:r>
          </w:p>
        </w:tc>
        <w:tc>
          <w:tcPr>
            <w:tcW w:w="576" w:type="dxa"/>
            <w:vAlign w:val="center"/>
          </w:tcPr>
          <w:p w:rsidR="006023F6" w:rsidRDefault="006023F6" w:rsidP="00FA5C20">
            <w:pPr>
              <w:jc w:val="center"/>
              <w:rPr>
                <w:rFonts w:ascii="Adobe Caslon Pro" w:hAnsi="Adobe Caslon Pro"/>
              </w:rPr>
            </w:pPr>
            <w:r>
              <w:rPr>
                <w:rFonts w:ascii="Adobe Caslon Pro" w:hAnsi="Adobe Caslon Pro"/>
              </w:rPr>
              <w:t>11</w:t>
            </w:r>
          </w:p>
        </w:tc>
        <w:tc>
          <w:tcPr>
            <w:tcW w:w="576" w:type="dxa"/>
            <w:vAlign w:val="center"/>
          </w:tcPr>
          <w:p w:rsidR="006023F6" w:rsidRDefault="006023F6" w:rsidP="00FA5C20">
            <w:pPr>
              <w:jc w:val="center"/>
              <w:rPr>
                <w:rFonts w:ascii="Adobe Caslon Pro" w:hAnsi="Adobe Caslon Pro"/>
              </w:rPr>
            </w:pPr>
            <w:r>
              <w:rPr>
                <w:rFonts w:ascii="Adobe Caslon Pro" w:hAnsi="Adobe Caslon Pro"/>
              </w:rPr>
              <w:t>12</w:t>
            </w:r>
          </w:p>
        </w:tc>
        <w:tc>
          <w:tcPr>
            <w:tcW w:w="576" w:type="dxa"/>
            <w:vAlign w:val="center"/>
          </w:tcPr>
          <w:p w:rsidR="006023F6" w:rsidRDefault="006023F6" w:rsidP="00FA5C20">
            <w:pPr>
              <w:jc w:val="center"/>
              <w:rPr>
                <w:rFonts w:ascii="Adobe Caslon Pro" w:hAnsi="Adobe Caslon Pro"/>
              </w:rPr>
            </w:pPr>
            <w:r>
              <w:rPr>
                <w:rFonts w:ascii="Adobe Caslon Pro" w:hAnsi="Adobe Caslon Pro"/>
              </w:rPr>
              <w:t>13</w:t>
            </w:r>
          </w:p>
        </w:tc>
        <w:tc>
          <w:tcPr>
            <w:tcW w:w="576" w:type="dxa"/>
            <w:vAlign w:val="center"/>
          </w:tcPr>
          <w:p w:rsidR="006023F6" w:rsidRDefault="006023F6" w:rsidP="00FA5C20">
            <w:pPr>
              <w:jc w:val="center"/>
              <w:rPr>
                <w:rFonts w:ascii="Adobe Caslon Pro" w:hAnsi="Adobe Caslon Pro"/>
              </w:rPr>
            </w:pPr>
            <w:r>
              <w:rPr>
                <w:rFonts w:ascii="Adobe Caslon Pro" w:hAnsi="Adobe Caslon Pro"/>
              </w:rPr>
              <w:t>14</w:t>
            </w:r>
          </w:p>
        </w:tc>
        <w:tc>
          <w:tcPr>
            <w:tcW w:w="576" w:type="dxa"/>
            <w:vAlign w:val="center"/>
          </w:tcPr>
          <w:p w:rsidR="006023F6" w:rsidRDefault="006023F6" w:rsidP="00FA5C20">
            <w:pPr>
              <w:jc w:val="center"/>
              <w:rPr>
                <w:rFonts w:ascii="Adobe Caslon Pro" w:hAnsi="Adobe Caslon Pro"/>
              </w:rPr>
            </w:pPr>
            <w:r>
              <w:rPr>
                <w:rFonts w:ascii="Adobe Caslon Pro" w:hAnsi="Adobe Caslon Pro"/>
              </w:rPr>
              <w:t>15</w:t>
            </w:r>
          </w:p>
        </w:tc>
      </w:tr>
      <w:tr w:rsidR="006023F6" w:rsidTr="00FA5C20">
        <w:tc>
          <w:tcPr>
            <w:tcW w:w="2300" w:type="dxa"/>
            <w:gridSpan w:val="4"/>
            <w:vAlign w:val="center"/>
          </w:tcPr>
          <w:p w:rsidR="006023F6" w:rsidRDefault="006023F6" w:rsidP="00FA5C20">
            <w:pPr>
              <w:jc w:val="center"/>
              <w:rPr>
                <w:rFonts w:ascii="Adobe Caslon Pro" w:hAnsi="Adobe Caslon Pro"/>
              </w:rPr>
            </w:pPr>
            <w:r>
              <w:rPr>
                <w:rFonts w:ascii="Adobe Caslon Pro" w:hAnsi="Adobe Caslon Pro"/>
              </w:rPr>
              <w:t>WORD</w:t>
            </w:r>
          </w:p>
        </w:tc>
        <w:tc>
          <w:tcPr>
            <w:tcW w:w="2304" w:type="dxa"/>
            <w:gridSpan w:val="4"/>
            <w:vAlign w:val="center"/>
          </w:tcPr>
          <w:p w:rsidR="006023F6" w:rsidRDefault="006023F6" w:rsidP="00FA5C20">
            <w:pPr>
              <w:jc w:val="center"/>
              <w:rPr>
                <w:rFonts w:ascii="Adobe Caslon Pro" w:hAnsi="Adobe Caslon Pro"/>
              </w:rPr>
            </w:pPr>
            <w:r>
              <w:rPr>
                <w:rFonts w:ascii="Adobe Caslon Pro" w:hAnsi="Adobe Caslon Pro"/>
              </w:rPr>
              <w:t>WORD</w:t>
            </w:r>
          </w:p>
        </w:tc>
        <w:tc>
          <w:tcPr>
            <w:tcW w:w="2304" w:type="dxa"/>
            <w:gridSpan w:val="4"/>
            <w:vAlign w:val="center"/>
          </w:tcPr>
          <w:p w:rsidR="006023F6" w:rsidRDefault="006023F6" w:rsidP="00FA5C20">
            <w:pPr>
              <w:jc w:val="center"/>
              <w:rPr>
                <w:rFonts w:ascii="Adobe Caslon Pro" w:hAnsi="Adobe Caslon Pro"/>
              </w:rPr>
            </w:pPr>
            <w:r>
              <w:rPr>
                <w:rFonts w:ascii="Adobe Caslon Pro" w:hAnsi="Adobe Caslon Pro"/>
              </w:rPr>
              <w:t>WORD</w:t>
            </w:r>
          </w:p>
        </w:tc>
        <w:tc>
          <w:tcPr>
            <w:tcW w:w="2304" w:type="dxa"/>
            <w:gridSpan w:val="4"/>
            <w:vAlign w:val="center"/>
          </w:tcPr>
          <w:p w:rsidR="006023F6" w:rsidRDefault="006023F6" w:rsidP="00FA5C20">
            <w:pPr>
              <w:jc w:val="center"/>
              <w:rPr>
                <w:rFonts w:ascii="Adobe Caslon Pro" w:hAnsi="Adobe Caslon Pro"/>
              </w:rPr>
            </w:pPr>
            <w:r>
              <w:rPr>
                <w:rFonts w:ascii="Adobe Caslon Pro" w:hAnsi="Adobe Caslon Pro"/>
              </w:rPr>
              <w:t>WORD</w:t>
            </w:r>
          </w:p>
        </w:tc>
      </w:tr>
    </w:tbl>
    <w:p w:rsidR="006023F6" w:rsidRDefault="006023F6" w:rsidP="006023F6">
      <w:pPr>
        <w:spacing w:before="240"/>
        <w:jc w:val="both"/>
        <w:rPr>
          <w:rFonts w:ascii="Adobe Caslon Pro" w:hAnsi="Adobe Caslon Pro"/>
        </w:rPr>
      </w:pPr>
      <w:r>
        <w:rPr>
          <w:rFonts w:ascii="Adobe Caslon Pro" w:hAnsi="Adobe Caslon Pro"/>
        </w:rPr>
        <w:t>Rozmiar struktury TObject jest równy 12 bajtów (16 bajtów jeśli uwzględnimy tzw. padding). Maszyna 32-bitowa, kopiuje dane w porcjach po 4 bajty, tzw. słowo (ang. word), zatem aby skopiować liczbę typu double potrzebne jest 3 (lub 4) kopiowań słów.</w:t>
      </w:r>
    </w:p>
    <w:p w:rsidR="006023F6" w:rsidRDefault="006023F6" w:rsidP="006023F6">
      <w:pPr>
        <w:spacing w:before="240"/>
        <w:jc w:val="both"/>
        <w:rPr>
          <w:rFonts w:ascii="Adobe Caslon Pro" w:hAnsi="Adobe Caslon Pro"/>
        </w:rPr>
      </w:pPr>
      <w:r>
        <w:rPr>
          <w:rFonts w:ascii="Adobe Caslon Pro" w:hAnsi="Adobe Caslon Pro"/>
        </w:rPr>
        <w:t>- tabele w lua</w:t>
      </w:r>
    </w:p>
    <w:p w:rsidR="006023F6" w:rsidRDefault="006023F6" w:rsidP="006023F6">
      <w:pPr>
        <w:jc w:val="both"/>
        <w:rPr>
          <w:rFonts w:ascii="Adobe Caslon Pro" w:hAnsi="Adobe Caslon Pro"/>
        </w:rPr>
      </w:pPr>
      <w:r>
        <w:rPr>
          <w:rFonts w:ascii="Adobe Caslon Pro" w:hAnsi="Adobe Caslon Pro"/>
        </w:rPr>
        <w:tab/>
        <w:t>Język ten nie udostępnia typu tablicowego, dlatego do symulowania tablic wykorzystywane są właśnie tabele. Do wersji 4.0 tabele były zaimplementowane jako zwykłe tzw. hashmapy, jednak od wersji 5.0 tabela jest połączeniem tablicy (która nie przechowuje wartości klucza) z hashmapą:</w:t>
      </w:r>
    </w:p>
    <w:p w:rsidR="006023F6" w:rsidRDefault="006023F6" w:rsidP="006023F6">
      <w:pPr>
        <w:jc w:val="center"/>
        <w:rPr>
          <w:rFonts w:ascii="Adobe Caslon Pro" w:hAnsi="Adobe Caslon Pro"/>
        </w:rPr>
      </w:pPr>
      <w:r>
        <w:rPr>
          <w:noProof/>
        </w:rPr>
        <w:drawing>
          <wp:inline distT="0" distB="0" distL="0" distR="0">
            <wp:extent cx="4562475" cy="1571625"/>
            <wp:effectExtent l="19050" t="0" r="9525" b="0"/>
            <wp:docPr id="2" name="Obraz 1" descr="http://www.jucs.org/ujs/jucs/Journal/Volume%2011/Issue_11_7/the_implementation_of_lua/images/fi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ucs.org/ujs/jucs/Journal/Volume%2011/Issue_11_7/the_implementation_of_lua/images/fig2.gif"/>
                    <pic:cNvPicPr>
                      <a:picLocks noChangeAspect="1" noChangeArrowheads="1"/>
                    </pic:cNvPicPr>
                  </pic:nvPicPr>
                  <pic:blipFill>
                    <a:blip r:embed="rId10"/>
                    <a:srcRect/>
                    <a:stretch>
                      <a:fillRect/>
                    </a:stretch>
                  </pic:blipFill>
                  <pic:spPr bwMode="auto">
                    <a:xfrm>
                      <a:off x="0" y="0"/>
                      <a:ext cx="4562475" cy="1571625"/>
                    </a:xfrm>
                    <a:prstGeom prst="rect">
                      <a:avLst/>
                    </a:prstGeom>
                    <a:noFill/>
                    <a:ln w="9525">
                      <a:noFill/>
                      <a:miter lim="800000"/>
                      <a:headEnd/>
                      <a:tailEnd/>
                    </a:ln>
                  </pic:spPr>
                </pic:pic>
              </a:graphicData>
            </a:graphic>
          </wp:inline>
        </w:drawing>
      </w:r>
    </w:p>
    <w:p w:rsidR="006023F6" w:rsidRDefault="006023F6" w:rsidP="006023F6">
      <w:pPr>
        <w:jc w:val="both"/>
        <w:rPr>
          <w:rFonts w:ascii="Adobe Caslon Pro" w:hAnsi="Adobe Caslon Pro"/>
        </w:rPr>
      </w:pPr>
    </w:p>
    <w:p w:rsidR="006023F6" w:rsidRDefault="006023F6" w:rsidP="006023F6">
      <w:pPr>
        <w:jc w:val="both"/>
        <w:rPr>
          <w:rFonts w:ascii="Adobe Caslon Pro" w:hAnsi="Adobe Caslon Pro"/>
        </w:rPr>
      </w:pPr>
      <w:r>
        <w:rPr>
          <w:rFonts w:ascii="Adobe Caslon Pro" w:hAnsi="Adobe Caslon Pro"/>
        </w:rPr>
        <w:t xml:space="preserve">Możliwymi konfiguracjami par tutaj są </w:t>
      </w:r>
      <w:r w:rsidRPr="00F13568">
        <w:rPr>
          <w:rFonts w:ascii="Courier New" w:hAnsi="Courier New" w:cs="Courier New"/>
        </w:rPr>
        <w:t>x-&gt;9.2</w:t>
      </w:r>
      <w:r w:rsidRPr="00F13568">
        <w:rPr>
          <w:rFonts w:ascii="Adobe Caslon Pro" w:hAnsi="Adobe Caslon Pro" w:cs="Courier New"/>
        </w:rPr>
        <w:t>,</w:t>
      </w:r>
      <w:r w:rsidRPr="00F13568">
        <w:rPr>
          <w:rFonts w:ascii="Courier New" w:hAnsi="Courier New" w:cs="Courier New"/>
        </w:rPr>
        <w:t xml:space="preserve"> 1-&gt;100</w:t>
      </w:r>
      <w:r w:rsidRPr="00F13568">
        <w:rPr>
          <w:rFonts w:ascii="Adobe Caslon Pro" w:hAnsi="Adobe Caslon Pro" w:cs="Courier New"/>
        </w:rPr>
        <w:t>,</w:t>
      </w:r>
      <w:r w:rsidRPr="00F13568">
        <w:rPr>
          <w:rFonts w:ascii="Courier New" w:hAnsi="Courier New" w:cs="Courier New"/>
        </w:rPr>
        <w:t xml:space="preserve"> 2-&gt;200</w:t>
      </w:r>
      <w:r w:rsidRPr="00F13568">
        <w:rPr>
          <w:rFonts w:ascii="Adobe Caslon Pro" w:hAnsi="Adobe Caslon Pro" w:cs="Courier New"/>
        </w:rPr>
        <w:t>,</w:t>
      </w:r>
      <w:r w:rsidRPr="00F13568">
        <w:rPr>
          <w:rFonts w:ascii="Courier New" w:hAnsi="Courier New" w:cs="Courier New"/>
        </w:rPr>
        <w:t xml:space="preserve"> 3-&gt;300</w:t>
      </w:r>
      <w:r>
        <w:rPr>
          <w:rFonts w:ascii="Adobe Caslon Pro" w:hAnsi="Adobe Caslon Pro"/>
        </w:rPr>
        <w:t>. Ponadto jej rozmiar jest dynamiczny - rozszerza się gdy dodajemy do niej jakiś element oraz kurczy gdy usuwamy (poprzez przypisanie nil'a). Gdy tabela potrzebuje więcej miejsca, rozmiary tablicy liczone są na nowo:</w:t>
      </w:r>
    </w:p>
    <w:p w:rsidR="006023F6" w:rsidRDefault="006023F6" w:rsidP="006023F6">
      <w:pPr>
        <w:jc w:val="both"/>
        <w:rPr>
          <w:rFonts w:ascii="Adobe Caslon Pro" w:hAnsi="Adobe Caslon Pro"/>
        </w:rPr>
      </w:pPr>
      <w:r>
        <w:rPr>
          <w:rFonts w:ascii="Adobe Caslon Pro" w:hAnsi="Adobe Caslon Pro"/>
        </w:rPr>
        <w:t xml:space="preserve">Rozmiarem tablicy jest największe takie n, dla którego przynajmniej połowa elementów w tablicy pomiędzy </w:t>
      </w:r>
      <w:r w:rsidRPr="00B600E1">
        <w:rPr>
          <w:rFonts w:ascii="Courier New" w:hAnsi="Courier New" w:cs="Courier New"/>
        </w:rPr>
        <w:t>1</w:t>
      </w:r>
      <w:r>
        <w:rPr>
          <w:rFonts w:ascii="Adobe Caslon Pro" w:hAnsi="Adobe Caslon Pro"/>
        </w:rPr>
        <w:t xml:space="preserve"> a </w:t>
      </w:r>
      <w:r w:rsidRPr="00B600E1">
        <w:rPr>
          <w:rFonts w:ascii="Courier New" w:hAnsi="Courier New" w:cs="Courier New"/>
        </w:rPr>
        <w:t>n</w:t>
      </w:r>
      <w:r>
        <w:rPr>
          <w:rFonts w:ascii="Adobe Caslon Pro" w:hAnsi="Adobe Caslon Pro"/>
        </w:rPr>
        <w:t xml:space="preserve"> (aby uniknąć marnowania miejsca przy tablicach rzadkich) oraz przynajmniej 1 element pomiędzy </w:t>
      </w:r>
      <m:oMath>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oMath>
      <w:r>
        <w:rPr>
          <w:rFonts w:ascii="Adobe Caslon Pro" w:hAnsi="Adobe Caslon Pro"/>
        </w:rPr>
        <w:t xml:space="preserve"> a </w:t>
      </w:r>
      <m:oMath>
        <m:r>
          <w:rPr>
            <w:rFonts w:ascii="Cambria Math" w:hAnsi="Cambria Math"/>
          </w:rPr>
          <m:t>n</m:t>
        </m:r>
      </m:oMath>
      <w:r>
        <w:rPr>
          <w:rFonts w:ascii="Adobe Caslon Pro" w:hAnsi="Adobe Caslon Pro"/>
        </w:rPr>
        <w:t xml:space="preserve"> (aby uniknąć rozmiaru </w:t>
      </w:r>
      <m:oMath>
        <m:r>
          <w:rPr>
            <w:rFonts w:ascii="Cambria Math" w:hAnsi="Cambria Math"/>
          </w:rPr>
          <m:t>n</m:t>
        </m:r>
      </m:oMath>
      <w:r>
        <w:rPr>
          <w:rFonts w:ascii="Adobe Caslon Pro" w:hAnsi="Adobe Caslon Pro"/>
        </w:rPr>
        <w:t xml:space="preserve"> gdy </w:t>
      </w:r>
      <m:oMath>
        <m:f>
          <m:fPr>
            <m:ctrlPr>
              <w:rPr>
                <w:rFonts w:ascii="Cambria Math" w:hAnsi="Cambria Math"/>
                <w:i/>
              </w:rPr>
            </m:ctrlPr>
          </m:fPr>
          <m:num>
            <m:r>
              <w:rPr>
                <w:rFonts w:ascii="Cambria Math" w:hAnsi="Cambria Math"/>
              </w:rPr>
              <m:t>n</m:t>
            </m:r>
          </m:num>
          <m:den>
            <m:r>
              <w:rPr>
                <w:rFonts w:ascii="Cambria Math" w:hAnsi="Cambria Math"/>
              </w:rPr>
              <m:t>2</m:t>
            </m:r>
          </m:den>
        </m:f>
      </m:oMath>
      <w:r>
        <w:rPr>
          <w:rFonts w:ascii="Adobe Caslon Pro" w:hAnsi="Adobe Caslon Pro"/>
        </w:rPr>
        <w:t xml:space="preserve"> jest wystarczające) są w użyciu. Po przeniesieniu tego na język matematyczny:</w:t>
      </w:r>
    </w:p>
    <w:p w:rsidR="006023F6" w:rsidRDefault="006023F6" w:rsidP="006023F6">
      <w:pPr>
        <w:jc w:val="both"/>
        <w:rPr>
          <w:rFonts w:ascii="Adobe Caslon Pro" w:hAnsi="Adobe Caslon Pro"/>
        </w:rPr>
      </w:pPr>
      <w:r>
        <w:rPr>
          <w:rFonts w:ascii="Adobe Caslon Pro" w:hAnsi="Adobe Caslon Pro"/>
        </w:rPr>
        <w:t xml:space="preserve">Oznaczmy tablicę jako: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p>
    <w:p w:rsidR="006023F6" w:rsidRDefault="006023F6" w:rsidP="006023F6">
      <w:pPr>
        <w:jc w:val="both"/>
        <w:rPr>
          <w:rFonts w:ascii="Adobe Caslon Pro" w:hAnsi="Adobe Caslon Pro"/>
        </w:rPr>
      </w:pPr>
      <w:r>
        <w:rPr>
          <w:rFonts w:ascii="Adobe Caslon Pro" w:hAnsi="Adobe Caslon Pro"/>
        </w:rPr>
        <w:t>Oznaczmy element tablicy, który jest w użyciu jako 1, a element, który nie jest w użyciu jako 0.</w:t>
      </w:r>
    </w:p>
    <w:p w:rsidR="006023F6" w:rsidRDefault="006023F6" w:rsidP="006023F6">
      <w:pPr>
        <w:jc w:val="both"/>
        <w:rPr>
          <w:rFonts w:ascii="Adobe Caslon Pro" w:hAnsi="Adobe Caslon Pro"/>
        </w:rPr>
      </w:pPr>
      <w:r>
        <w:rPr>
          <w:rFonts w:ascii="Adobe Caslon Pro" w:hAnsi="Adobe Caslon Pro"/>
        </w:rPr>
        <w:t xml:space="preserve">Wtedy szukamy takiego największego </w:t>
      </w:r>
      <m:oMath>
        <m:r>
          <w:rPr>
            <w:rFonts w:ascii="Cambria Math" w:hAnsi="Cambria Math"/>
          </w:rPr>
          <m:t>n∈Z</m:t>
        </m:r>
      </m:oMath>
      <w:r>
        <w:rPr>
          <w:rFonts w:ascii="Adobe Caslon Pro" w:hAnsi="Adobe Caslon Pro"/>
        </w:rPr>
        <w:t>, że:</w:t>
      </w:r>
    </w:p>
    <w:p w:rsidR="006023F6" w:rsidRDefault="00BA79B7" w:rsidP="006023F6">
      <w:pPr>
        <w:jc w:val="both"/>
        <w:rPr>
          <w:rFonts w:ascii="Adobe Caslon Pro" w:hAnsi="Adobe Caslon Pro"/>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6023F6" w:rsidRDefault="006023F6" w:rsidP="006023F6">
      <w:pPr>
        <w:jc w:val="both"/>
        <w:rPr>
          <w:rFonts w:ascii="Adobe Caslon Pro" w:hAnsi="Adobe Caslon Pro"/>
        </w:rPr>
      </w:pPr>
      <w:r>
        <w:rPr>
          <w:rFonts w:ascii="Adobe Caslon Pro" w:hAnsi="Adobe Caslon Pro"/>
        </w:rPr>
        <w:t>oraz</w:t>
      </w:r>
    </w:p>
    <w:p w:rsidR="006023F6" w:rsidRDefault="00BA79B7" w:rsidP="006023F6">
      <w:pPr>
        <w:jc w:val="both"/>
        <w:rPr>
          <w:rFonts w:ascii="Adobe Caslon Pro" w:hAnsi="Adobe Caslon Pro"/>
        </w:rPr>
      </w:pPr>
      <m:oMathPara>
        <m:oMath>
          <m:sSub>
            <m:sSubPr>
              <m:ctrlPr>
                <w:rPr>
                  <w:rFonts w:ascii="Cambria Math" w:hAnsi="Cambria Math"/>
                  <w:i/>
                </w:rPr>
              </m:ctrlPr>
            </m:sSubPr>
            <m:e>
              <m:r>
                <w:rPr>
                  <w:rFonts w:ascii="Cambria Math" w:hAnsi="Cambria Math"/>
                </w:rPr>
                <m:t>a</m:t>
              </m:r>
            </m:e>
            <m:sub>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m:t>
          </m:r>
        </m:oMath>
      </m:oMathPara>
    </w:p>
    <w:p w:rsidR="006023F6" w:rsidRDefault="006023F6" w:rsidP="006023F6">
      <w:pPr>
        <w:jc w:val="both"/>
        <w:rPr>
          <w:rFonts w:ascii="Adobe Caslon Pro" w:hAnsi="Adobe Caslon Pro"/>
        </w:rPr>
      </w:pPr>
      <w:r>
        <w:rPr>
          <w:rFonts w:ascii="Adobe Caslon Pro" w:hAnsi="Adobe Caslon Pro"/>
        </w:rPr>
        <w:t>Dzięki temu, że tabela wykorzystuje także zwykłą tablicę, to w niektórych przypadkach możliwe jest zmniejszenie zużycia pamięci nawet dwukrotnie, ponieważ tablica nie wymaga dodatkowej pamięci na klucze. Ponadto dostęp do danych za pomocą klucza liczbowego jest szybszy, ponieważ nie wymaga wykonania procedury hashującej w połączeniu z metodą Brent'a.</w:t>
      </w:r>
    </w:p>
    <w:p w:rsidR="006023F6" w:rsidRDefault="006023F6" w:rsidP="006023F6">
      <w:pPr>
        <w:jc w:val="both"/>
        <w:rPr>
          <w:rFonts w:ascii="Adobe Caslon Pro" w:hAnsi="Adobe Caslon Pro"/>
        </w:rPr>
      </w:pPr>
    </w:p>
    <w:p w:rsidR="006023F6" w:rsidRDefault="006023F6" w:rsidP="006023F6">
      <w:pPr>
        <w:jc w:val="both"/>
        <w:rPr>
          <w:rFonts w:ascii="Adobe Caslon Pro" w:hAnsi="Adobe Caslon Pro"/>
        </w:rPr>
      </w:pPr>
    </w:p>
    <w:p w:rsidR="006023F6" w:rsidRDefault="006023F6" w:rsidP="006023F6">
      <w:pPr>
        <w:jc w:val="both"/>
        <w:rPr>
          <w:rFonts w:ascii="Adobe Caslon Pro" w:hAnsi="Adobe Caslon Pro"/>
        </w:rPr>
      </w:pPr>
      <w:r>
        <w:rPr>
          <w:rFonts w:ascii="Adobe Caslon Pro" w:hAnsi="Adobe Caslon Pro"/>
        </w:rPr>
        <w:t>- metoda brent'a</w:t>
      </w:r>
    </w:p>
    <w:p w:rsidR="006023F6" w:rsidRDefault="006023F6" w:rsidP="006023F6">
      <w:pPr>
        <w:jc w:val="both"/>
        <w:rPr>
          <w:rFonts w:ascii="Adobe Caslon Pro" w:hAnsi="Adobe Caslon Pro"/>
        </w:rPr>
      </w:pPr>
      <w:r>
        <w:rPr>
          <w:rFonts w:ascii="Adobe Caslon Pro" w:hAnsi="Adobe Caslon Pro"/>
        </w:rPr>
        <w:t>Metoda ta polega na rozwiązywaniu kolizji przy hashowaniu oraz optymalizacji dostępu do danych. Bazuje ona na koncepcji, która zakłada żeby więcej czasu poświęcić na wstawianie elementów niż ich znalezienie. Dlatego też jest ona głównie wykorzystywana przy kompilatorach lub interpreterach.</w:t>
      </w:r>
    </w:p>
    <w:p w:rsidR="006023F6" w:rsidRDefault="006023F6" w:rsidP="006023F6">
      <w:pPr>
        <w:jc w:val="both"/>
        <w:rPr>
          <w:rFonts w:ascii="Adobe Caslon Pro" w:hAnsi="Adobe Caslon Pro"/>
        </w:rPr>
      </w:pPr>
      <w:r>
        <w:rPr>
          <w:rFonts w:ascii="Adobe Caslon Pro" w:hAnsi="Adobe Caslon Pro"/>
        </w:rPr>
        <w:t>Załóżmy, że:</w:t>
      </w:r>
    </w:p>
    <w:p w:rsidR="006023F6" w:rsidRDefault="006023F6" w:rsidP="006023F6">
      <w:pPr>
        <w:jc w:val="both"/>
        <w:rPr>
          <w:rFonts w:ascii="Adobe Caslon Pro" w:hAnsi="Adobe Caslon Pro"/>
        </w:rPr>
      </w:pPr>
      <w:r>
        <w:rPr>
          <w:rFonts w:ascii="Adobe Caslon Pro" w:hAnsi="Adobe Caslon Pro"/>
        </w:rPr>
        <w:t>rozmiar_tablicy - najbliższa liczba pierwsza, większa od liczby elementów</w:t>
      </w:r>
    </w:p>
    <w:p w:rsidR="006023F6" w:rsidRDefault="006023F6" w:rsidP="006023F6">
      <w:pPr>
        <w:jc w:val="both"/>
        <w:rPr>
          <w:rFonts w:ascii="Adobe Caslon Pro" w:hAnsi="Adobe Caslon Pro"/>
        </w:rPr>
      </w:pPr>
      <w:r w:rsidRPr="00A42922">
        <w:rPr>
          <w:rFonts w:ascii="Courier New" w:hAnsi="Courier New" w:cs="Courier New"/>
        </w:rPr>
        <w:t>H1</w:t>
      </w:r>
      <w:r>
        <w:rPr>
          <w:rFonts w:ascii="Courier New" w:hAnsi="Courier New" w:cs="Courier New"/>
        </w:rPr>
        <w:t>(klucz)</w:t>
      </w:r>
      <w:r>
        <w:rPr>
          <w:rFonts w:ascii="Adobe Caslon Pro" w:hAnsi="Adobe Caslon Pro"/>
        </w:rPr>
        <w:t xml:space="preserve"> - funkcja hashująca = </w:t>
      </w:r>
      <w:r w:rsidRPr="00A42922">
        <w:rPr>
          <w:rFonts w:ascii="Courier New" w:hAnsi="Courier New" w:cs="Courier New"/>
        </w:rPr>
        <w:t>klucz % rozmiar_tablicy</w:t>
      </w:r>
    </w:p>
    <w:p w:rsidR="006023F6" w:rsidRDefault="006023F6" w:rsidP="006023F6">
      <w:pPr>
        <w:jc w:val="both"/>
        <w:rPr>
          <w:rFonts w:ascii="Adobe Caslon Pro" w:hAnsi="Adobe Caslon Pro"/>
        </w:rPr>
      </w:pPr>
      <w:r w:rsidRPr="00A42922">
        <w:rPr>
          <w:rFonts w:ascii="Courier New" w:hAnsi="Courier New" w:cs="Courier New"/>
        </w:rPr>
        <w:t>H2</w:t>
      </w:r>
      <w:r>
        <w:rPr>
          <w:rFonts w:ascii="Courier New" w:hAnsi="Courier New" w:cs="Courier New"/>
        </w:rPr>
        <w:t>(klucz)</w:t>
      </w:r>
      <w:r>
        <w:rPr>
          <w:rFonts w:ascii="Adobe Caslon Pro" w:hAnsi="Adobe Caslon Pro"/>
        </w:rPr>
        <w:t xml:space="preserve"> - przesunięcie (offset) = </w:t>
      </w:r>
      <w:r w:rsidRPr="00A42922">
        <w:rPr>
          <w:rFonts w:ascii="Courier New" w:hAnsi="Courier New" w:cs="Courier New"/>
        </w:rPr>
        <w:t>(klucz / rozmiar_tablicy) % rozmiar_tablicy</w:t>
      </w:r>
    </w:p>
    <w:p w:rsidR="006023F6" w:rsidRDefault="006023F6" w:rsidP="006023F6">
      <w:pPr>
        <w:jc w:val="both"/>
        <w:rPr>
          <w:rFonts w:ascii="Adobe Caslon Pro" w:hAnsi="Adobe Caslon Pro"/>
        </w:rPr>
      </w:pPr>
      <w:r>
        <w:rPr>
          <w:rFonts w:ascii="Adobe Caslon Pro" w:hAnsi="Adobe Caslon Pro"/>
        </w:rPr>
        <w:t>oraz</w:t>
      </w:r>
    </w:p>
    <w:p w:rsidR="006023F6" w:rsidRDefault="006023F6" w:rsidP="006023F6">
      <w:pPr>
        <w:jc w:val="both"/>
        <w:rPr>
          <w:rFonts w:ascii="Adobe Caslon Pro" w:hAnsi="Adobe Caslon Pro"/>
        </w:rPr>
      </w:pPr>
      <w:r>
        <w:rPr>
          <w:rFonts w:ascii="Adobe Caslon Pro" w:hAnsi="Adobe Caslon Pro"/>
        </w:rPr>
        <w:t>i - liczba miejsc, które musimy odwiedzić aby znaleźć element (A), który wstawiamy</w:t>
      </w:r>
    </w:p>
    <w:p w:rsidR="006023F6" w:rsidRDefault="006023F6" w:rsidP="006023F6">
      <w:pPr>
        <w:jc w:val="both"/>
        <w:rPr>
          <w:rFonts w:ascii="Adobe Caslon Pro" w:hAnsi="Adobe Caslon Pro"/>
        </w:rPr>
      </w:pPr>
      <w:r>
        <w:rPr>
          <w:rFonts w:ascii="Adobe Caslon Pro" w:hAnsi="Adobe Caslon Pro"/>
        </w:rPr>
        <w:lastRenderedPageBreak/>
        <w:t>j - liczba dodatkowych miejsc, które musimy odwiedzić aby znaleźć element (B), który przesuwamy</w:t>
      </w:r>
    </w:p>
    <w:p w:rsidR="006023F6" w:rsidRDefault="006023F6" w:rsidP="006023F6">
      <w:pPr>
        <w:jc w:val="both"/>
        <w:rPr>
          <w:rFonts w:ascii="Adobe Caslon Pro" w:hAnsi="Adobe Caslon Pro"/>
        </w:rPr>
      </w:pPr>
      <w:r>
        <w:rPr>
          <w:rFonts w:ascii="Adobe Caslon Pro" w:hAnsi="Adobe Caslon Pro"/>
        </w:rPr>
        <w:t xml:space="preserve">Chcemy znaleźć minimalną sumę </w:t>
      </w:r>
      <w:r w:rsidRPr="00A666E9">
        <w:rPr>
          <w:rFonts w:ascii="Courier New" w:hAnsi="Courier New" w:cs="Courier New"/>
        </w:rPr>
        <w:t>i+j</w:t>
      </w:r>
      <w:r>
        <w:rPr>
          <w:rFonts w:ascii="Courier New" w:hAnsi="Courier New" w:cs="Courier New"/>
        </w:rPr>
        <w:t xml:space="preserve"> (i &gt; 0 oraz j &gt; 0)</w:t>
      </w:r>
      <w:r>
        <w:rPr>
          <w:rFonts w:ascii="Adobe Caslon Pro" w:hAnsi="Adobe Caslon Pro"/>
        </w:rPr>
        <w:t>.</w:t>
      </w:r>
    </w:p>
    <w:p w:rsidR="006023F6" w:rsidRDefault="006023F6" w:rsidP="006023F6">
      <w:pPr>
        <w:jc w:val="both"/>
        <w:rPr>
          <w:rFonts w:ascii="Adobe Caslon Pro" w:hAnsi="Adobe Caslon Pro"/>
        </w:rPr>
      </w:pPr>
      <w:r>
        <w:rPr>
          <w:rFonts w:ascii="Adobe Caslon Pro" w:hAnsi="Adobe Caslon Pro"/>
        </w:rPr>
        <w:t>Rozwiązywanie kolizji przebiega następująco:</w:t>
      </w:r>
    </w:p>
    <w:p w:rsidR="006023F6" w:rsidRDefault="006023F6" w:rsidP="006023F6">
      <w:pPr>
        <w:jc w:val="both"/>
        <w:rPr>
          <w:rFonts w:ascii="Adobe Caslon Pro" w:hAnsi="Adobe Caslon Pro"/>
        </w:rPr>
      </w:pPr>
      <w:r>
        <w:rPr>
          <w:rFonts w:ascii="Adobe Caslon Pro" w:hAnsi="Adobe Caslon Pro"/>
        </w:rPr>
        <w:t xml:space="preserve">1. Na początku musimy spróbować przesunąć element, z którym wstawiany element koliduje (oznaczmy to jako punkt </w:t>
      </w:r>
      <m:oMath>
        <m:d>
          <m:dPr>
            <m:ctrlPr>
              <w:rPr>
                <w:rFonts w:ascii="Cambria Math" w:hAnsi="Cambria Math"/>
                <w:i/>
              </w:rPr>
            </m:ctrlPr>
          </m:dPr>
          <m:e>
            <m:r>
              <w:rPr>
                <w:rFonts w:ascii="Cambria Math" w:hAnsi="Cambria Math"/>
              </w:rPr>
              <m:t>i,j</m:t>
            </m:r>
          </m:e>
        </m:d>
        <m:r>
          <w:rPr>
            <w:rFonts w:ascii="Cambria Math" w:hAnsi="Cambria Math"/>
          </w:rPr>
          <m:t>=(1,1)</m:t>
        </m:r>
      </m:oMath>
      <w:r>
        <w:rPr>
          <w:rFonts w:ascii="Adobe Caslon Pro" w:hAnsi="Adobe Caslon Pro"/>
        </w:rPr>
        <w:t xml:space="preserve">), do punktu </w:t>
      </w:r>
      <m:oMath>
        <m:r>
          <w:rPr>
            <w:rFonts w:ascii="Cambria Math" w:hAnsi="Cambria Math"/>
          </w:rPr>
          <m:t>(1,2)</m:t>
        </m:r>
      </m:oMath>
      <w:r>
        <w:rPr>
          <w:rFonts w:ascii="Adobe Caslon Pro" w:hAnsi="Adobe Caslon Pro"/>
        </w:rPr>
        <w:t xml:space="preserve">. Gdy zmienia się </w:t>
      </w:r>
      <m:oMath>
        <m:r>
          <w:rPr>
            <w:rFonts w:ascii="Cambria Math" w:hAnsi="Cambria Math"/>
          </w:rPr>
          <m:t>j</m:t>
        </m:r>
      </m:oMath>
      <w:r>
        <w:rPr>
          <w:rFonts w:ascii="Adobe Caslon Pro" w:hAnsi="Adobe Caslon Pro"/>
        </w:rPr>
        <w:t xml:space="preserve"> w górę oznacza to, że musimy spróbować przesunąć B (aktualnie istniejący element) pod indeks przesunięty o </w:t>
      </w:r>
      <m:oMath>
        <m:r>
          <w:rPr>
            <w:rFonts w:ascii="Cambria Math" w:hAnsi="Cambria Math"/>
          </w:rPr>
          <m:t>H2(B)</m:t>
        </m:r>
      </m:oMath>
      <w:r>
        <w:rPr>
          <w:rFonts w:ascii="Adobe Caslon Pro" w:hAnsi="Adobe Caslon Pro"/>
        </w:rPr>
        <w:t>.</w:t>
      </w:r>
    </w:p>
    <w:p w:rsidR="006023F6" w:rsidRDefault="006023F6" w:rsidP="006023F6">
      <w:pPr>
        <w:jc w:val="both"/>
        <w:rPr>
          <w:rFonts w:ascii="Adobe Caslon Pro" w:hAnsi="Adobe Caslon Pro"/>
        </w:rPr>
      </w:pPr>
      <w:r>
        <w:rPr>
          <w:rFonts w:ascii="Adobe Caslon Pro" w:hAnsi="Adobe Caslon Pro"/>
        </w:rPr>
        <w:t xml:space="preserve">2. Jeśli punkt </w:t>
      </w:r>
      <m:oMath>
        <m:r>
          <w:rPr>
            <w:rFonts w:ascii="Cambria Math" w:hAnsi="Cambria Math"/>
          </w:rPr>
          <m:t>(1,2)</m:t>
        </m:r>
      </m:oMath>
      <w:r>
        <w:rPr>
          <w:rFonts w:ascii="Adobe Caslon Pro" w:hAnsi="Adobe Caslon Pro"/>
        </w:rPr>
        <w:t xml:space="preserve"> jest zajęty to sprawdzamy czy jest możliwe zapisanie sumy </w:t>
      </w:r>
      <m:oMath>
        <m:r>
          <w:rPr>
            <w:rFonts w:ascii="Cambria Math" w:hAnsi="Cambria Math"/>
          </w:rPr>
          <m:t>i+j</m:t>
        </m:r>
      </m:oMath>
      <w:r>
        <w:rPr>
          <w:rFonts w:ascii="Adobe Caslon Pro" w:hAnsi="Adobe Caslon Pro"/>
        </w:rPr>
        <w:t xml:space="preserve"> w innej kombinacji (której jeszcze nie było), tzn. sumę </w:t>
      </w:r>
      <m:oMath>
        <m:r>
          <w:rPr>
            <w:rFonts w:ascii="Cambria Math" w:hAnsi="Cambria Math"/>
          </w:rPr>
          <m:t>i+j=1+2=3</m:t>
        </m:r>
      </m:oMath>
      <w:r>
        <w:rPr>
          <w:rFonts w:ascii="Adobe Caslon Pro" w:hAnsi="Adobe Caslon Pro"/>
        </w:rPr>
        <w:t xml:space="preserve"> można zapisać także jako </w:t>
      </w:r>
      <m:oMath>
        <m:r>
          <w:rPr>
            <w:rFonts w:ascii="Cambria Math" w:hAnsi="Cambria Math"/>
          </w:rPr>
          <m:t>i+j=2+1=3</m:t>
        </m:r>
      </m:oMath>
      <w:r>
        <w:rPr>
          <w:rFonts w:ascii="Adobe Caslon Pro" w:hAnsi="Adobe Caslon Pro"/>
        </w:rPr>
        <w:t xml:space="preserve">, czyli punkt </w:t>
      </w:r>
      <m:oMath>
        <m:r>
          <w:rPr>
            <w:rFonts w:ascii="Cambria Math" w:hAnsi="Cambria Math"/>
          </w:rPr>
          <m:t>(2,1)</m:t>
        </m:r>
      </m:oMath>
      <w:r>
        <w:rPr>
          <w:rFonts w:ascii="Adobe Caslon Pro" w:hAnsi="Adobe Caslon Pro"/>
        </w:rPr>
        <w:t xml:space="preserve">. Zmiana </w:t>
      </w:r>
      <m:oMath>
        <m:r>
          <w:rPr>
            <w:rFonts w:ascii="Cambria Math" w:hAnsi="Cambria Math"/>
          </w:rPr>
          <m:t>i</m:t>
        </m:r>
      </m:oMath>
      <w:r>
        <w:rPr>
          <w:rFonts w:ascii="Adobe Caslon Pro" w:hAnsi="Adobe Caslon Pro"/>
        </w:rPr>
        <w:t xml:space="preserve"> oznacza, że teraz naszym elementem B będzie element, który jest pod indeksem przesuniętym od B o offset </w:t>
      </w:r>
      <m:oMath>
        <m:r>
          <w:rPr>
            <w:rFonts w:ascii="Cambria Math" w:hAnsi="Cambria Math"/>
          </w:rPr>
          <m:t>H2(A)</m:t>
        </m:r>
      </m:oMath>
      <w:r>
        <w:rPr>
          <w:rFonts w:ascii="Adobe Caslon Pro" w:hAnsi="Adobe Caslon Pro"/>
        </w:rPr>
        <w:t xml:space="preserve">. Następnie próbujemy przesunąć B o </w:t>
      </w:r>
      <m:oMath>
        <m:r>
          <w:rPr>
            <w:rFonts w:ascii="Cambria Math" w:hAnsi="Cambria Math"/>
          </w:rPr>
          <m:t>H2(B)</m:t>
        </m:r>
      </m:oMath>
      <w:r>
        <w:rPr>
          <w:rFonts w:ascii="Adobe Caslon Pro" w:hAnsi="Adobe Caslon Pro"/>
        </w:rPr>
        <w:t xml:space="preserve">, jeśli się nie uda to próbujemy dopasować kolejne </w:t>
      </w:r>
      <m:oMath>
        <m:r>
          <w:rPr>
            <w:rFonts w:ascii="Cambria Math" w:hAnsi="Cambria Math"/>
          </w:rPr>
          <m:t>i</m:t>
        </m:r>
      </m:oMath>
      <w:r>
        <w:rPr>
          <w:rFonts w:ascii="Adobe Caslon Pro" w:hAnsi="Adobe Caslon Pro"/>
        </w:rPr>
        <w:t xml:space="preserve"> oraz </w:t>
      </w:r>
      <m:oMath>
        <m:r>
          <w:rPr>
            <w:rFonts w:ascii="Cambria Math" w:hAnsi="Cambria Math"/>
          </w:rPr>
          <m:t>j</m:t>
        </m:r>
      </m:oMath>
      <w:r>
        <w:rPr>
          <w:rFonts w:ascii="Adobe Caslon Pro" w:hAnsi="Adobe Caslon Pro"/>
        </w:rPr>
        <w:t>. Itd.</w:t>
      </w:r>
    </w:p>
    <w:p w:rsidR="006023F6" w:rsidRDefault="006023F6" w:rsidP="006023F6">
      <w:pPr>
        <w:jc w:val="both"/>
        <w:rPr>
          <w:rFonts w:ascii="Adobe Caslon Pro" w:hAnsi="Adobe Caslon Pro"/>
        </w:rPr>
      </w:pPr>
      <w:r>
        <w:rPr>
          <w:rFonts w:ascii="Adobe Caslon Pro" w:hAnsi="Adobe Caslon Pro"/>
        </w:rPr>
        <w:t xml:space="preserve">Innymi słowy szukamy po kolei odpowiedniej minimalnej kombinacji </w:t>
      </w:r>
      <m:oMath>
        <m:r>
          <w:rPr>
            <w:rFonts w:ascii="Cambria Math" w:hAnsi="Cambria Math"/>
          </w:rPr>
          <m:t>i+j</m:t>
        </m:r>
      </m:oMath>
      <w:r>
        <w:rPr>
          <w:rFonts w:ascii="Adobe Caslon Pro" w:hAnsi="Adobe Caslon Pro"/>
        </w:rPr>
        <w:t xml:space="preserve">, czyli: </w:t>
      </w:r>
      <m:oMath>
        <m:d>
          <m:dPr>
            <m:ctrlPr>
              <w:rPr>
                <w:rFonts w:ascii="Cambria Math" w:hAnsi="Cambria Math"/>
                <w:i/>
              </w:rPr>
            </m:ctrlPr>
          </m:dPr>
          <m:e>
            <m:r>
              <w:rPr>
                <w:rFonts w:ascii="Cambria Math" w:hAnsi="Cambria Math"/>
              </w:rPr>
              <m:t>1,1</m:t>
            </m:r>
          </m:e>
        </m:d>
        <m:r>
          <w:rPr>
            <w:rFonts w:ascii="Cambria Math" w:hAnsi="Cambria Math"/>
          </w:rPr>
          <m:t xml:space="preserve">, </m:t>
        </m:r>
        <m:d>
          <m:dPr>
            <m:ctrlPr>
              <w:rPr>
                <w:rFonts w:ascii="Cambria Math" w:hAnsi="Cambria Math"/>
                <w:i/>
              </w:rPr>
            </m:ctrlPr>
          </m:dPr>
          <m:e>
            <m:r>
              <w:rPr>
                <w:rFonts w:ascii="Cambria Math" w:hAnsi="Cambria Math"/>
              </w:rPr>
              <m:t>1,2</m:t>
            </m:r>
          </m:e>
        </m:d>
        <m:r>
          <w:rPr>
            <w:rFonts w:ascii="Cambria Math" w:hAnsi="Cambria Math"/>
          </w:rPr>
          <m:t xml:space="preserve">, </m:t>
        </m:r>
        <m:d>
          <m:dPr>
            <m:ctrlPr>
              <w:rPr>
                <w:rFonts w:ascii="Cambria Math" w:hAnsi="Cambria Math"/>
                <w:i/>
              </w:rPr>
            </m:ctrlPr>
          </m:dPr>
          <m:e>
            <m:r>
              <w:rPr>
                <w:rFonts w:ascii="Cambria Math" w:hAnsi="Cambria Math"/>
              </w:rPr>
              <m:t>2,1</m:t>
            </m:r>
          </m:e>
        </m:d>
        <m:r>
          <w:rPr>
            <w:rFonts w:ascii="Cambria Math" w:hAnsi="Cambria Math"/>
          </w:rPr>
          <m:t xml:space="preserve">, </m:t>
        </m:r>
        <m:d>
          <m:dPr>
            <m:ctrlPr>
              <w:rPr>
                <w:rFonts w:ascii="Cambria Math" w:hAnsi="Cambria Math"/>
                <w:i/>
              </w:rPr>
            </m:ctrlPr>
          </m:dPr>
          <m:e>
            <m:r>
              <w:rPr>
                <w:rFonts w:ascii="Cambria Math" w:hAnsi="Cambria Math"/>
              </w:rPr>
              <m:t>1,3</m:t>
            </m:r>
          </m:e>
        </m:d>
        <m:r>
          <w:rPr>
            <w:rFonts w:ascii="Cambria Math" w:hAnsi="Cambria Math"/>
          </w:rPr>
          <m:t xml:space="preserve">, </m:t>
        </m:r>
        <m:d>
          <m:dPr>
            <m:ctrlPr>
              <w:rPr>
                <w:rFonts w:ascii="Cambria Math" w:hAnsi="Cambria Math"/>
                <w:i/>
              </w:rPr>
            </m:ctrlPr>
          </m:dPr>
          <m:e>
            <m:r>
              <w:rPr>
                <w:rFonts w:ascii="Cambria Math" w:hAnsi="Cambria Math"/>
              </w:rPr>
              <m:t>2,2</m:t>
            </m:r>
          </m:e>
        </m:d>
        <m:r>
          <w:rPr>
            <w:rFonts w:ascii="Cambria Math" w:hAnsi="Cambria Math"/>
          </w:rPr>
          <m:t>, (3,1)</m:t>
        </m:r>
      </m:oMath>
      <w:r>
        <w:rPr>
          <w:rFonts w:ascii="Adobe Caslon Pro" w:hAnsi="Adobe Caslon Pro"/>
        </w:rPr>
        <w:t xml:space="preserve"> itd.</w:t>
      </w:r>
    </w:p>
    <w:p w:rsidR="006023F6" w:rsidRDefault="006023F6" w:rsidP="006023F6">
      <w:pPr>
        <w:jc w:val="both"/>
        <w:rPr>
          <w:rFonts w:ascii="Adobe Caslon Pro" w:hAnsi="Adobe Caslon Pro"/>
        </w:rPr>
      </w:pPr>
      <w:r>
        <w:rPr>
          <w:rFonts w:ascii="Adobe Caslon Pro" w:hAnsi="Adobe Caslon Pro"/>
        </w:rPr>
        <w:t xml:space="preserve">Jeśli jest kilka możliwych kombinacji dla przesunięć to to czy wybierzemy </w:t>
      </w:r>
      <m:oMath>
        <m:r>
          <w:rPr>
            <w:rFonts w:ascii="Cambria Math" w:hAnsi="Cambria Math"/>
          </w:rPr>
          <m:t>(1,2)</m:t>
        </m:r>
      </m:oMath>
      <w:r>
        <w:rPr>
          <w:rFonts w:ascii="Adobe Caslon Pro" w:hAnsi="Adobe Caslon Pro"/>
        </w:rPr>
        <w:t xml:space="preserve"> czy </w:t>
      </w:r>
      <m:oMath>
        <m:r>
          <w:rPr>
            <w:rFonts w:ascii="Cambria Math" w:hAnsi="Cambria Math"/>
          </w:rPr>
          <m:t>(2,1)</m:t>
        </m:r>
      </m:oMath>
      <w:r>
        <w:rPr>
          <w:rFonts w:ascii="Adobe Caslon Pro" w:hAnsi="Adobe Caslon Pro"/>
        </w:rPr>
        <w:t xml:space="preserve"> zależy od naszej implementacji, aczkolwiek głównie stosuje się tą pierwszą konwencję.</w:t>
      </w:r>
    </w:p>
    <w:p w:rsidR="006023F6" w:rsidRDefault="006023F6" w:rsidP="006023F6">
      <w:pPr>
        <w:jc w:val="both"/>
        <w:rPr>
          <w:rFonts w:ascii="Adobe Caslon Pro" w:hAnsi="Adobe Caslon Pro"/>
        </w:rPr>
      </w:pPr>
      <w:r>
        <w:rPr>
          <w:rFonts w:ascii="Adobe Caslon Pro" w:hAnsi="Adobe Caslon Pro"/>
        </w:rPr>
        <w:t>- funkcje w lua</w:t>
      </w:r>
    </w:p>
    <w:p w:rsidR="006023F6" w:rsidRDefault="006023F6" w:rsidP="006023F6">
      <w:pPr>
        <w:jc w:val="both"/>
        <w:rPr>
          <w:rFonts w:ascii="Adobe Caslon Pro" w:hAnsi="Adobe Caslon Pro"/>
        </w:rPr>
      </w:pPr>
      <w:r>
        <w:rPr>
          <w:rFonts w:ascii="Adobe Caslon Pro" w:hAnsi="Adobe Caslon Pro"/>
        </w:rPr>
        <w:t>Gdy dochodzi do momentu kompilacji funkcji, Lua generuje jej prototyp, który zawiera:</w:t>
      </w:r>
    </w:p>
    <w:p w:rsidR="006023F6" w:rsidRDefault="006023F6" w:rsidP="006023F6">
      <w:pPr>
        <w:pStyle w:val="Akapitzlist"/>
        <w:numPr>
          <w:ilvl w:val="0"/>
          <w:numId w:val="1"/>
        </w:numPr>
        <w:jc w:val="both"/>
        <w:rPr>
          <w:rFonts w:ascii="Adobe Caslon Pro" w:hAnsi="Adobe Caslon Pro"/>
        </w:rPr>
      </w:pPr>
      <w:r w:rsidRPr="0021017D">
        <w:rPr>
          <w:rFonts w:ascii="Adobe Caslon Pro" w:hAnsi="Adobe Caslon Pro"/>
        </w:rPr>
        <w:t>instrukcje dla wirtualnej maszyny</w:t>
      </w:r>
    </w:p>
    <w:p w:rsidR="006023F6" w:rsidRDefault="006023F6" w:rsidP="006023F6">
      <w:pPr>
        <w:pStyle w:val="Akapitzlist"/>
        <w:numPr>
          <w:ilvl w:val="0"/>
          <w:numId w:val="1"/>
        </w:numPr>
        <w:jc w:val="both"/>
        <w:rPr>
          <w:rFonts w:ascii="Adobe Caslon Pro" w:hAnsi="Adobe Caslon Pro"/>
        </w:rPr>
      </w:pPr>
      <w:r w:rsidRPr="0021017D">
        <w:rPr>
          <w:rFonts w:ascii="Adobe Caslon Pro" w:hAnsi="Adobe Caslon Pro"/>
        </w:rPr>
        <w:t>tablicę z stałymi</w:t>
      </w:r>
      <w:r>
        <w:rPr>
          <w:rFonts w:ascii="Adobe Caslon Pro" w:hAnsi="Adobe Caslon Pro"/>
        </w:rPr>
        <w:t xml:space="preserve"> użytymi w funkcji</w:t>
      </w:r>
    </w:p>
    <w:p w:rsidR="006023F6" w:rsidRDefault="006023F6" w:rsidP="006023F6">
      <w:pPr>
        <w:pStyle w:val="Akapitzlist"/>
        <w:numPr>
          <w:ilvl w:val="0"/>
          <w:numId w:val="1"/>
        </w:numPr>
        <w:jc w:val="both"/>
        <w:rPr>
          <w:rFonts w:ascii="Adobe Caslon Pro" w:hAnsi="Adobe Caslon Pro"/>
        </w:rPr>
      </w:pPr>
      <w:r>
        <w:rPr>
          <w:rFonts w:ascii="Adobe Caslon Pro" w:hAnsi="Adobe Caslon Pro"/>
        </w:rPr>
        <w:t>dane dla debuggera</w:t>
      </w:r>
    </w:p>
    <w:p w:rsidR="006023F6" w:rsidRDefault="006023F6" w:rsidP="006023F6">
      <w:pPr>
        <w:pStyle w:val="Akapitzlist"/>
        <w:jc w:val="both"/>
        <w:rPr>
          <w:rFonts w:ascii="Adobe Caslon Pro" w:hAnsi="Adobe Caslon Pro"/>
        </w:rPr>
      </w:pPr>
    </w:p>
    <w:p w:rsidR="006023F6" w:rsidRPr="0021017D" w:rsidRDefault="006023F6" w:rsidP="006023F6">
      <w:pPr>
        <w:pStyle w:val="Akapitzlist"/>
        <w:ind w:left="0"/>
        <w:jc w:val="both"/>
        <w:rPr>
          <w:rFonts w:ascii="Adobe Caslon Pro" w:hAnsi="Adobe Caslon Pro"/>
        </w:rPr>
      </w:pPr>
      <w:r w:rsidRPr="0021017D">
        <w:rPr>
          <w:rFonts w:ascii="Adobe Caslon Pro" w:hAnsi="Adobe Caslon Pro"/>
        </w:rPr>
        <w:t xml:space="preserve">Podczas działania programu gdy dochodzi do wywołania funkcji, silnik Lua generuje domknięcie funkcji (ang. </w:t>
      </w:r>
      <w:r w:rsidRPr="0021017D">
        <w:rPr>
          <w:rFonts w:ascii="Adobe Caslon Pro" w:hAnsi="Adobe Caslon Pro"/>
          <w:i/>
        </w:rPr>
        <w:t>closure</w:t>
      </w:r>
      <w:r w:rsidRPr="0021017D">
        <w:rPr>
          <w:rFonts w:ascii="Adobe Caslon Pro" w:hAnsi="Adobe Caslon Pro"/>
        </w:rPr>
        <w:t>). Każde domknięcie posiada wskaźnik do:</w:t>
      </w:r>
    </w:p>
    <w:p w:rsidR="006023F6" w:rsidRDefault="006023F6" w:rsidP="006023F6">
      <w:pPr>
        <w:pStyle w:val="Akapitzlist"/>
        <w:numPr>
          <w:ilvl w:val="0"/>
          <w:numId w:val="1"/>
        </w:numPr>
        <w:jc w:val="both"/>
        <w:rPr>
          <w:rFonts w:ascii="Adobe Caslon Pro" w:hAnsi="Adobe Caslon Pro"/>
        </w:rPr>
      </w:pPr>
      <w:r w:rsidRPr="009B1103">
        <w:rPr>
          <w:rFonts w:ascii="Adobe Caslon Pro" w:hAnsi="Adobe Caslon Pro"/>
        </w:rPr>
        <w:t>proto</w:t>
      </w:r>
      <w:r>
        <w:rPr>
          <w:rFonts w:ascii="Adobe Caslon Pro" w:hAnsi="Adobe Caslon Pro"/>
        </w:rPr>
        <w:t>typu od którego zostało utworzone,</w:t>
      </w:r>
    </w:p>
    <w:p w:rsidR="006023F6" w:rsidRDefault="006023F6" w:rsidP="006023F6">
      <w:pPr>
        <w:pStyle w:val="Akapitzlist"/>
        <w:numPr>
          <w:ilvl w:val="0"/>
          <w:numId w:val="1"/>
        </w:numPr>
        <w:jc w:val="both"/>
        <w:rPr>
          <w:rFonts w:ascii="Adobe Caslon Pro" w:hAnsi="Adobe Caslon Pro"/>
        </w:rPr>
      </w:pPr>
      <w:r>
        <w:rPr>
          <w:rFonts w:ascii="Adobe Caslon Pro" w:hAnsi="Adobe Caslon Pro"/>
        </w:rPr>
        <w:t>tabeli</w:t>
      </w:r>
      <w:r w:rsidRPr="009B1103">
        <w:rPr>
          <w:rFonts w:ascii="Adobe Caslon Pro" w:hAnsi="Adobe Caslon Pro"/>
        </w:rPr>
        <w:t xml:space="preserve"> ze zmiennymi globalnymi</w:t>
      </w:r>
      <w:r>
        <w:rPr>
          <w:rFonts w:ascii="Adobe Caslon Pro" w:hAnsi="Adobe Caslon Pro"/>
        </w:rPr>
        <w:t xml:space="preserve"> (</w:t>
      </w:r>
      <w:r w:rsidRPr="009B1103">
        <w:rPr>
          <w:rFonts w:ascii="Adobe Caslon Pro" w:hAnsi="Adobe Caslon Pro"/>
          <w:i/>
        </w:rPr>
        <w:t>environment</w:t>
      </w:r>
      <w:r>
        <w:rPr>
          <w:rFonts w:ascii="Adobe Caslon Pro" w:hAnsi="Adobe Caslon Pro"/>
        </w:rPr>
        <w:t>),</w:t>
      </w:r>
    </w:p>
    <w:p w:rsidR="006023F6" w:rsidRDefault="006023F6" w:rsidP="006023F6">
      <w:pPr>
        <w:pStyle w:val="Akapitzlist"/>
        <w:numPr>
          <w:ilvl w:val="0"/>
          <w:numId w:val="1"/>
        </w:numPr>
        <w:jc w:val="both"/>
        <w:rPr>
          <w:rFonts w:ascii="Adobe Caslon Pro" w:hAnsi="Adobe Caslon Pro"/>
        </w:rPr>
      </w:pPr>
      <w:r>
        <w:rPr>
          <w:rFonts w:ascii="Adobe Caslon Pro" w:hAnsi="Adobe Caslon Pro"/>
        </w:rPr>
        <w:t>tabeli ze zmiennymi lokalnymi z poza funkcji (</w:t>
      </w:r>
      <w:r w:rsidRPr="007B1146">
        <w:rPr>
          <w:rFonts w:ascii="Adobe Caslon Pro" w:hAnsi="Adobe Caslon Pro"/>
          <w:i/>
        </w:rPr>
        <w:t>upvalues</w:t>
      </w:r>
      <w:r>
        <w:rPr>
          <w:rFonts w:ascii="Adobe Caslon Pro" w:hAnsi="Adobe Caslon Pro"/>
        </w:rPr>
        <w:t>).</w:t>
      </w:r>
    </w:p>
    <w:p w:rsidR="006023F6" w:rsidRDefault="006023F6"/>
    <w:sectPr w:rsidR="006023F6" w:rsidSect="00BA79B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31DD" w:rsidRDefault="00B731DD" w:rsidP="00B42D5B">
      <w:pPr>
        <w:spacing w:after="0" w:line="240" w:lineRule="auto"/>
      </w:pPr>
      <w:r>
        <w:separator/>
      </w:r>
    </w:p>
  </w:endnote>
  <w:endnote w:type="continuationSeparator" w:id="1">
    <w:p w:rsidR="00B731DD" w:rsidRDefault="00B731DD" w:rsidP="00B42D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Adobe Caslon Pro">
    <w:panose1 w:val="00000000000000000000"/>
    <w:charset w:val="00"/>
    <w:family w:val="roman"/>
    <w:notTrueType/>
    <w:pitch w:val="variable"/>
    <w:sig w:usb0="00000007" w:usb1="00000001" w:usb2="00000000" w:usb3="00000000" w:csb0="00000093"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31DD" w:rsidRDefault="00B731DD" w:rsidP="00B42D5B">
      <w:pPr>
        <w:spacing w:after="0" w:line="240" w:lineRule="auto"/>
      </w:pPr>
      <w:r>
        <w:separator/>
      </w:r>
    </w:p>
  </w:footnote>
  <w:footnote w:type="continuationSeparator" w:id="1">
    <w:p w:rsidR="00B731DD" w:rsidRDefault="00B731DD" w:rsidP="00B42D5B">
      <w:pPr>
        <w:spacing w:after="0" w:line="240" w:lineRule="auto"/>
      </w:pPr>
      <w:r>
        <w:continuationSeparator/>
      </w:r>
    </w:p>
  </w:footnote>
  <w:footnote w:id="2">
    <w:p w:rsidR="00DC3DAF" w:rsidRPr="00B16085" w:rsidRDefault="00DC3DAF" w:rsidP="00DC3DAF">
      <w:pPr>
        <w:pStyle w:val="Tekstprzypisudolnego"/>
        <w:rPr>
          <w:lang w:val="en-US"/>
        </w:rPr>
      </w:pPr>
      <w:r>
        <w:rPr>
          <w:rStyle w:val="Odwoanieprzypisudolnego"/>
        </w:rPr>
        <w:footnoteRef/>
      </w:r>
      <w:r w:rsidRPr="00B16085">
        <w:rPr>
          <w:lang w:val="en-US"/>
        </w:rPr>
        <w:t xml:space="preserve"> </w:t>
      </w:r>
      <w:r>
        <w:rPr>
          <w:lang w:val="en-US"/>
        </w:rPr>
        <w:t xml:space="preserve">MJT NET LTD, </w:t>
      </w:r>
      <w:r w:rsidRPr="00B16085">
        <w:rPr>
          <w:i/>
          <w:lang w:val="en-US"/>
        </w:rPr>
        <w:t>Macro Scheduler - Scheduling Scripts</w:t>
      </w:r>
      <w:r>
        <w:rPr>
          <w:lang w:val="en-US"/>
        </w:rPr>
        <w:t xml:space="preserve">, </w:t>
      </w:r>
      <w:hyperlink r:id="rId1" w:anchor="outer_page_16" w:history="1">
        <w:r w:rsidRPr="00B16085">
          <w:rPr>
            <w:rStyle w:val="Hipercze"/>
            <w:lang w:val="en-US"/>
          </w:rPr>
          <w:t>http://www.scribd.com/doc/36237955/Macro-Scheduler-Help#outer_page_16</w:t>
        </w:r>
      </w:hyperlink>
      <w:r w:rsidRPr="00B16085">
        <w:rPr>
          <w:lang w:val="en-US"/>
        </w:rPr>
        <w:t>, 2010</w:t>
      </w:r>
    </w:p>
  </w:footnote>
  <w:footnote w:id="3">
    <w:p w:rsidR="00DC3DAF" w:rsidRPr="00AF6A0B" w:rsidRDefault="00DC3DAF" w:rsidP="00DC3DAF">
      <w:pPr>
        <w:pStyle w:val="Tekstprzypisudolnego"/>
        <w:rPr>
          <w:lang w:val="en-US"/>
        </w:rPr>
      </w:pPr>
      <w:r>
        <w:rPr>
          <w:rStyle w:val="Odwoanieprzypisudolnego"/>
        </w:rPr>
        <w:footnoteRef/>
      </w:r>
      <w:r w:rsidRPr="00AF6A0B">
        <w:rPr>
          <w:lang w:val="en-US"/>
        </w:rPr>
        <w:t xml:space="preserve"> </w:t>
      </w:r>
      <w:r>
        <w:rPr>
          <w:lang w:val="en-US"/>
        </w:rPr>
        <w:t xml:space="preserve">BOB HANSEN, </w:t>
      </w:r>
      <w:r w:rsidRPr="00AF6A0B">
        <w:rPr>
          <w:i/>
          <w:lang w:val="en-US"/>
        </w:rPr>
        <w:t>Run script every 90 seconds</w:t>
      </w:r>
      <w:r>
        <w:rPr>
          <w:lang w:val="en-US"/>
        </w:rPr>
        <w:t xml:space="preserve">, </w:t>
      </w:r>
      <w:hyperlink r:id="rId2" w:history="1">
        <w:r w:rsidRPr="00AF6A0B">
          <w:rPr>
            <w:rStyle w:val="Hipercze"/>
            <w:lang w:val="en-US"/>
          </w:rPr>
          <w:t>http://www.mjtnet.com/usergroup/viewtopic.php?p=26161</w:t>
        </w:r>
      </w:hyperlink>
      <w:r w:rsidRPr="00AF6A0B">
        <w:rPr>
          <w:lang w:val="en-US"/>
        </w:rPr>
        <w:t>, 2010</w:t>
      </w:r>
    </w:p>
  </w:footnote>
  <w:footnote w:id="4">
    <w:p w:rsidR="00B42D5B" w:rsidRPr="00526822" w:rsidRDefault="00B42D5B" w:rsidP="00B42D5B">
      <w:pPr>
        <w:pStyle w:val="Tekstprzypisudolnego"/>
        <w:rPr>
          <w:lang w:val="en-US"/>
        </w:rPr>
      </w:pPr>
      <w:r>
        <w:rPr>
          <w:rStyle w:val="Odwoanieprzypisudolnego"/>
        </w:rPr>
        <w:footnoteRef/>
      </w:r>
      <w:r w:rsidRPr="00526822">
        <w:rPr>
          <w:lang w:val="en-US"/>
        </w:rPr>
        <w:t xml:space="preserve"> </w:t>
      </w:r>
      <w:r>
        <w:rPr>
          <w:lang w:val="en-US"/>
        </w:rPr>
        <w:t xml:space="preserve">DENIS SAFONOV, </w:t>
      </w:r>
      <w:r w:rsidRPr="001B6658">
        <w:rPr>
          <w:i/>
          <w:lang w:val="en-US"/>
        </w:rPr>
        <w:t>Smart Autoclicker and Software Testing Tool</w:t>
      </w:r>
      <w:r>
        <w:rPr>
          <w:lang w:val="en-US"/>
        </w:rPr>
        <w:t xml:space="preserve">, </w:t>
      </w:r>
      <w:hyperlink r:id="rId3" w:history="1">
        <w:r w:rsidRPr="001B6658">
          <w:rPr>
            <w:rStyle w:val="Hipercze"/>
            <w:lang w:val="en-US"/>
          </w:rPr>
          <w:t>http://www.autoclickextreme.com/</w:t>
        </w:r>
      </w:hyperlink>
      <w:r w:rsidRPr="001B6658">
        <w:rPr>
          <w:lang w:val="en-US"/>
        </w:rPr>
        <w:t>, 2011</w:t>
      </w:r>
    </w:p>
  </w:footnote>
  <w:footnote w:id="5">
    <w:p w:rsidR="00B42D5B" w:rsidRPr="00384319" w:rsidRDefault="00B42D5B" w:rsidP="00B42D5B">
      <w:pPr>
        <w:pStyle w:val="Tekstprzypisudolnego"/>
        <w:rPr>
          <w:lang w:val="en-US"/>
        </w:rPr>
      </w:pPr>
      <w:r>
        <w:rPr>
          <w:rStyle w:val="Odwoanieprzypisudolnego"/>
        </w:rPr>
        <w:footnoteRef/>
      </w:r>
      <w:r w:rsidRPr="00090E69">
        <w:rPr>
          <w:lang w:val="en-US"/>
        </w:rPr>
        <w:t xml:space="preserve"> </w:t>
      </w:r>
      <w:r>
        <w:rPr>
          <w:lang w:val="en-US"/>
        </w:rPr>
        <w:t>DENIS SAFONOV</w:t>
      </w:r>
      <w:r w:rsidRPr="00090E69">
        <w:rPr>
          <w:lang w:val="en-US"/>
        </w:rPr>
        <w:t xml:space="preserve"> , </w:t>
      </w:r>
      <w:r w:rsidRPr="00090E69">
        <w:rPr>
          <w:i/>
          <w:lang w:val="en-US"/>
        </w:rPr>
        <w:t>Pixel Control</w:t>
      </w:r>
      <w:r w:rsidRPr="00090E69">
        <w:rPr>
          <w:lang w:val="en-US"/>
        </w:rPr>
        <w:t xml:space="preserve">, </w:t>
      </w:r>
      <w:hyperlink r:id="rId4" w:history="1">
        <w:r w:rsidRPr="00090E69">
          <w:rPr>
            <w:rStyle w:val="Hipercze"/>
            <w:lang w:val="en-US"/>
          </w:rPr>
          <w:t>http://www.autoclickextreme.com/articles/articles_pixel_control.html</w:t>
        </w:r>
      </w:hyperlink>
      <w:r w:rsidRPr="00384319">
        <w:rPr>
          <w:lang w:val="en-US"/>
        </w:rPr>
        <w:t>, 2011</w:t>
      </w:r>
    </w:p>
  </w:footnote>
  <w:footnote w:id="6">
    <w:p w:rsidR="00FC5FA4" w:rsidRPr="00F75B1C" w:rsidRDefault="00FC5FA4" w:rsidP="00FC5FA4">
      <w:pPr>
        <w:pStyle w:val="Tekstprzypisudolnego"/>
        <w:rPr>
          <w:lang w:val="en-US"/>
        </w:rPr>
      </w:pPr>
      <w:r>
        <w:rPr>
          <w:rStyle w:val="Odwoanieprzypisudolnego"/>
        </w:rPr>
        <w:footnoteRef/>
      </w:r>
      <w:r w:rsidRPr="00A31AD8">
        <w:rPr>
          <w:lang w:val="en-US"/>
        </w:rPr>
        <w:t xml:space="preserve"> </w:t>
      </w:r>
      <w:r>
        <w:rPr>
          <w:lang w:val="en-US"/>
        </w:rPr>
        <w:t xml:space="preserve">WINAUTOMATION, </w:t>
      </w:r>
      <w:r w:rsidRPr="00A31AD8">
        <w:rPr>
          <w:i/>
          <w:lang w:val="en-US"/>
        </w:rPr>
        <w:t xml:space="preserve">WinAutomation Tutorials - 15. </w:t>
      </w:r>
      <w:r w:rsidRPr="00F75B1C">
        <w:rPr>
          <w:i/>
          <w:lang w:val="en-US"/>
        </w:rPr>
        <w:t>Logs</w:t>
      </w:r>
      <w:r w:rsidRPr="00F75B1C">
        <w:rPr>
          <w:lang w:val="en-US"/>
        </w:rPr>
        <w:t xml:space="preserve">, </w:t>
      </w:r>
      <w:hyperlink r:id="rId5" w:history="1">
        <w:r w:rsidRPr="00F75B1C">
          <w:rPr>
            <w:rStyle w:val="Hipercze"/>
            <w:lang w:val="en-US"/>
          </w:rPr>
          <w:t>http://www.youtube.com/watch?v=zk5IQaL8YH8</w:t>
        </w:r>
      </w:hyperlink>
      <w:r w:rsidRPr="00F75B1C">
        <w:rPr>
          <w:lang w:val="en-US"/>
        </w:rPr>
        <w:t>, 2012</w:t>
      </w:r>
    </w:p>
  </w:footnote>
  <w:footnote w:id="7">
    <w:p w:rsidR="000D1158" w:rsidRPr="000E549E" w:rsidRDefault="000D1158" w:rsidP="000D1158">
      <w:pPr>
        <w:pStyle w:val="Tekstprzypisudolnego"/>
        <w:rPr>
          <w:lang w:val="en-US"/>
        </w:rPr>
      </w:pPr>
      <w:r>
        <w:rPr>
          <w:rStyle w:val="Odwoanieprzypisudolnego"/>
        </w:rPr>
        <w:footnoteRef/>
      </w:r>
      <w:r w:rsidRPr="000E549E">
        <w:rPr>
          <w:lang w:val="en-US"/>
        </w:rPr>
        <w:t xml:space="preserve"> </w:t>
      </w:r>
      <w:r>
        <w:rPr>
          <w:lang w:val="en-US"/>
        </w:rPr>
        <w:t>DENIS SAFONOV</w:t>
      </w:r>
      <w:r w:rsidRPr="003B0B30">
        <w:rPr>
          <w:lang w:val="en-US"/>
        </w:rPr>
        <w:t xml:space="preserve">, </w:t>
      </w:r>
      <w:r w:rsidRPr="003B0B30">
        <w:rPr>
          <w:i/>
          <w:lang w:val="en-US"/>
        </w:rPr>
        <w:t>Task Manager help</w:t>
      </w:r>
      <w:r>
        <w:rPr>
          <w:lang w:val="en-US"/>
        </w:rPr>
        <w:t xml:space="preserve">, </w:t>
      </w:r>
      <w:hyperlink r:id="rId6" w:history="1">
        <w:r w:rsidRPr="003B0B30">
          <w:rPr>
            <w:rStyle w:val="Hipercze"/>
            <w:lang w:val="en-US"/>
          </w:rPr>
          <w:t>http://www.autoclickextreme.com/help_en/tasker.htm</w:t>
        </w:r>
      </w:hyperlink>
      <w:r w:rsidRPr="00F83297">
        <w:rPr>
          <w:lang w:val="en-US"/>
        </w:rPr>
        <w:t>, 2012</w:t>
      </w:r>
    </w:p>
  </w:footnote>
  <w:footnote w:id="8">
    <w:p w:rsidR="000D1158" w:rsidRPr="00F83297" w:rsidRDefault="000D1158" w:rsidP="000D1158">
      <w:pPr>
        <w:pStyle w:val="Tekstprzypisudolnego"/>
        <w:rPr>
          <w:lang w:val="en-US"/>
        </w:rPr>
      </w:pPr>
      <w:r>
        <w:rPr>
          <w:rStyle w:val="Odwoanieprzypisudolnego"/>
        </w:rPr>
        <w:footnoteRef/>
      </w:r>
      <w:r w:rsidRPr="003B0B30">
        <w:rPr>
          <w:lang w:val="en-US"/>
        </w:rPr>
        <w:t xml:space="preserve"> </w:t>
      </w:r>
      <w:r>
        <w:rPr>
          <w:lang w:val="en-US"/>
        </w:rPr>
        <w:t>DENIS SAFONOV</w:t>
      </w:r>
      <w:r w:rsidRPr="003B0B30">
        <w:rPr>
          <w:lang w:val="en-US"/>
        </w:rPr>
        <w:t xml:space="preserve">, </w:t>
      </w:r>
      <w:r w:rsidRPr="003B0B30">
        <w:rPr>
          <w:i/>
          <w:lang w:val="en-US"/>
        </w:rPr>
        <w:t>Task Manager help</w:t>
      </w:r>
      <w:r>
        <w:rPr>
          <w:lang w:val="en-US"/>
        </w:rPr>
        <w:t xml:space="preserve">, </w:t>
      </w:r>
      <w:hyperlink r:id="rId7" w:history="1">
        <w:r w:rsidRPr="003B0B30">
          <w:rPr>
            <w:rStyle w:val="Hipercze"/>
            <w:lang w:val="en-US"/>
          </w:rPr>
          <w:t>http://www.autoclickextreme.com/help_en/tasker.htm</w:t>
        </w:r>
      </w:hyperlink>
      <w:r w:rsidRPr="00F83297">
        <w:rPr>
          <w:lang w:val="en-US"/>
        </w:rPr>
        <w:t>, 2012</w:t>
      </w:r>
    </w:p>
  </w:footnote>
  <w:footnote w:id="9">
    <w:p w:rsidR="000D1158" w:rsidRPr="00954BF2" w:rsidRDefault="000D1158" w:rsidP="000D1158">
      <w:pPr>
        <w:pStyle w:val="Tekstprzypisudolnego"/>
        <w:rPr>
          <w:lang w:val="en-US"/>
        </w:rPr>
      </w:pPr>
      <w:r>
        <w:rPr>
          <w:rStyle w:val="Odwoanieprzypisudolnego"/>
        </w:rPr>
        <w:footnoteRef/>
      </w:r>
      <w:r w:rsidRPr="00954BF2">
        <w:rPr>
          <w:lang w:val="en-US"/>
        </w:rPr>
        <w:t xml:space="preserve"> </w:t>
      </w:r>
      <w:r>
        <w:rPr>
          <w:lang w:val="en-US"/>
        </w:rPr>
        <w:t>wersja 4.0.2</w:t>
      </w:r>
    </w:p>
  </w:footnote>
  <w:footnote w:id="10">
    <w:p w:rsidR="000D1158" w:rsidRPr="00AB1911" w:rsidRDefault="000D1158" w:rsidP="000D1158">
      <w:pPr>
        <w:pStyle w:val="Tekstprzypisudolnego"/>
        <w:rPr>
          <w:lang w:val="en-US"/>
        </w:rPr>
      </w:pPr>
      <w:r>
        <w:rPr>
          <w:rStyle w:val="Odwoanieprzypisudolnego"/>
        </w:rPr>
        <w:footnoteRef/>
      </w:r>
      <w:r w:rsidRPr="00AB1911">
        <w:rPr>
          <w:lang w:val="en-US"/>
        </w:rPr>
        <w:t xml:space="preserve"> </w:t>
      </w:r>
      <w:r>
        <w:rPr>
          <w:lang w:val="en-US"/>
        </w:rPr>
        <w:t xml:space="preserve">ADMIN OF WINAUTOMATION'S BLOG, </w:t>
      </w:r>
      <w:r w:rsidRPr="00AB1911">
        <w:rPr>
          <w:i/>
          <w:lang w:val="en-US"/>
        </w:rPr>
        <w:t>Display Message VS Display Notification</w:t>
      </w:r>
      <w:r>
        <w:rPr>
          <w:lang w:val="en-US"/>
        </w:rPr>
        <w:t xml:space="preserve">, </w:t>
      </w:r>
      <w:hyperlink r:id="rId8" w:history="1">
        <w:r w:rsidRPr="00AB1911">
          <w:rPr>
            <w:rStyle w:val="Hipercze"/>
            <w:lang w:val="en-US"/>
          </w:rPr>
          <w:t>http://www.winautomation.com/blog/display-message-vs-display-notification</w:t>
        </w:r>
      </w:hyperlink>
      <w:r w:rsidRPr="00AB1911">
        <w:rPr>
          <w:lang w:val="en-US"/>
        </w:rPr>
        <w:t>, 2010</w:t>
      </w:r>
    </w:p>
  </w:footnote>
  <w:footnote w:id="11">
    <w:p w:rsidR="000D1158" w:rsidRPr="00485EE5" w:rsidRDefault="000D1158" w:rsidP="000D1158">
      <w:pPr>
        <w:pStyle w:val="Tekstprzypisudolnego"/>
        <w:rPr>
          <w:lang w:val="en-US"/>
        </w:rPr>
      </w:pPr>
      <w:r>
        <w:rPr>
          <w:rStyle w:val="Odwoanieprzypisudolnego"/>
        </w:rPr>
        <w:footnoteRef/>
      </w:r>
      <w:r>
        <w:rPr>
          <w:lang w:val="en-US"/>
        </w:rPr>
        <w:t xml:space="preserve">MJT NET LTD,  </w:t>
      </w:r>
      <w:r w:rsidRPr="003F10CA">
        <w:rPr>
          <w:i/>
          <w:lang w:val="en-US"/>
        </w:rPr>
        <w:t>Macro Scheduler - Command Reference</w:t>
      </w:r>
      <w:r>
        <w:rPr>
          <w:lang w:val="en-US"/>
        </w:rPr>
        <w:t>,</w:t>
      </w:r>
      <w:r w:rsidRPr="003F10CA">
        <w:rPr>
          <w:lang w:val="en-US"/>
        </w:rPr>
        <w:t xml:space="preserve"> </w:t>
      </w:r>
      <w:hyperlink r:id="rId9" w:anchor="outer_page_99" w:history="1">
        <w:r w:rsidRPr="003F10CA">
          <w:rPr>
            <w:rStyle w:val="Hipercze"/>
            <w:lang w:val="en-US"/>
          </w:rPr>
          <w:t>http://www.scribd.com/doc/36237955/Macro-Scheduler-Help#outer_page_99</w:t>
        </w:r>
      </w:hyperlink>
      <w:r w:rsidRPr="00485EE5">
        <w:rPr>
          <w:lang w:val="en-US"/>
        </w:rPr>
        <w:t>, 2010</w:t>
      </w:r>
    </w:p>
  </w:footnote>
  <w:footnote w:id="12">
    <w:p w:rsidR="006023F6" w:rsidRPr="0042212B" w:rsidRDefault="006023F6" w:rsidP="006023F6">
      <w:pPr>
        <w:pStyle w:val="Tekstprzypisudolnego"/>
        <w:rPr>
          <w:lang w:val="en-US"/>
        </w:rPr>
      </w:pPr>
      <w:r>
        <w:rPr>
          <w:rStyle w:val="Odwoanieprzypisudolnego"/>
        </w:rPr>
        <w:footnoteRef/>
      </w:r>
      <w:r w:rsidRPr="0042212B">
        <w:rPr>
          <w:lang w:val="en-US"/>
        </w:rPr>
        <w:t xml:space="preserve"> </w:t>
      </w:r>
      <w:r>
        <w:rPr>
          <w:lang w:val="en-US"/>
        </w:rPr>
        <w:t xml:space="preserve">RICH MORIN, VICKI BROWN, </w:t>
      </w:r>
      <w:r>
        <w:rPr>
          <w:i/>
          <w:lang w:val="en-US"/>
        </w:rPr>
        <w:t>Scripting languages</w:t>
      </w:r>
      <w:r>
        <w:rPr>
          <w:lang w:val="en-US"/>
        </w:rPr>
        <w:t xml:space="preserve">, </w:t>
      </w:r>
      <w:hyperlink r:id="rId10" w:history="1">
        <w:r w:rsidRPr="0042212B">
          <w:rPr>
            <w:rStyle w:val="Hipercze"/>
            <w:lang w:val="en-US"/>
          </w:rPr>
          <w:t>http://www.mactech.com/articles/mactech/Vol.15/15.09/ScriptingLanguages/index.html</w:t>
        </w:r>
      </w:hyperlink>
      <w:r w:rsidRPr="0042212B">
        <w:rPr>
          <w:lang w:val="en-US"/>
        </w:rPr>
        <w:t xml:space="preserve">, </w:t>
      </w:r>
      <w:r>
        <w:rPr>
          <w:lang w:val="en-US"/>
        </w:rPr>
        <w:t>1999</w:t>
      </w:r>
    </w:p>
  </w:footnote>
  <w:footnote w:id="13">
    <w:p w:rsidR="006023F6" w:rsidRPr="001C4617" w:rsidRDefault="006023F6" w:rsidP="006023F6">
      <w:pPr>
        <w:pStyle w:val="Tekstprzypisudolnego"/>
        <w:rPr>
          <w:lang w:val="en-US"/>
        </w:rPr>
      </w:pPr>
      <w:r>
        <w:rPr>
          <w:rStyle w:val="Odwoanieprzypisudolnego"/>
        </w:rPr>
        <w:footnoteRef/>
      </w:r>
      <w:r>
        <w:rPr>
          <w:lang w:val="en-US"/>
        </w:rPr>
        <w:t>IBM</w:t>
      </w:r>
      <w:r w:rsidRPr="00500D90">
        <w:rPr>
          <w:lang w:val="en-US"/>
        </w:rPr>
        <w:t>®</w:t>
      </w:r>
      <w:r>
        <w:rPr>
          <w:lang w:val="en-US"/>
        </w:rPr>
        <w:t xml:space="preserve"> CORPORATION, </w:t>
      </w:r>
      <w:r w:rsidRPr="0042212B">
        <w:rPr>
          <w:i/>
          <w:lang w:val="en-US"/>
        </w:rPr>
        <w:t>z/OS concepts,</w:t>
      </w:r>
      <w:r>
        <w:rPr>
          <w:lang w:val="en-US"/>
        </w:rPr>
        <w:t xml:space="preserve"> </w:t>
      </w:r>
      <w:hyperlink r:id="rId11" w:history="1">
        <w:r w:rsidRPr="000C398B">
          <w:rPr>
            <w:rStyle w:val="Hipercze"/>
            <w:lang w:val="en-US"/>
          </w:rPr>
          <w:t>http://publib.boulder.ibm.com/infocenter/ zos/basics/topic/com.ibm.zos.zconcepts/zconcepts_book.pdf</w:t>
        </w:r>
      </w:hyperlink>
      <w:r w:rsidRPr="00500D90">
        <w:rPr>
          <w:lang w:val="en-US"/>
        </w:rPr>
        <w:t xml:space="preserve"> </w:t>
      </w:r>
      <w:r>
        <w:rPr>
          <w:lang w:val="en-US"/>
        </w:rPr>
        <w:t>str</w:t>
      </w:r>
      <w:r w:rsidRPr="00500D90">
        <w:rPr>
          <w:lang w:val="en-US"/>
        </w:rPr>
        <w:t xml:space="preserve"> 7</w:t>
      </w:r>
      <w:r>
        <w:rPr>
          <w:lang w:val="en-US"/>
        </w:rPr>
        <w:t>9, 2010</w:t>
      </w:r>
    </w:p>
  </w:footnote>
  <w:footnote w:id="14">
    <w:p w:rsidR="006023F6" w:rsidRPr="00A37B52" w:rsidRDefault="006023F6" w:rsidP="006023F6">
      <w:pPr>
        <w:pStyle w:val="Tekstprzypisudolnego"/>
        <w:rPr>
          <w:lang w:val="en-US"/>
        </w:rPr>
      </w:pPr>
      <w:r>
        <w:rPr>
          <w:rStyle w:val="Odwoanieprzypisudolnego"/>
        </w:rPr>
        <w:footnoteRef/>
      </w:r>
      <w:r w:rsidRPr="00A37B52">
        <w:rPr>
          <w:lang w:val="en-US"/>
        </w:rPr>
        <w:t xml:space="preserve"> </w:t>
      </w:r>
      <w:r>
        <w:rPr>
          <w:lang w:val="en-US"/>
        </w:rPr>
        <w:t>IBM</w:t>
      </w:r>
      <w:r w:rsidRPr="00500D90">
        <w:rPr>
          <w:lang w:val="en-US"/>
        </w:rPr>
        <w:t>®</w:t>
      </w:r>
      <w:r>
        <w:rPr>
          <w:lang w:val="en-US"/>
        </w:rPr>
        <w:t xml:space="preserve"> CORPORATION, </w:t>
      </w:r>
      <w:r w:rsidRPr="00A37B52">
        <w:rPr>
          <w:i/>
          <w:lang w:val="en-US"/>
        </w:rPr>
        <w:t>IBM System/360 Operating System Job Control Language (C28-6529-4)</w:t>
      </w:r>
      <w:r>
        <w:rPr>
          <w:lang w:val="en-US"/>
        </w:rPr>
        <w:t xml:space="preserve">, </w:t>
      </w:r>
      <w:hyperlink r:id="rId12" w:history="1">
        <w:r w:rsidRPr="00A37B52">
          <w:rPr>
            <w:rStyle w:val="Hipercze"/>
            <w:lang w:val="en-US"/>
          </w:rPr>
          <w:t>http://www.bitsavers.org/pdf/ibm/360/os/R01-08/C28-6539-4_OS_JCL_Mar67.pdf</w:t>
        </w:r>
      </w:hyperlink>
      <w:r w:rsidRPr="00A37B52">
        <w:rPr>
          <w:lang w:val="en-US"/>
        </w:rPr>
        <w:t xml:space="preserve">, </w:t>
      </w:r>
      <w:r>
        <w:rPr>
          <w:lang w:val="en-US"/>
        </w:rPr>
        <w:t>1967</w:t>
      </w:r>
    </w:p>
  </w:footnote>
  <w:footnote w:id="15">
    <w:p w:rsidR="006023F6" w:rsidRPr="00BE24F1" w:rsidRDefault="006023F6" w:rsidP="006023F6">
      <w:pPr>
        <w:pStyle w:val="Tekstprzypisudolnego"/>
        <w:rPr>
          <w:lang w:val="en-US"/>
        </w:rPr>
      </w:pPr>
      <w:r>
        <w:rPr>
          <w:rStyle w:val="Odwoanieprzypisudolnego"/>
        </w:rPr>
        <w:footnoteRef/>
      </w:r>
      <w:r w:rsidRPr="00584810">
        <w:rPr>
          <w:lang w:val="en-US"/>
        </w:rPr>
        <w:t xml:space="preserve"> </w:t>
      </w:r>
      <w:r>
        <w:rPr>
          <w:lang w:val="en-US"/>
        </w:rPr>
        <w:t xml:space="preserve">PATRICK MICHAUD, </w:t>
      </w:r>
      <w:r w:rsidRPr="00BE24F1">
        <w:rPr>
          <w:i/>
          <w:lang w:val="en-US"/>
        </w:rPr>
        <w:t>Announce: Rakudo Star — a useful, usable, "early adopter" distribution of Perl 6</w:t>
      </w:r>
      <w:r>
        <w:rPr>
          <w:lang w:val="en-US"/>
        </w:rPr>
        <w:t xml:space="preserve">, </w:t>
      </w:r>
      <w:hyperlink r:id="rId13" w:history="1">
        <w:r w:rsidRPr="00BE24F1">
          <w:rPr>
            <w:rStyle w:val="Hipercze"/>
            <w:lang w:val="en-US"/>
          </w:rPr>
          <w:t>http://rakudo.org/2010/07/29/rakudo-star-2010-07/</w:t>
        </w:r>
      </w:hyperlink>
      <w:r w:rsidRPr="00943132">
        <w:rPr>
          <w:lang w:val="en-US"/>
        </w:rPr>
        <w:t xml:space="preserve">, </w:t>
      </w:r>
      <w:r>
        <w:rPr>
          <w:lang w:val="en-US"/>
        </w:rPr>
        <w:t>2010</w:t>
      </w:r>
    </w:p>
  </w:footnote>
  <w:footnote w:id="16">
    <w:p w:rsidR="006023F6" w:rsidRPr="001A3E91" w:rsidRDefault="006023F6" w:rsidP="006023F6">
      <w:pPr>
        <w:pStyle w:val="Tekstprzypisudolnego"/>
        <w:rPr>
          <w:lang w:val="en-US"/>
        </w:rPr>
      </w:pPr>
      <w:r>
        <w:rPr>
          <w:rStyle w:val="Odwoanieprzypisudolnego"/>
        </w:rPr>
        <w:footnoteRef/>
      </w:r>
      <w:r w:rsidRPr="00E95640">
        <w:rPr>
          <w:lang w:val="en-US"/>
        </w:rPr>
        <w:t xml:space="preserve"> </w:t>
      </w:r>
      <w:r>
        <w:rPr>
          <w:lang w:val="en-US"/>
        </w:rPr>
        <w:t xml:space="preserve">CUNNINGHAM &amp; CUNNINGHAM INCORPORATION, </w:t>
      </w:r>
      <w:r w:rsidRPr="00E95640">
        <w:rPr>
          <w:i/>
          <w:lang w:val="en-US"/>
        </w:rPr>
        <w:t>Glue Languages</w:t>
      </w:r>
      <w:r>
        <w:rPr>
          <w:i/>
          <w:lang w:val="en-US"/>
        </w:rPr>
        <w:t>,</w:t>
      </w:r>
      <w:r>
        <w:rPr>
          <w:lang w:val="en-US"/>
        </w:rPr>
        <w:t xml:space="preserve"> </w:t>
      </w:r>
      <w:hyperlink r:id="rId14" w:history="1">
        <w:r w:rsidRPr="00E95640">
          <w:rPr>
            <w:rStyle w:val="Hipercze"/>
            <w:lang w:val="en-US"/>
          </w:rPr>
          <w:t>http://c2.com/cgi/wiki?GlueLanguages</w:t>
        </w:r>
      </w:hyperlink>
      <w:r w:rsidRPr="001A3E91">
        <w:rPr>
          <w:lang w:val="en-US"/>
        </w:rPr>
        <w:t>, 2011</w:t>
      </w:r>
    </w:p>
  </w:footnote>
  <w:footnote w:id="17">
    <w:p w:rsidR="006023F6" w:rsidRPr="00FA5CDC" w:rsidRDefault="006023F6" w:rsidP="006023F6">
      <w:pPr>
        <w:pStyle w:val="Tekstprzypisudolnego"/>
        <w:rPr>
          <w:lang w:val="en-US"/>
        </w:rPr>
      </w:pPr>
      <w:r>
        <w:rPr>
          <w:rStyle w:val="Odwoanieprzypisudolnego"/>
        </w:rPr>
        <w:footnoteRef/>
      </w:r>
      <w:r w:rsidRPr="00FA5CDC">
        <w:rPr>
          <w:lang w:val="en-US"/>
        </w:rPr>
        <w:t xml:space="preserve"> GDMAG STAFF, </w:t>
      </w:r>
      <w:r w:rsidRPr="00FA5CDC">
        <w:rPr>
          <w:i/>
          <w:lang w:val="en-US"/>
        </w:rPr>
        <w:t>Front Line Award Winners</w:t>
      </w:r>
      <w:r>
        <w:rPr>
          <w:i/>
          <w:lang w:val="en-US"/>
        </w:rPr>
        <w:t xml:space="preserve"> – programming tools</w:t>
      </w:r>
      <w:r>
        <w:rPr>
          <w:lang w:val="en-US"/>
        </w:rPr>
        <w:t xml:space="preserve">, </w:t>
      </w:r>
      <w:hyperlink r:id="rId15" w:history="1">
        <w:r w:rsidRPr="00FA5CDC">
          <w:rPr>
            <w:rStyle w:val="Hipercze"/>
            <w:lang w:val="en-US"/>
          </w:rPr>
          <w:t>http://gdmag.com/blog/2012/01/front-line-award-winners.php</w:t>
        </w:r>
      </w:hyperlink>
      <w:r w:rsidRPr="00FA5CDC">
        <w:rPr>
          <w:lang w:val="en-US"/>
        </w:rPr>
        <w:t>, 2011</w:t>
      </w:r>
    </w:p>
  </w:footnote>
  <w:footnote w:id="18">
    <w:p w:rsidR="006023F6" w:rsidRPr="00687394" w:rsidRDefault="006023F6" w:rsidP="006023F6">
      <w:pPr>
        <w:pStyle w:val="Tekstprzypisudolnego"/>
        <w:rPr>
          <w:lang w:val="en-US"/>
        </w:rPr>
      </w:pPr>
      <w:r>
        <w:rPr>
          <w:rStyle w:val="Odwoanieprzypisudolnego"/>
        </w:rPr>
        <w:footnoteRef/>
      </w:r>
      <w:r w:rsidRPr="009B1495">
        <w:rPr>
          <w:lang w:val="en-US"/>
        </w:rPr>
        <w:t xml:space="preserve"> </w:t>
      </w:r>
      <w:r w:rsidRPr="00DE7152">
        <w:rPr>
          <w:lang w:val="en-US"/>
        </w:rPr>
        <w:t>ROBERTO IERUSALIMSCHY</w:t>
      </w:r>
      <w:r>
        <w:rPr>
          <w:lang w:val="en-US"/>
        </w:rPr>
        <w:t xml:space="preserve">, </w:t>
      </w:r>
      <w:r w:rsidRPr="00DE7152">
        <w:rPr>
          <w:i/>
          <w:lang w:val="en-US"/>
        </w:rPr>
        <w:t>Pr</w:t>
      </w:r>
      <w:r>
        <w:rPr>
          <w:i/>
          <w:lang w:val="en-US"/>
        </w:rPr>
        <w:t>ogramming in Lua - Second Edition s. 215</w:t>
      </w:r>
      <w:r>
        <w:rPr>
          <w:lang w:val="en-US"/>
        </w:rPr>
        <w:t>, 2006</w:t>
      </w:r>
    </w:p>
  </w:footnote>
  <w:footnote w:id="19">
    <w:p w:rsidR="006023F6" w:rsidRPr="00035C41" w:rsidRDefault="006023F6" w:rsidP="006023F6">
      <w:pPr>
        <w:pStyle w:val="Tekstprzypisudolnego"/>
        <w:rPr>
          <w:lang w:val="en-US"/>
        </w:rPr>
      </w:pPr>
      <w:r>
        <w:rPr>
          <w:rStyle w:val="Odwoanieprzypisudolnego"/>
        </w:rPr>
        <w:footnoteRef/>
      </w:r>
      <w:r w:rsidRPr="00035C41">
        <w:rPr>
          <w:lang w:val="en-US"/>
        </w:rPr>
        <w:t xml:space="preserve"> </w:t>
      </w:r>
      <w:r>
        <w:rPr>
          <w:lang w:val="en-US"/>
        </w:rPr>
        <w:t xml:space="preserve">JAMES ROSEBOROUGH, IAN FARMER, </w:t>
      </w:r>
      <w:r w:rsidRPr="00035C41">
        <w:rPr>
          <w:i/>
          <w:lang w:val="en-US"/>
        </w:rPr>
        <w:t>LuaJ</w:t>
      </w:r>
      <w:r w:rsidRPr="00035C41">
        <w:rPr>
          <w:lang w:val="en-US"/>
        </w:rPr>
        <w:t>,</w:t>
      </w:r>
      <w:r>
        <w:rPr>
          <w:lang w:val="en-US"/>
        </w:rPr>
        <w:t xml:space="preserve"> </w:t>
      </w:r>
      <w:hyperlink r:id="rId16" w:history="1">
        <w:r w:rsidRPr="00035C41">
          <w:rPr>
            <w:rStyle w:val="Hipercze"/>
            <w:lang w:val="en-US"/>
          </w:rPr>
          <w:t>http://sourceforge.net/projects/luaj/</w:t>
        </w:r>
      </w:hyperlink>
      <w:r w:rsidRPr="00035C41">
        <w:rPr>
          <w:lang w:val="en-US"/>
        </w:rPr>
        <w:t xml:space="preserve">, </w:t>
      </w:r>
      <w:r>
        <w:rPr>
          <w:lang w:val="en-US"/>
        </w:rPr>
        <w:t>2011</w:t>
      </w:r>
    </w:p>
  </w:footnote>
  <w:footnote w:id="20">
    <w:p w:rsidR="006023F6" w:rsidRPr="00C25C5F" w:rsidRDefault="006023F6" w:rsidP="006023F6">
      <w:pPr>
        <w:pStyle w:val="Tekstprzypisudolnego"/>
        <w:rPr>
          <w:lang w:val="en-US"/>
        </w:rPr>
      </w:pPr>
      <w:r>
        <w:rPr>
          <w:rStyle w:val="Odwoanieprzypisudolnego"/>
        </w:rPr>
        <w:footnoteRef/>
      </w:r>
      <w:r w:rsidRPr="00C25C5F">
        <w:rPr>
          <w:lang w:val="en-US"/>
        </w:rPr>
        <w:t xml:space="preserve"> </w:t>
      </w:r>
      <w:r>
        <w:rPr>
          <w:lang w:val="en-US"/>
        </w:rPr>
        <w:t xml:space="preserve">DENNIS D. SPREEN, </w:t>
      </w:r>
      <w:r w:rsidRPr="00C25C5F">
        <w:rPr>
          <w:i/>
          <w:lang w:val="en-US"/>
        </w:rPr>
        <w:t xml:space="preserve">Lua 5.1 for Delphi </w:t>
      </w:r>
      <w:r>
        <w:rPr>
          <w:lang w:val="en-US"/>
        </w:rPr>
        <w:t xml:space="preserve">2010 , </w:t>
      </w:r>
      <w:hyperlink r:id="rId17" w:history="1">
        <w:r w:rsidRPr="00C25C5F">
          <w:rPr>
            <w:rStyle w:val="Hipercze"/>
            <w:lang w:val="en-US"/>
          </w:rPr>
          <w:t>http://blog.spreendigital.de/2009/09/28/lua-5-1-for-delphi-2010/</w:t>
        </w:r>
      </w:hyperlink>
      <w:r w:rsidRPr="00C25C5F">
        <w:rPr>
          <w:lang w:val="en-US"/>
        </w:rPr>
        <w:t xml:space="preserve">, </w:t>
      </w:r>
      <w:r>
        <w:rPr>
          <w:lang w:val="en-US"/>
        </w:rPr>
        <w:t>2009</w:t>
      </w:r>
    </w:p>
  </w:footnote>
  <w:footnote w:id="21">
    <w:p w:rsidR="006023F6" w:rsidRPr="00B37EE8" w:rsidRDefault="006023F6" w:rsidP="006023F6">
      <w:pPr>
        <w:pStyle w:val="Tekstprzypisudolnego"/>
        <w:rPr>
          <w:lang w:val="en-US"/>
        </w:rPr>
      </w:pPr>
      <w:r>
        <w:rPr>
          <w:rStyle w:val="Odwoanieprzypisudolnego"/>
        </w:rPr>
        <w:footnoteRef/>
      </w:r>
      <w:r w:rsidRPr="00B37EE8">
        <w:rPr>
          <w:lang w:val="en-US"/>
        </w:rPr>
        <w:t xml:space="preserve"> W. CELES, H. L. FIGUEIREDO, R. </w:t>
      </w:r>
      <w:r>
        <w:rPr>
          <w:lang w:val="en-US"/>
        </w:rPr>
        <w:t xml:space="preserve">IERUSALIMSCHY, </w:t>
      </w:r>
      <w:r w:rsidRPr="00B37EE8">
        <w:rPr>
          <w:i/>
          <w:lang w:val="en-US"/>
        </w:rPr>
        <w:t>The Implementation of Lua 5.0</w:t>
      </w:r>
      <w:r>
        <w:rPr>
          <w:i/>
          <w:lang w:val="en-US"/>
        </w:rPr>
        <w:t xml:space="preserve"> - </w:t>
      </w:r>
      <w:r w:rsidRPr="007305F5">
        <w:rPr>
          <w:i/>
          <w:lang w:val="en-US"/>
        </w:rPr>
        <w:t>The Virtual Machine</w:t>
      </w:r>
      <w:r>
        <w:rPr>
          <w:lang w:val="en-US"/>
        </w:rPr>
        <w:t xml:space="preserve">, </w:t>
      </w:r>
      <w:hyperlink r:id="rId18" w:history="1">
        <w:r w:rsidRPr="00D531E2">
          <w:rPr>
            <w:rStyle w:val="Hipercze"/>
            <w:lang w:val="en-US"/>
          </w:rPr>
          <w:t>http://www.jucs.org/jucs_11_7/the_implementation_of_lua/jucs_11_7_1159_1176_defigueiredo.html</w:t>
        </w:r>
      </w:hyperlink>
      <w:r w:rsidRPr="00D761CE">
        <w:rPr>
          <w:lang w:val="en-US"/>
        </w:rPr>
        <w:t xml:space="preserve"> sekcja 7</w:t>
      </w:r>
      <w:r w:rsidRPr="001E2566">
        <w:rPr>
          <w:lang w:val="en-US"/>
        </w:rPr>
        <w:t xml:space="preserve">, </w:t>
      </w:r>
      <w:r>
        <w:rPr>
          <w:lang w:val="en-US"/>
        </w:rPr>
        <w:t xml:space="preserve"> 2005</w:t>
      </w:r>
    </w:p>
  </w:footnote>
  <w:footnote w:id="22">
    <w:p w:rsidR="006023F6" w:rsidRPr="008273A9" w:rsidRDefault="006023F6" w:rsidP="006023F6">
      <w:pPr>
        <w:pStyle w:val="Tekstprzypisudolnego"/>
        <w:rPr>
          <w:lang w:val="en-US"/>
        </w:rPr>
      </w:pPr>
      <w:r>
        <w:rPr>
          <w:rStyle w:val="Odwoanieprzypisudolnego"/>
        </w:rPr>
        <w:footnoteRef/>
      </w:r>
      <w:r w:rsidRPr="008273A9">
        <w:rPr>
          <w:lang w:val="en-US"/>
        </w:rPr>
        <w:t xml:space="preserve"> </w:t>
      </w:r>
      <w:r w:rsidRPr="00B37EE8">
        <w:rPr>
          <w:lang w:val="en-US"/>
        </w:rPr>
        <w:t xml:space="preserve">W. CELES, H. L. FIGUEIREDO, R. </w:t>
      </w:r>
      <w:r>
        <w:rPr>
          <w:lang w:val="en-US"/>
        </w:rPr>
        <w:t xml:space="preserve">IERUSALIMSCHY, </w:t>
      </w:r>
      <w:r w:rsidRPr="00B37EE8">
        <w:rPr>
          <w:i/>
          <w:lang w:val="en-US"/>
        </w:rPr>
        <w:t>The Implementation of Lua 5.0</w:t>
      </w:r>
      <w:r>
        <w:rPr>
          <w:i/>
          <w:lang w:val="en-US"/>
        </w:rPr>
        <w:t xml:space="preserve"> - Introduction</w:t>
      </w:r>
      <w:r>
        <w:rPr>
          <w:lang w:val="en-US"/>
        </w:rPr>
        <w:t xml:space="preserve">, </w:t>
      </w:r>
      <w:hyperlink r:id="rId19" w:history="1">
        <w:r w:rsidRPr="00D531E2">
          <w:rPr>
            <w:rStyle w:val="Hipercze"/>
            <w:lang w:val="en-US"/>
          </w:rPr>
          <w:t>http://www.jucs.org/jucs_11_7/the_implementation_of_lua/jucs_11_7_1159_1176_defigueiredo.html</w:t>
        </w:r>
      </w:hyperlink>
      <w:r w:rsidRPr="00D761CE">
        <w:rPr>
          <w:lang w:val="en-US"/>
        </w:rPr>
        <w:t xml:space="preserve"> sekcja </w:t>
      </w:r>
      <w:r>
        <w:rPr>
          <w:lang w:val="en-US"/>
        </w:rPr>
        <w:t>1</w:t>
      </w:r>
      <w:r w:rsidRPr="001E2566">
        <w:rPr>
          <w:lang w:val="en-US"/>
        </w:rPr>
        <w:t xml:space="preserve">, </w:t>
      </w:r>
      <w:r>
        <w:rPr>
          <w:lang w:val="en-US"/>
        </w:rPr>
        <w:t xml:space="preserve"> 2005</w:t>
      </w:r>
    </w:p>
  </w:footnote>
  <w:footnote w:id="23">
    <w:p w:rsidR="006023F6" w:rsidRPr="00F20049" w:rsidRDefault="006023F6" w:rsidP="006023F6">
      <w:pPr>
        <w:pStyle w:val="Tekstprzypisudolnego"/>
        <w:rPr>
          <w:lang w:val="en-US"/>
        </w:rPr>
      </w:pPr>
      <w:r>
        <w:rPr>
          <w:rStyle w:val="Odwoanieprzypisudolnego"/>
        </w:rPr>
        <w:footnoteRef/>
      </w:r>
      <w:r w:rsidRPr="00F20049">
        <w:rPr>
          <w:lang w:val="en-US"/>
        </w:rPr>
        <w:t xml:space="preserve"> </w:t>
      </w:r>
      <w:r w:rsidRPr="00B37EE8">
        <w:rPr>
          <w:lang w:val="en-US"/>
        </w:rPr>
        <w:t xml:space="preserve">W. CELES, H. L. FIGUEIREDO, R. </w:t>
      </w:r>
      <w:r>
        <w:rPr>
          <w:lang w:val="en-US"/>
        </w:rPr>
        <w:t xml:space="preserve">IERUSALIMSCHY, </w:t>
      </w:r>
      <w:r w:rsidRPr="00B37EE8">
        <w:rPr>
          <w:i/>
          <w:lang w:val="en-US"/>
        </w:rPr>
        <w:t>The Implementation of Lua 5.0</w:t>
      </w:r>
      <w:r>
        <w:rPr>
          <w:i/>
          <w:lang w:val="en-US"/>
        </w:rPr>
        <w:t xml:space="preserve"> - </w:t>
      </w:r>
      <w:r w:rsidRPr="00F20049">
        <w:rPr>
          <w:i/>
          <w:lang w:val="en-US"/>
        </w:rPr>
        <w:t>An Overview of Lua's Design and Implementation</w:t>
      </w:r>
      <w:r>
        <w:rPr>
          <w:lang w:val="en-US"/>
        </w:rPr>
        <w:t xml:space="preserve">, </w:t>
      </w:r>
      <w:hyperlink r:id="rId20" w:history="1">
        <w:r w:rsidRPr="00160E2B">
          <w:rPr>
            <w:rStyle w:val="Hipercze"/>
            <w:lang w:val="en-US"/>
          </w:rPr>
          <w:t>http://www.jucs.org/jucs_11_7/the_implementation_of_lua/jucs_11_7_1159_1176_defigueiredo.html</w:t>
        </w:r>
      </w:hyperlink>
      <w:r w:rsidRPr="00D761CE">
        <w:rPr>
          <w:lang w:val="en-US"/>
        </w:rPr>
        <w:t xml:space="preserve"> sekcja </w:t>
      </w:r>
      <w:r>
        <w:rPr>
          <w:lang w:val="en-US"/>
        </w:rPr>
        <w:t>2</w:t>
      </w:r>
      <w:r w:rsidRPr="001E2566">
        <w:rPr>
          <w:lang w:val="en-US"/>
        </w:rPr>
        <w:t xml:space="preserve">, </w:t>
      </w:r>
      <w:r>
        <w:rPr>
          <w:lang w:val="en-US"/>
        </w:rPr>
        <w:t xml:space="preserve"> 2005</w:t>
      </w:r>
    </w:p>
  </w:footnote>
  <w:footnote w:id="24">
    <w:p w:rsidR="006023F6" w:rsidRPr="00F4285B" w:rsidRDefault="006023F6" w:rsidP="006023F6">
      <w:pPr>
        <w:pStyle w:val="Tekstprzypisudolnego"/>
        <w:rPr>
          <w:lang w:val="en-US"/>
        </w:rPr>
      </w:pPr>
      <w:r>
        <w:rPr>
          <w:rStyle w:val="Odwoanieprzypisudolnego"/>
        </w:rPr>
        <w:footnoteRef/>
      </w:r>
      <w:r w:rsidRPr="00F4285B">
        <w:rPr>
          <w:lang w:val="en-US"/>
        </w:rPr>
        <w:t xml:space="preserve"> </w:t>
      </w:r>
      <w:r w:rsidRPr="00B37EE8">
        <w:rPr>
          <w:lang w:val="en-US"/>
        </w:rPr>
        <w:t xml:space="preserve">W. CELES, H. L. FIGUEIREDO, R. </w:t>
      </w:r>
      <w:r>
        <w:rPr>
          <w:lang w:val="en-US"/>
        </w:rPr>
        <w:t xml:space="preserve">IERUSALIMSCHY, </w:t>
      </w:r>
      <w:r w:rsidRPr="00B37EE8">
        <w:rPr>
          <w:i/>
          <w:lang w:val="en-US"/>
        </w:rPr>
        <w:t>The Implementation of Lua 5.0</w:t>
      </w:r>
      <w:r>
        <w:rPr>
          <w:i/>
          <w:lang w:val="en-US"/>
        </w:rPr>
        <w:t xml:space="preserve"> – Tables, </w:t>
      </w:r>
      <w:hyperlink r:id="rId21" w:history="1">
        <w:r w:rsidRPr="00160E2B">
          <w:rPr>
            <w:rStyle w:val="Hipercze"/>
            <w:lang w:val="en-US"/>
          </w:rPr>
          <w:t>http://www.jucs.org/jucs_11_7/the_implementation_of_lua/jucs_11_7_1159_1176_defigueiredo.html</w:t>
        </w:r>
      </w:hyperlink>
      <w:r w:rsidRPr="00D761CE">
        <w:rPr>
          <w:lang w:val="en-US"/>
        </w:rPr>
        <w:t xml:space="preserve"> sekcja </w:t>
      </w:r>
      <w:r>
        <w:rPr>
          <w:lang w:val="en-US"/>
        </w:rPr>
        <w:t>4</w:t>
      </w:r>
      <w:r w:rsidRPr="001E2566">
        <w:rPr>
          <w:lang w:val="en-US"/>
        </w:rPr>
        <w:t xml:space="preserve">, </w:t>
      </w:r>
      <w:r>
        <w:rPr>
          <w:lang w:val="en-US"/>
        </w:rPr>
        <w:t xml:space="preserve"> 2005</w:t>
      </w:r>
    </w:p>
  </w:footnote>
  <w:footnote w:id="25">
    <w:p w:rsidR="006023F6" w:rsidRPr="00C97DC1" w:rsidRDefault="006023F6" w:rsidP="006023F6">
      <w:pPr>
        <w:pStyle w:val="Tekstprzypisudolnego"/>
        <w:rPr>
          <w:lang w:val="en-US"/>
        </w:rPr>
      </w:pPr>
      <w:r>
        <w:rPr>
          <w:rStyle w:val="Odwoanieprzypisudolnego"/>
        </w:rPr>
        <w:footnoteRef/>
      </w:r>
      <w:r w:rsidRPr="00C97DC1">
        <w:rPr>
          <w:lang w:val="en-US"/>
        </w:rPr>
        <w:t xml:space="preserve"> </w:t>
      </w:r>
      <w:r w:rsidRPr="00B37EE8">
        <w:rPr>
          <w:lang w:val="en-US"/>
        </w:rPr>
        <w:t xml:space="preserve">W. CELES, H. L. FIGUEIREDO, R. </w:t>
      </w:r>
      <w:r>
        <w:rPr>
          <w:lang w:val="en-US"/>
        </w:rPr>
        <w:t xml:space="preserve">IERUSALIMSCHY, </w:t>
      </w:r>
      <w:r w:rsidRPr="00B37EE8">
        <w:rPr>
          <w:i/>
          <w:lang w:val="en-US"/>
        </w:rPr>
        <w:t>The Implementation of Lua 5.0</w:t>
      </w:r>
      <w:r>
        <w:rPr>
          <w:i/>
          <w:lang w:val="en-US"/>
        </w:rPr>
        <w:t xml:space="preserve"> - The Representation of Values</w:t>
      </w:r>
      <w:r>
        <w:rPr>
          <w:lang w:val="en-US"/>
        </w:rPr>
        <w:t xml:space="preserve">, </w:t>
      </w:r>
      <w:hyperlink r:id="rId22" w:history="1">
        <w:r w:rsidRPr="00160E2B">
          <w:rPr>
            <w:rStyle w:val="Hipercze"/>
            <w:lang w:val="en-US"/>
          </w:rPr>
          <w:t>http://www.jucs.org/jucs_11_7/the_implementation_of_lua/jucs_11_7_1159_1176_defigueiredo.html</w:t>
        </w:r>
      </w:hyperlink>
      <w:r w:rsidRPr="00D761CE">
        <w:rPr>
          <w:lang w:val="en-US"/>
        </w:rPr>
        <w:t xml:space="preserve"> sekcja </w:t>
      </w:r>
      <w:r>
        <w:rPr>
          <w:lang w:val="en-US"/>
        </w:rPr>
        <w:t>2</w:t>
      </w:r>
      <w:r w:rsidRPr="001E2566">
        <w:rPr>
          <w:lang w:val="en-US"/>
        </w:rPr>
        <w:t xml:space="preserve">, </w:t>
      </w:r>
      <w:r>
        <w:rPr>
          <w:lang w:val="en-US"/>
        </w:rPr>
        <w:t xml:space="preserve"> 2005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20B73"/>
    <w:multiLevelType w:val="hybridMultilevel"/>
    <w:tmpl w:val="6D8048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B42D5B"/>
    <w:rsid w:val="00086169"/>
    <w:rsid w:val="000D1158"/>
    <w:rsid w:val="006023F6"/>
    <w:rsid w:val="009A061A"/>
    <w:rsid w:val="00B42D5B"/>
    <w:rsid w:val="00B731DD"/>
    <w:rsid w:val="00BA79B7"/>
    <w:rsid w:val="00DC3DAF"/>
    <w:rsid w:val="00FC5FA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A79B7"/>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uiPriority w:val="99"/>
    <w:semiHidden/>
    <w:unhideWhenUsed/>
    <w:rsid w:val="00B42D5B"/>
    <w:pPr>
      <w:spacing w:after="0" w:line="240" w:lineRule="auto"/>
    </w:pPr>
    <w:rPr>
      <w:rFonts w:eastAsiaTheme="minorHAnsi"/>
      <w:sz w:val="20"/>
      <w:szCs w:val="20"/>
      <w:lang w:eastAsia="en-US"/>
    </w:rPr>
  </w:style>
  <w:style w:type="character" w:customStyle="1" w:styleId="TekstprzypisudolnegoZnak">
    <w:name w:val="Tekst przypisu dolnego Znak"/>
    <w:basedOn w:val="Domylnaczcionkaakapitu"/>
    <w:link w:val="Tekstprzypisudolnego"/>
    <w:uiPriority w:val="99"/>
    <w:semiHidden/>
    <w:rsid w:val="00B42D5B"/>
    <w:rPr>
      <w:rFonts w:eastAsiaTheme="minorHAnsi"/>
      <w:sz w:val="20"/>
      <w:szCs w:val="20"/>
      <w:lang w:eastAsia="en-US"/>
    </w:rPr>
  </w:style>
  <w:style w:type="character" w:styleId="Odwoanieprzypisudolnego">
    <w:name w:val="footnote reference"/>
    <w:basedOn w:val="Domylnaczcionkaakapitu"/>
    <w:uiPriority w:val="99"/>
    <w:semiHidden/>
    <w:unhideWhenUsed/>
    <w:rsid w:val="00B42D5B"/>
    <w:rPr>
      <w:vertAlign w:val="superscript"/>
    </w:rPr>
  </w:style>
  <w:style w:type="character" w:styleId="Hipercze">
    <w:name w:val="Hyperlink"/>
    <w:basedOn w:val="Domylnaczcionkaakapitu"/>
    <w:uiPriority w:val="99"/>
    <w:unhideWhenUsed/>
    <w:rsid w:val="00B42D5B"/>
    <w:rPr>
      <w:color w:val="0000FF"/>
      <w:u w:val="single"/>
    </w:rPr>
  </w:style>
  <w:style w:type="character" w:styleId="UyteHipercze">
    <w:name w:val="FollowedHyperlink"/>
    <w:basedOn w:val="Domylnaczcionkaakapitu"/>
    <w:uiPriority w:val="99"/>
    <w:semiHidden/>
    <w:unhideWhenUsed/>
    <w:rsid w:val="00B42D5B"/>
    <w:rPr>
      <w:color w:val="800080" w:themeColor="followedHyperlink"/>
      <w:u w:val="single"/>
    </w:rPr>
  </w:style>
  <w:style w:type="table" w:styleId="Tabela-Siatka">
    <w:name w:val="Table Grid"/>
    <w:basedOn w:val="Standardowy"/>
    <w:uiPriority w:val="59"/>
    <w:rsid w:val="006023F6"/>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kapitzlist">
    <w:name w:val="List Paragraph"/>
    <w:basedOn w:val="Normalny"/>
    <w:uiPriority w:val="34"/>
    <w:qFormat/>
    <w:rsid w:val="006023F6"/>
    <w:pPr>
      <w:ind w:left="720"/>
      <w:contextualSpacing/>
    </w:pPr>
    <w:rPr>
      <w:rFonts w:eastAsiaTheme="minorHAnsi"/>
      <w:lang w:eastAsia="en-US"/>
    </w:rPr>
  </w:style>
  <w:style w:type="paragraph" w:styleId="Tekstdymka">
    <w:name w:val="Balloon Text"/>
    <w:basedOn w:val="Normalny"/>
    <w:link w:val="TekstdymkaZnak"/>
    <w:uiPriority w:val="99"/>
    <w:semiHidden/>
    <w:unhideWhenUsed/>
    <w:rsid w:val="006023F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023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8" Type="http://schemas.openxmlformats.org/officeDocument/2006/relationships/hyperlink" Target="http://www.winautomation.com/blog/display-message-vs-display-notification" TargetMode="External"/><Relationship Id="rId13" Type="http://schemas.openxmlformats.org/officeDocument/2006/relationships/hyperlink" Target="http://rakudo.org/2010/07/29/rakudo-star-2010-07/" TargetMode="External"/><Relationship Id="rId18" Type="http://schemas.openxmlformats.org/officeDocument/2006/relationships/hyperlink" Target="http://www.jucs.org/jucs_11_7/the_implementation_of_lua/jucs_11_7_1159_1176_defigueiredo.html" TargetMode="External"/><Relationship Id="rId3" Type="http://schemas.openxmlformats.org/officeDocument/2006/relationships/hyperlink" Target="http://www.autoclickextreme.com/" TargetMode="External"/><Relationship Id="rId21" Type="http://schemas.openxmlformats.org/officeDocument/2006/relationships/hyperlink" Target="http://www.jucs.org/jucs_11_7/the_implementation_of_lua/jucs_11_7_1159_1176_defigueiredo.html" TargetMode="External"/><Relationship Id="rId7" Type="http://schemas.openxmlformats.org/officeDocument/2006/relationships/hyperlink" Target="http://www.autoclickextreme.com/help_en/tasker.htm" TargetMode="External"/><Relationship Id="rId12" Type="http://schemas.openxmlformats.org/officeDocument/2006/relationships/hyperlink" Target="http://www.bitsavers.org/pdf/ibm/360/os/R01-08/C28-6539-4_OS_JCL_Mar67.pdf" TargetMode="External"/><Relationship Id="rId17" Type="http://schemas.openxmlformats.org/officeDocument/2006/relationships/hyperlink" Target="http://blog.spreendigital.de/2009/09/28/lua-5-1-for-delphi-2010/" TargetMode="External"/><Relationship Id="rId2" Type="http://schemas.openxmlformats.org/officeDocument/2006/relationships/hyperlink" Target="http://www.mjtnet.com/usergroup/viewtopic.php?p=26161" TargetMode="External"/><Relationship Id="rId16" Type="http://schemas.openxmlformats.org/officeDocument/2006/relationships/hyperlink" Target="http://sourceforge.net/projects/luaj/" TargetMode="External"/><Relationship Id="rId20" Type="http://schemas.openxmlformats.org/officeDocument/2006/relationships/hyperlink" Target="http://www.jucs.org/jucs_11_7/the_implementation_of_lua/jucs_11_7_1159_1176_defigueiredo.html" TargetMode="External"/><Relationship Id="rId1" Type="http://schemas.openxmlformats.org/officeDocument/2006/relationships/hyperlink" Target="http://www.scribd.com/doc/36237955/Macro-Scheduler-Help" TargetMode="External"/><Relationship Id="rId6" Type="http://schemas.openxmlformats.org/officeDocument/2006/relationships/hyperlink" Target="http://www.autoclickextreme.com/help_en/tasker.htm" TargetMode="External"/><Relationship Id="rId11" Type="http://schemas.openxmlformats.org/officeDocument/2006/relationships/hyperlink" Target="http://publib.boulder.ibm.com/infocenter/%20zos/basics/topic/com.ibm.zos.zconcepts/zconcepts_book.pdf" TargetMode="External"/><Relationship Id="rId5" Type="http://schemas.openxmlformats.org/officeDocument/2006/relationships/hyperlink" Target="http://www.youtube.com/watch?v=zk5IQaL8YH8" TargetMode="External"/><Relationship Id="rId15" Type="http://schemas.openxmlformats.org/officeDocument/2006/relationships/hyperlink" Target="http://gdmag.com/blog/2012/01/front-line-award-winners.php" TargetMode="External"/><Relationship Id="rId10" Type="http://schemas.openxmlformats.org/officeDocument/2006/relationships/hyperlink" Target="http://www.mactech.com/articles/mactech/Vol.15/15.09/ScriptingLanguages/index.html" TargetMode="External"/><Relationship Id="rId19" Type="http://schemas.openxmlformats.org/officeDocument/2006/relationships/hyperlink" Target="http://www.jucs.org/jucs_11_7/the_implementation_of_lua/jucs_11_7_1159_1176_defigueiredo.html" TargetMode="External"/><Relationship Id="rId4" Type="http://schemas.openxmlformats.org/officeDocument/2006/relationships/hyperlink" Target="http://www.autoclickextreme.com/articles/articles_pixel_control.html" TargetMode="External"/><Relationship Id="rId9" Type="http://schemas.openxmlformats.org/officeDocument/2006/relationships/hyperlink" Target="http://www.scribd.com/doc/36237955/Macro-Scheduler-Help" TargetMode="External"/><Relationship Id="rId14" Type="http://schemas.openxmlformats.org/officeDocument/2006/relationships/hyperlink" Target="http://c2.com/cgi/wiki?GlueLanguages" TargetMode="External"/><Relationship Id="rId22" Type="http://schemas.openxmlformats.org/officeDocument/2006/relationships/hyperlink" Target="http://www.jucs.org/jucs_11_7/the_implementation_of_lua/jucs_11_7_1159_1176_defigueiredo.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2195</Words>
  <Characters>13176</Characters>
  <Application>Microsoft Office Word</Application>
  <DocSecurity>0</DocSecurity>
  <Lines>109</Lines>
  <Paragraphs>30</Paragraphs>
  <ScaleCrop>false</ScaleCrop>
  <Company/>
  <LinksUpToDate>false</LinksUpToDate>
  <CharactersWithSpaces>15341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jajcek</dc:creator>
  <cp:keywords/>
  <dc:description/>
  <cp:lastModifiedBy>jajcek</cp:lastModifiedBy>
  <cp:revision>7</cp:revision>
  <dcterms:created xsi:type="dcterms:W3CDTF">2012-10-02T16:11:00Z</dcterms:created>
  <dcterms:modified xsi:type="dcterms:W3CDTF">2012-10-03T19:43:00Z</dcterms:modified>
</cp:coreProperties>
</file>