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4230" w14:textId="77777777" w:rsidR="00201063" w:rsidRPr="00201063" w:rsidRDefault="00201063" w:rsidP="00201063">
      <w:pPr>
        <w:rPr>
          <w:b/>
          <w:bCs/>
        </w:rPr>
      </w:pPr>
      <w:r w:rsidRPr="00201063">
        <w:rPr>
          <w:b/>
          <w:bCs/>
        </w:rPr>
        <w:t>Instruction-Tuning</w:t>
      </w:r>
    </w:p>
    <w:p w14:paraId="09F0F612" w14:textId="77777777" w:rsidR="00201063" w:rsidRPr="00201063" w:rsidRDefault="00201063" w:rsidP="00201063">
      <w:r w:rsidRPr="00201063">
        <w:rPr>
          <w:b/>
          <w:bCs/>
        </w:rPr>
        <w:t>Estimated Time:</w:t>
      </w:r>
      <w:r w:rsidRPr="00201063">
        <w:t xml:space="preserve"> 45 minutes</w:t>
      </w:r>
    </w:p>
    <w:p w14:paraId="7C1CC0B7" w14:textId="77777777" w:rsidR="00201063" w:rsidRPr="00201063" w:rsidRDefault="00201063" w:rsidP="00201063">
      <w:pPr>
        <w:rPr>
          <w:b/>
          <w:bCs/>
        </w:rPr>
      </w:pPr>
      <w:r w:rsidRPr="00201063">
        <w:rPr>
          <w:b/>
          <w:bCs/>
        </w:rPr>
        <w:t>Learning objectives</w:t>
      </w:r>
    </w:p>
    <w:p w14:paraId="761A24D0" w14:textId="77777777" w:rsidR="00201063" w:rsidRPr="00201063" w:rsidRDefault="00201063" w:rsidP="00201063">
      <w:r w:rsidRPr="00201063">
        <w:t>After completing this lab, you will be able to:</w:t>
      </w:r>
    </w:p>
    <w:p w14:paraId="640334F9" w14:textId="77777777" w:rsidR="00201063" w:rsidRPr="00201063" w:rsidRDefault="00201063" w:rsidP="00201063">
      <w:pPr>
        <w:numPr>
          <w:ilvl w:val="0"/>
          <w:numId w:val="1"/>
        </w:numPr>
      </w:pPr>
      <w:r w:rsidRPr="00201063">
        <w:t>Explain instruction masking and why it is used in training transformer models</w:t>
      </w:r>
    </w:p>
    <w:p w14:paraId="6A142692" w14:textId="77777777" w:rsidR="00201063" w:rsidRPr="00201063" w:rsidRDefault="00201063" w:rsidP="00201063">
      <w:pPr>
        <w:numPr>
          <w:ilvl w:val="0"/>
          <w:numId w:val="1"/>
        </w:numPr>
      </w:pPr>
      <w:r w:rsidRPr="00201063">
        <w:t>Explain how instruction masking improves model performance by focusing on response tokens</w:t>
      </w:r>
    </w:p>
    <w:p w14:paraId="2218A162" w14:textId="77777777" w:rsidR="00201063" w:rsidRPr="00201063" w:rsidRDefault="00201063" w:rsidP="00201063">
      <w:pPr>
        <w:numPr>
          <w:ilvl w:val="0"/>
          <w:numId w:val="1"/>
        </w:numPr>
      </w:pPr>
      <w:r w:rsidRPr="00201063">
        <w:t>Identify the role of loss function representation in instruction masking</w:t>
      </w:r>
    </w:p>
    <w:p w14:paraId="25F3E71F" w14:textId="77777777" w:rsidR="00201063" w:rsidRPr="00201063" w:rsidRDefault="00201063" w:rsidP="00201063">
      <w:pPr>
        <w:numPr>
          <w:ilvl w:val="0"/>
          <w:numId w:val="1"/>
        </w:numPr>
      </w:pPr>
      <w:r w:rsidRPr="00201063">
        <w:t>Describe how instruction masking is applied in a chatbot or other real-world scenarios</w:t>
      </w:r>
    </w:p>
    <w:p w14:paraId="18F664C9" w14:textId="77777777" w:rsidR="00201063" w:rsidRPr="00201063" w:rsidRDefault="00201063" w:rsidP="00201063">
      <w:pPr>
        <w:numPr>
          <w:ilvl w:val="0"/>
          <w:numId w:val="1"/>
        </w:numPr>
      </w:pPr>
      <w:proofErr w:type="spellStart"/>
      <w:r w:rsidRPr="00201063">
        <w:t>Analyze</w:t>
      </w:r>
      <w:proofErr w:type="spellEnd"/>
      <w:r w:rsidRPr="00201063">
        <w:t xml:space="preserve"> the impact of cross-entropy loss in training models with instruction masking</w:t>
      </w:r>
    </w:p>
    <w:p w14:paraId="3F85224D" w14:textId="77777777" w:rsidR="00201063" w:rsidRPr="00201063" w:rsidRDefault="00201063" w:rsidP="00201063">
      <w:pPr>
        <w:rPr>
          <w:b/>
          <w:bCs/>
        </w:rPr>
      </w:pPr>
      <w:r w:rsidRPr="00201063">
        <w:rPr>
          <w:b/>
          <w:bCs/>
        </w:rPr>
        <w:t>Introduction</w:t>
      </w:r>
    </w:p>
    <w:p w14:paraId="7181AF0C" w14:textId="77777777" w:rsidR="00201063" w:rsidRPr="00201063" w:rsidRDefault="00201063" w:rsidP="00201063">
      <w:r w:rsidRPr="00201063">
        <w:t>As transformer-based models evolve, fine-tuning techniques such as instruction-tuning have become crucial for improving response quality in AI systems. However, traditional loss functions often treat all tokens in a sequence equally, which can lead to inefficiencies in learning. Instruction masking addresses this by selectively focusing loss computation on response tokens while ignoring instruction tokens. This ensures that models prioritize generating contextually accurate and meaningful responses without overfitting to repetitive instruction patterns.</w:t>
      </w:r>
    </w:p>
    <w:p w14:paraId="17255FB7" w14:textId="77777777" w:rsidR="00201063" w:rsidRPr="00201063" w:rsidRDefault="00201063" w:rsidP="00201063">
      <w:pPr>
        <w:rPr>
          <w:b/>
          <w:bCs/>
        </w:rPr>
      </w:pPr>
      <w:r w:rsidRPr="00201063">
        <w:rPr>
          <w:b/>
          <w:bCs/>
        </w:rPr>
        <w:t>Instruction masking</w:t>
      </w:r>
    </w:p>
    <w:p w14:paraId="0FD5A8CE" w14:textId="77777777" w:rsidR="00201063" w:rsidRPr="00201063" w:rsidRDefault="00201063" w:rsidP="00201063">
      <w:r w:rsidRPr="00201063">
        <w:t>Instruction masking is a sophisticated technique employed during instruction tuning to enhance the learning process of transformer models. By focusing the loss calculation on specific parts of the output sequence—such as response tokens—while ignoring instruction tokens, instruction masking ensures that the model prioritizes generating accurate and contextually relevant responses.</w:t>
      </w:r>
    </w:p>
    <w:p w14:paraId="12B99897" w14:textId="77777777" w:rsidR="00201063" w:rsidRPr="00201063" w:rsidRDefault="00201063" w:rsidP="00201063">
      <w:pPr>
        <w:rPr>
          <w:b/>
          <w:bCs/>
        </w:rPr>
      </w:pPr>
      <w:r w:rsidRPr="00201063">
        <w:rPr>
          <w:b/>
          <w:bCs/>
        </w:rPr>
        <w:t>Why use instruction masking?</w:t>
      </w:r>
    </w:p>
    <w:p w14:paraId="751FA3B5" w14:textId="77777777" w:rsidR="00201063" w:rsidRPr="00201063" w:rsidRDefault="00201063" w:rsidP="00201063">
      <w:pPr>
        <w:numPr>
          <w:ilvl w:val="0"/>
          <w:numId w:val="2"/>
        </w:numPr>
      </w:pPr>
      <w:r w:rsidRPr="00201063">
        <w:rPr>
          <w:b/>
          <w:bCs/>
        </w:rPr>
        <w:t>Focus on responses</w:t>
      </w:r>
      <w:r w:rsidRPr="00201063">
        <w:t>: The model learns to generate precise and meaningful responses.</w:t>
      </w:r>
    </w:p>
    <w:p w14:paraId="59D84233" w14:textId="77777777" w:rsidR="00201063" w:rsidRPr="00201063" w:rsidRDefault="00201063" w:rsidP="00201063">
      <w:pPr>
        <w:numPr>
          <w:ilvl w:val="0"/>
          <w:numId w:val="2"/>
        </w:numPr>
      </w:pPr>
      <w:r w:rsidRPr="00201063">
        <w:rPr>
          <w:b/>
          <w:bCs/>
        </w:rPr>
        <w:t>Efficient learning</w:t>
      </w:r>
      <w:r w:rsidRPr="00201063">
        <w:t>: Reduces computational overhead by excluding irrelevant tokens from loss calculations.</w:t>
      </w:r>
    </w:p>
    <w:p w14:paraId="58708AA6" w14:textId="77777777" w:rsidR="00201063" w:rsidRPr="00201063" w:rsidRDefault="00201063" w:rsidP="00201063">
      <w:pPr>
        <w:numPr>
          <w:ilvl w:val="0"/>
          <w:numId w:val="2"/>
        </w:numPr>
      </w:pPr>
      <w:r w:rsidRPr="00201063">
        <w:rPr>
          <w:b/>
          <w:bCs/>
        </w:rPr>
        <w:t>Prevents overfitting</w:t>
      </w:r>
      <w:r w:rsidRPr="00201063">
        <w:t>: This minimizes the risk of the model overfitting to instruction tokens, which are often repetitive or less informative.</w:t>
      </w:r>
    </w:p>
    <w:p w14:paraId="7083E043" w14:textId="77777777" w:rsidR="00201063" w:rsidRPr="00201063" w:rsidRDefault="00201063" w:rsidP="00201063">
      <w:pPr>
        <w:rPr>
          <w:b/>
          <w:bCs/>
        </w:rPr>
      </w:pPr>
      <w:r w:rsidRPr="00201063">
        <w:rPr>
          <w:b/>
          <w:bCs/>
        </w:rPr>
        <w:t>Instruction masking and loss function representation</w:t>
      </w:r>
    </w:p>
    <w:p w14:paraId="0E3F6201" w14:textId="77777777" w:rsidR="00201063" w:rsidRPr="00201063" w:rsidRDefault="00201063" w:rsidP="00201063">
      <w:pPr>
        <w:rPr>
          <w:b/>
          <w:bCs/>
        </w:rPr>
      </w:pPr>
      <w:r w:rsidRPr="00201063">
        <w:rPr>
          <w:b/>
          <w:bCs/>
        </w:rPr>
        <w:t>Loss function representation</w:t>
      </w:r>
    </w:p>
    <w:p w14:paraId="309F76FD" w14:textId="77777777" w:rsidR="00201063" w:rsidRPr="00201063" w:rsidRDefault="00201063" w:rsidP="00201063">
      <w:r w:rsidRPr="00201063">
        <w:t>The total loss function for instruction masking is expressed as the sum of individual loss functions for each token pair:</w:t>
      </w:r>
    </w:p>
    <w:p w14:paraId="70A48B58" w14:textId="77777777" w:rsidR="00201063" w:rsidRPr="00201063" w:rsidRDefault="00201063" w:rsidP="00201063">
      <w:pPr>
        <w:numPr>
          <w:ilvl w:val="0"/>
          <w:numId w:val="3"/>
        </w:numPr>
      </w:pPr>
      <w:r w:rsidRPr="00201063">
        <w:t>1</w:t>
      </w:r>
    </w:p>
    <w:p w14:paraId="73829B16" w14:textId="77777777" w:rsidR="00201063" w:rsidRPr="00201063" w:rsidRDefault="00201063" w:rsidP="00201063">
      <w:pPr>
        <w:numPr>
          <w:ilvl w:val="0"/>
          <w:numId w:val="4"/>
        </w:numPr>
      </w:pPr>
      <w:r w:rsidRPr="00201063">
        <w:t>L(ω</w:t>
      </w:r>
      <w:proofErr w:type="gramStart"/>
      <w:r w:rsidRPr="00201063">
        <w:t>1,z</w:t>
      </w:r>
      <w:proofErr w:type="gramEnd"/>
      <w:r w:rsidRPr="00201063">
        <w:t>1) + L(ω</w:t>
      </w:r>
      <w:proofErr w:type="gramStart"/>
      <w:r w:rsidRPr="00201063">
        <w:t>2,z</w:t>
      </w:r>
      <w:proofErr w:type="gramEnd"/>
      <w:r w:rsidRPr="00201063">
        <w:t>2) + L(ω</w:t>
      </w:r>
      <w:proofErr w:type="gramStart"/>
      <w:r w:rsidRPr="00201063">
        <w:t>3,z</w:t>
      </w:r>
      <w:proofErr w:type="gramEnd"/>
      <w:r w:rsidRPr="00201063">
        <w:t xml:space="preserve">3) + </w:t>
      </w:r>
      <w:r w:rsidRPr="00201063">
        <w:rPr>
          <w:rFonts w:ascii="Cambria Math" w:hAnsi="Cambria Math" w:cs="Cambria Math"/>
        </w:rPr>
        <w:t>⋯</w:t>
      </w:r>
      <w:r w:rsidRPr="00201063">
        <w:t xml:space="preserve"> + L(</w:t>
      </w:r>
      <w:proofErr w:type="spellStart"/>
      <w:r w:rsidRPr="00201063">
        <w:t>ω</w:t>
      </w:r>
      <w:proofErr w:type="gramStart"/>
      <w:r w:rsidRPr="00201063">
        <w:t>n,zn</w:t>
      </w:r>
      <w:proofErr w:type="spellEnd"/>
      <w:proofErr w:type="gramEnd"/>
      <w:r w:rsidRPr="00201063">
        <w:t>)</w:t>
      </w:r>
    </w:p>
    <w:p w14:paraId="74849F63" w14:textId="77777777" w:rsidR="00201063" w:rsidRPr="00201063" w:rsidRDefault="00201063" w:rsidP="00201063"/>
    <w:p w14:paraId="1EE397AC" w14:textId="77777777" w:rsidR="00201063" w:rsidRPr="00201063" w:rsidRDefault="00201063" w:rsidP="00201063">
      <w:r w:rsidRPr="00201063">
        <w:lastRenderedPageBreak/>
        <w:t xml:space="preserve">          </w:t>
      </w:r>
    </w:p>
    <w:p w14:paraId="1C3E5AF5" w14:textId="77777777" w:rsidR="00201063" w:rsidRPr="00201063" w:rsidRDefault="00201063" w:rsidP="00201063"/>
    <w:p w14:paraId="1F3428B2" w14:textId="77777777" w:rsidR="00201063" w:rsidRPr="00201063" w:rsidRDefault="00201063" w:rsidP="00201063">
      <w:r w:rsidRPr="00201063">
        <w:t xml:space="preserve">            </w:t>
      </w:r>
    </w:p>
    <w:p w14:paraId="2F09F747" w14:textId="5F23D088" w:rsidR="00201063" w:rsidRPr="00201063" w:rsidRDefault="00201063" w:rsidP="00201063">
      <w:r w:rsidRPr="00201063">
        <w:drawing>
          <wp:inline distT="0" distB="0" distL="0" distR="0" wp14:anchorId="40A8ECA5" wp14:editId="21C6B53E">
            <wp:extent cx="5731510" cy="2869565"/>
            <wp:effectExtent l="0" t="0" r="2540" b="6985"/>
            <wp:docPr id="870912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2C6024A1" w14:textId="77777777" w:rsidR="00201063" w:rsidRPr="00201063" w:rsidRDefault="00201063" w:rsidP="00201063">
      <w:r w:rsidRPr="00201063">
        <w:t>The image represents elements involved in instruction masking, showing a structured relationship between</w:t>
      </w:r>
      <w:r w:rsidRPr="00201063">
        <w:br/>
      </w:r>
      <w:r w:rsidRPr="00201063">
        <w:rPr>
          <w:rFonts w:ascii="Cambria Math" w:hAnsi="Cambria Math" w:cs="Cambria Math"/>
        </w:rPr>
        <w:t>𝜔</w:t>
      </w:r>
      <w:r w:rsidRPr="00201063">
        <w:t xml:space="preserve"> values (highlighted in yellow) and</w:t>
      </w:r>
      <w:r w:rsidRPr="00201063">
        <w:br/>
      </w:r>
      <w:r w:rsidRPr="00201063">
        <w:rPr>
          <w:rFonts w:ascii="Cambria Math" w:hAnsi="Cambria Math" w:cs="Cambria Math"/>
        </w:rPr>
        <w:t>𝑍</w:t>
      </w:r>
      <w:r w:rsidRPr="00201063">
        <w:t xml:space="preserve"> values (depicted as vertical stacks). At the top, a summation of loss functions </w:t>
      </w:r>
      <w:r w:rsidRPr="00201063">
        <w:rPr>
          <w:rFonts w:ascii="Cambria Math" w:hAnsi="Cambria Math" w:cs="Cambria Math"/>
        </w:rPr>
        <w:t>𝐿</w:t>
      </w:r>
      <w:r w:rsidRPr="00201063">
        <w:t>(</w:t>
      </w:r>
      <w:proofErr w:type="gramStart"/>
      <w:r w:rsidRPr="00201063">
        <w:rPr>
          <w:rFonts w:ascii="Cambria Math" w:hAnsi="Cambria Math" w:cs="Cambria Math"/>
        </w:rPr>
        <w:t>𝜔𝑖</w:t>
      </w:r>
      <w:r w:rsidRPr="00201063">
        <w:t>,</w:t>
      </w:r>
      <w:r w:rsidRPr="00201063">
        <w:rPr>
          <w:rFonts w:ascii="Cambria Math" w:hAnsi="Cambria Math" w:cs="Cambria Math"/>
        </w:rPr>
        <w:t>𝑍𝑖</w:t>
      </w:r>
      <w:proofErr w:type="gramEnd"/>
      <w:r w:rsidRPr="00201063">
        <w:t>) is displayed, indicating an optimization process or learning objective tied to these elements.</w:t>
      </w:r>
    </w:p>
    <w:p w14:paraId="7F69F30D" w14:textId="77777777" w:rsidR="00201063" w:rsidRPr="00201063" w:rsidRDefault="00201063" w:rsidP="00201063">
      <w:proofErr w:type="gramStart"/>
      <w:r w:rsidRPr="00201063">
        <w:t>L(</w:t>
      </w:r>
      <w:proofErr w:type="gramEnd"/>
      <w:r w:rsidRPr="00201063">
        <w:t>ω1</w:t>
      </w:r>
      <w:proofErr w:type="gramStart"/>
      <w:r w:rsidRPr="00201063">
        <w:t>​ ,</w:t>
      </w:r>
      <w:proofErr w:type="gramEnd"/>
      <w:r w:rsidRPr="00201063">
        <w:t xml:space="preserve"> z1​) + </w:t>
      </w:r>
      <w:proofErr w:type="gramStart"/>
      <w:r w:rsidRPr="00201063">
        <w:t>L(</w:t>
      </w:r>
      <w:proofErr w:type="gramEnd"/>
      <w:r w:rsidRPr="00201063">
        <w:t>ω2</w:t>
      </w:r>
      <w:proofErr w:type="gramStart"/>
      <w:r w:rsidRPr="00201063">
        <w:t>​ ,</w:t>
      </w:r>
      <w:proofErr w:type="gramEnd"/>
      <w:r w:rsidRPr="00201063">
        <w:t xml:space="preserve"> z2​) + </w:t>
      </w:r>
      <w:proofErr w:type="gramStart"/>
      <w:r w:rsidRPr="00201063">
        <w:t>L(</w:t>
      </w:r>
      <w:proofErr w:type="gramEnd"/>
      <w:r w:rsidRPr="00201063">
        <w:t>ω3</w:t>
      </w:r>
      <w:proofErr w:type="gramStart"/>
      <w:r w:rsidRPr="00201063">
        <w:t>​ ,</w:t>
      </w:r>
      <w:proofErr w:type="gramEnd"/>
      <w:r w:rsidRPr="00201063">
        <w:t xml:space="preserve"> z3​) + </w:t>
      </w:r>
      <w:proofErr w:type="gramStart"/>
      <w:r w:rsidRPr="00201063">
        <w:t>L(</w:t>
      </w:r>
      <w:proofErr w:type="gramEnd"/>
      <w:r w:rsidRPr="00201063">
        <w:t>ω4</w:t>
      </w:r>
      <w:proofErr w:type="gramStart"/>
      <w:r w:rsidRPr="00201063">
        <w:t>​ ,</w:t>
      </w:r>
      <w:proofErr w:type="gramEnd"/>
      <w:r w:rsidRPr="00201063">
        <w:t xml:space="preserve"> z4​) + </w:t>
      </w:r>
      <w:proofErr w:type="gramStart"/>
      <w:r w:rsidRPr="00201063">
        <w:t>L(</w:t>
      </w:r>
      <w:proofErr w:type="gramEnd"/>
      <w:r w:rsidRPr="00201063">
        <w:t>ω5</w:t>
      </w:r>
      <w:proofErr w:type="gramStart"/>
      <w:r w:rsidRPr="00201063">
        <w:t>​ ,</w:t>
      </w:r>
      <w:proofErr w:type="gramEnd"/>
      <w:r w:rsidRPr="00201063">
        <w:t xml:space="preserve"> z5​) + </w:t>
      </w:r>
      <w:proofErr w:type="gramStart"/>
      <w:r w:rsidRPr="00201063">
        <w:t>L(</w:t>
      </w:r>
      <w:proofErr w:type="gramEnd"/>
      <w:r w:rsidRPr="00201063">
        <w:t>ω6</w:t>
      </w:r>
      <w:proofErr w:type="gramStart"/>
      <w:r w:rsidRPr="00201063">
        <w:t>​ ,</w:t>
      </w:r>
      <w:proofErr w:type="gramEnd"/>
      <w:r w:rsidRPr="00201063">
        <w:t xml:space="preserve"> z6​) + </w:t>
      </w:r>
      <w:proofErr w:type="gramStart"/>
      <w:r w:rsidRPr="00201063">
        <w:t>L(</w:t>
      </w:r>
      <w:proofErr w:type="gramEnd"/>
      <w:r w:rsidRPr="00201063">
        <w:t>ω7</w:t>
      </w:r>
      <w:proofErr w:type="gramStart"/>
      <w:r w:rsidRPr="00201063">
        <w:t>​ ,</w:t>
      </w:r>
      <w:proofErr w:type="gramEnd"/>
      <w:r w:rsidRPr="00201063">
        <w:t xml:space="preserve"> z7​) + </w:t>
      </w:r>
      <w:proofErr w:type="gramStart"/>
      <w:r w:rsidRPr="00201063">
        <w:t>L(</w:t>
      </w:r>
      <w:proofErr w:type="gramEnd"/>
      <w:r w:rsidRPr="00201063">
        <w:t>ω8</w:t>
      </w:r>
      <w:proofErr w:type="gramStart"/>
      <w:r w:rsidRPr="00201063">
        <w:t>​ ,</w:t>
      </w:r>
      <w:proofErr w:type="gramEnd"/>
      <w:r w:rsidRPr="00201063">
        <w:t xml:space="preserve"> z8​) + </w:t>
      </w:r>
      <w:proofErr w:type="gramStart"/>
      <w:r w:rsidRPr="00201063">
        <w:t>L(</w:t>
      </w:r>
      <w:proofErr w:type="gramEnd"/>
      <w:r w:rsidRPr="00201063">
        <w:t>ω9</w:t>
      </w:r>
      <w:proofErr w:type="gramStart"/>
      <w:r w:rsidRPr="00201063">
        <w:t>​ ,</w:t>
      </w:r>
      <w:proofErr w:type="gramEnd"/>
      <w:r w:rsidRPr="00201063">
        <w:t xml:space="preserve"> z9​)</w:t>
      </w:r>
    </w:p>
    <w:p w14:paraId="1E9E2D44" w14:textId="77777777" w:rsidR="00201063" w:rsidRPr="00201063" w:rsidRDefault="00201063" w:rsidP="00201063">
      <w:r w:rsidRPr="00201063">
        <w:t>Where:</w:t>
      </w:r>
    </w:p>
    <w:p w14:paraId="353B40C7" w14:textId="77777777" w:rsidR="00201063" w:rsidRPr="00201063" w:rsidRDefault="00201063" w:rsidP="00201063">
      <w:pPr>
        <w:numPr>
          <w:ilvl w:val="0"/>
          <w:numId w:val="5"/>
        </w:numPr>
      </w:pPr>
      <w:r w:rsidRPr="00201063">
        <w:t>L: Loss function</w:t>
      </w:r>
    </w:p>
    <w:p w14:paraId="3D30D92D" w14:textId="77777777" w:rsidR="00201063" w:rsidRPr="00201063" w:rsidRDefault="00201063" w:rsidP="00201063">
      <w:pPr>
        <w:numPr>
          <w:ilvl w:val="0"/>
          <w:numId w:val="5"/>
        </w:numPr>
      </w:pPr>
      <w:r w:rsidRPr="00201063">
        <w:t>ω (omega): Input tokens/instructions</w:t>
      </w:r>
    </w:p>
    <w:p w14:paraId="160866BF" w14:textId="77777777" w:rsidR="00201063" w:rsidRPr="00201063" w:rsidRDefault="00201063" w:rsidP="00201063">
      <w:pPr>
        <w:numPr>
          <w:ilvl w:val="0"/>
          <w:numId w:val="5"/>
        </w:numPr>
      </w:pPr>
      <w:r w:rsidRPr="00201063">
        <w:t>z: Output tokens/predictions</w:t>
      </w:r>
    </w:p>
    <w:p w14:paraId="5B5A673B" w14:textId="77777777" w:rsidR="00201063" w:rsidRPr="00201063" w:rsidRDefault="00201063" w:rsidP="00201063">
      <w:r w:rsidRPr="00201063">
        <w:rPr>
          <w:b/>
          <w:bCs/>
        </w:rPr>
        <w:t>Visual components</w:t>
      </w:r>
    </w:p>
    <w:p w14:paraId="363724F7" w14:textId="77777777" w:rsidR="00201063" w:rsidRPr="00201063" w:rsidRDefault="00201063" w:rsidP="00201063">
      <w:r w:rsidRPr="00201063">
        <w:t>Vertical bars (z₁-z₉): Masked positions.</w:t>
      </w:r>
    </w:p>
    <w:p w14:paraId="7C91EC19" w14:textId="77777777" w:rsidR="00201063" w:rsidRPr="00201063" w:rsidRDefault="00201063" w:rsidP="00201063">
      <w:r w:rsidRPr="00201063">
        <w:t>Yellow boxes (ω₁-ω₉): Input context.</w:t>
      </w:r>
    </w:p>
    <w:p w14:paraId="051B6928" w14:textId="77777777" w:rsidR="00201063" w:rsidRPr="00201063" w:rsidRDefault="00201063" w:rsidP="00201063">
      <w:r w:rsidRPr="00201063">
        <w:t>Combined pairs: Position-specific loss calculations.</w:t>
      </w:r>
    </w:p>
    <w:p w14:paraId="079DD091" w14:textId="77777777" w:rsidR="00201063" w:rsidRPr="00201063" w:rsidRDefault="00201063" w:rsidP="00201063">
      <w:pPr>
        <w:rPr>
          <w:b/>
          <w:bCs/>
        </w:rPr>
      </w:pPr>
      <w:r w:rsidRPr="00201063">
        <w:rPr>
          <w:b/>
          <w:bCs/>
        </w:rPr>
        <w:t xml:space="preserve">How does the instruction </w:t>
      </w:r>
      <w:proofErr w:type="gramStart"/>
      <w:r w:rsidRPr="00201063">
        <w:rPr>
          <w:b/>
          <w:bCs/>
        </w:rPr>
        <w:t>masking</w:t>
      </w:r>
      <w:proofErr w:type="gramEnd"/>
      <w:r w:rsidRPr="00201063">
        <w:rPr>
          <w:b/>
          <w:bCs/>
        </w:rPr>
        <w:t xml:space="preserve"> work?</w:t>
      </w:r>
    </w:p>
    <w:p w14:paraId="4C570485" w14:textId="77777777" w:rsidR="00201063" w:rsidRPr="00201063" w:rsidRDefault="00201063" w:rsidP="00201063">
      <w:r w:rsidRPr="00201063">
        <w:t>To understand how instruction masking works in a real-time scenario, let's break it down step by step using a practical example.</w:t>
      </w:r>
    </w:p>
    <w:p w14:paraId="415544D9" w14:textId="77777777" w:rsidR="00201063" w:rsidRPr="00201063" w:rsidRDefault="00201063" w:rsidP="00201063">
      <w:pPr>
        <w:rPr>
          <w:b/>
          <w:bCs/>
        </w:rPr>
      </w:pPr>
      <w:r w:rsidRPr="00201063">
        <w:rPr>
          <w:b/>
          <w:bCs/>
        </w:rPr>
        <w:t>Real-time scenario: Chatbot for answering questions</w:t>
      </w:r>
    </w:p>
    <w:p w14:paraId="7F3F0D33" w14:textId="77777777" w:rsidR="00201063" w:rsidRPr="00201063" w:rsidRDefault="00201063" w:rsidP="00201063">
      <w:r w:rsidRPr="00201063">
        <w:lastRenderedPageBreak/>
        <w:t>A chatbot is trained to answer user queries using instruction-tuning. Instruction masking ensures that the model prioritizes response generation over memorizing instructions.</w:t>
      </w:r>
    </w:p>
    <w:p w14:paraId="30EA4B99" w14:textId="77777777" w:rsidR="00201063" w:rsidRPr="00201063" w:rsidRDefault="00201063" w:rsidP="00201063">
      <w:r w:rsidRPr="00201063">
        <w:rPr>
          <w:b/>
          <w:bCs/>
        </w:rPr>
        <w:t>Example: Input sequence</w:t>
      </w:r>
    </w:p>
    <w:p w14:paraId="2762FFFB" w14:textId="77777777" w:rsidR="00201063" w:rsidRPr="00201063" w:rsidRDefault="00201063" w:rsidP="00201063">
      <w:pPr>
        <w:numPr>
          <w:ilvl w:val="0"/>
          <w:numId w:val="6"/>
        </w:numPr>
      </w:pPr>
      <w:r w:rsidRPr="00201063">
        <w:t>1</w:t>
      </w:r>
    </w:p>
    <w:p w14:paraId="1C02FA08" w14:textId="77777777" w:rsidR="00201063" w:rsidRPr="00201063" w:rsidRDefault="00201063" w:rsidP="00201063">
      <w:pPr>
        <w:numPr>
          <w:ilvl w:val="0"/>
          <w:numId w:val="6"/>
        </w:numPr>
      </w:pPr>
      <w:r w:rsidRPr="00201063">
        <w:t>2</w:t>
      </w:r>
    </w:p>
    <w:p w14:paraId="393EC113" w14:textId="77777777" w:rsidR="00201063" w:rsidRPr="00201063" w:rsidRDefault="00201063" w:rsidP="00201063">
      <w:pPr>
        <w:numPr>
          <w:ilvl w:val="0"/>
          <w:numId w:val="7"/>
        </w:numPr>
      </w:pPr>
      <w:r w:rsidRPr="00201063">
        <w:t xml:space="preserve">Instruction: Which is the largest ocean?  </w:t>
      </w:r>
    </w:p>
    <w:p w14:paraId="3781CA46" w14:textId="77777777" w:rsidR="00201063" w:rsidRPr="00201063" w:rsidRDefault="00201063" w:rsidP="00201063">
      <w:pPr>
        <w:numPr>
          <w:ilvl w:val="0"/>
          <w:numId w:val="7"/>
        </w:numPr>
      </w:pPr>
      <w:r w:rsidRPr="00201063">
        <w:t xml:space="preserve">Response: The Pacific Ocean&lt;/s&gt;   </w:t>
      </w:r>
    </w:p>
    <w:p w14:paraId="0939A724" w14:textId="77777777" w:rsidR="00201063" w:rsidRPr="00201063" w:rsidRDefault="00201063" w:rsidP="00201063"/>
    <w:p w14:paraId="03CDBD0A" w14:textId="77777777" w:rsidR="00201063" w:rsidRPr="00201063" w:rsidRDefault="00201063" w:rsidP="00201063">
      <w:r w:rsidRPr="00201063">
        <w:t xml:space="preserve">          </w:t>
      </w:r>
    </w:p>
    <w:p w14:paraId="06D9DB83" w14:textId="77777777" w:rsidR="00201063" w:rsidRPr="00201063" w:rsidRDefault="00201063" w:rsidP="00201063"/>
    <w:p w14:paraId="6EC6F0E0" w14:textId="77777777" w:rsidR="00201063" w:rsidRPr="00201063" w:rsidRDefault="00201063" w:rsidP="00201063">
      <w:r w:rsidRPr="00201063">
        <w:t xml:space="preserve">            </w:t>
      </w:r>
    </w:p>
    <w:p w14:paraId="6113BBBB" w14:textId="77777777" w:rsidR="00201063" w:rsidRPr="00201063" w:rsidRDefault="00201063" w:rsidP="00201063">
      <w:r w:rsidRPr="00201063">
        <w:t>Here, the input consists of two parts:</w:t>
      </w:r>
    </w:p>
    <w:p w14:paraId="4D15E699" w14:textId="77777777" w:rsidR="00201063" w:rsidRPr="00201063" w:rsidRDefault="00201063" w:rsidP="00201063">
      <w:pPr>
        <w:numPr>
          <w:ilvl w:val="0"/>
          <w:numId w:val="8"/>
        </w:numPr>
      </w:pPr>
      <w:r w:rsidRPr="00201063">
        <w:rPr>
          <w:b/>
          <w:bCs/>
        </w:rPr>
        <w:t>Instruction:</w:t>
      </w:r>
      <w:r w:rsidRPr="00201063">
        <w:t xml:space="preserve"> The user's question or command (Which is the largest ocean?).</w:t>
      </w:r>
    </w:p>
    <w:p w14:paraId="5C3C6A79" w14:textId="77777777" w:rsidR="00201063" w:rsidRPr="00201063" w:rsidRDefault="00201063" w:rsidP="00201063">
      <w:pPr>
        <w:numPr>
          <w:ilvl w:val="0"/>
          <w:numId w:val="8"/>
        </w:numPr>
      </w:pPr>
      <w:r w:rsidRPr="00201063">
        <w:rPr>
          <w:b/>
          <w:bCs/>
        </w:rPr>
        <w:t>Response:</w:t>
      </w:r>
      <w:r w:rsidRPr="00201063">
        <w:t xml:space="preserve"> The expected answer generated by the model (The Pacific Ocean&lt;/s&gt;).</w:t>
      </w:r>
    </w:p>
    <w:p w14:paraId="14CD9D92" w14:textId="77777777" w:rsidR="00201063" w:rsidRPr="00201063" w:rsidRDefault="00201063" w:rsidP="00201063">
      <w:r w:rsidRPr="00201063">
        <w:rPr>
          <w:b/>
          <w:bCs/>
        </w:rPr>
        <w:t>Masking process:</w:t>
      </w:r>
    </w:p>
    <w:p w14:paraId="2F2295F3" w14:textId="77777777" w:rsidR="00201063" w:rsidRPr="00201063" w:rsidRDefault="00201063" w:rsidP="00201063">
      <w:r w:rsidRPr="00201063">
        <w:t>In instruction masking, the goal is to ensure that the model learns only from the response tokens while ignoring the instruction tokens. Here's how it works:</w:t>
      </w:r>
    </w:p>
    <w:p w14:paraId="5CDF4FAF" w14:textId="77777777" w:rsidR="00201063" w:rsidRPr="00201063" w:rsidRDefault="00201063" w:rsidP="00201063">
      <w:pPr>
        <w:numPr>
          <w:ilvl w:val="0"/>
          <w:numId w:val="9"/>
        </w:numPr>
      </w:pPr>
      <w:r w:rsidRPr="00201063">
        <w:rPr>
          <w:b/>
          <w:bCs/>
        </w:rPr>
        <w:t>Instruction tokens are masked (loss ignored):</w:t>
      </w:r>
      <w:r w:rsidRPr="00201063">
        <w:t xml:space="preserve"> </w:t>
      </w:r>
    </w:p>
    <w:p w14:paraId="7E00E68E" w14:textId="77777777" w:rsidR="00201063" w:rsidRPr="00201063" w:rsidRDefault="00201063" w:rsidP="00201063">
      <w:pPr>
        <w:numPr>
          <w:ilvl w:val="1"/>
          <w:numId w:val="9"/>
        </w:numPr>
      </w:pPr>
      <w:r w:rsidRPr="00201063">
        <w:t>Tokens from the instruction (e.g., Which, is, the, largest, ocean</w:t>
      </w:r>
      <w:proofErr w:type="gramStart"/>
      <w:r w:rsidRPr="00201063">
        <w:t>, ?</w:t>
      </w:r>
      <w:proofErr w:type="gramEnd"/>
      <w:r w:rsidRPr="00201063">
        <w:t>) are ignored during loss calculation.</w:t>
      </w:r>
    </w:p>
    <w:p w14:paraId="0399CAB4" w14:textId="77777777" w:rsidR="00201063" w:rsidRPr="00201063" w:rsidRDefault="00201063" w:rsidP="00201063">
      <w:pPr>
        <w:numPr>
          <w:ilvl w:val="1"/>
          <w:numId w:val="9"/>
        </w:numPr>
      </w:pPr>
      <w:r w:rsidRPr="00201063">
        <w:t>Prevents overfitting to instruction formats.</w:t>
      </w:r>
    </w:p>
    <w:p w14:paraId="3E020B45" w14:textId="77777777" w:rsidR="00201063" w:rsidRPr="00201063" w:rsidRDefault="00201063" w:rsidP="00201063">
      <w:pPr>
        <w:numPr>
          <w:ilvl w:val="0"/>
          <w:numId w:val="9"/>
        </w:numPr>
      </w:pPr>
      <w:r w:rsidRPr="00201063">
        <w:rPr>
          <w:b/>
          <w:bCs/>
        </w:rPr>
        <w:t>Response tokens remain unmasked (loss calculated):</w:t>
      </w:r>
    </w:p>
    <w:p w14:paraId="6F773286" w14:textId="77777777" w:rsidR="00201063" w:rsidRPr="00201063" w:rsidRDefault="00201063" w:rsidP="00201063">
      <w:pPr>
        <w:numPr>
          <w:ilvl w:val="1"/>
          <w:numId w:val="9"/>
        </w:numPr>
      </w:pPr>
      <w:r w:rsidRPr="00201063">
        <w:t>Tokens from the answer (e.g., The, Pacific, Ocean, &lt;/s&gt;) are included in loss calculation.</w:t>
      </w:r>
    </w:p>
    <w:p w14:paraId="4ADA446D" w14:textId="77777777" w:rsidR="00201063" w:rsidRPr="00201063" w:rsidRDefault="00201063" w:rsidP="00201063">
      <w:pPr>
        <w:numPr>
          <w:ilvl w:val="1"/>
          <w:numId w:val="9"/>
        </w:numPr>
      </w:pPr>
      <w:r w:rsidRPr="00201063">
        <w:t>Trains the model to generate accurate, context-aware responses.</w:t>
      </w:r>
    </w:p>
    <w:p w14:paraId="327FEC48" w14:textId="77777777" w:rsidR="00201063" w:rsidRPr="00201063" w:rsidRDefault="00201063" w:rsidP="00201063">
      <w:r w:rsidRPr="00201063">
        <w:rPr>
          <w:b/>
          <w:bCs/>
        </w:rPr>
        <w:t>Processing steps:</w:t>
      </w:r>
    </w:p>
    <w:p w14:paraId="70984219" w14:textId="77777777" w:rsidR="00201063" w:rsidRPr="00201063" w:rsidRDefault="00201063" w:rsidP="00201063">
      <w:r w:rsidRPr="00201063">
        <w:t>Let's walk through the steps involved in processing the input sequence with instruction masking:</w:t>
      </w:r>
    </w:p>
    <w:p w14:paraId="1C2C9EE9" w14:textId="77777777" w:rsidR="00201063" w:rsidRPr="00201063" w:rsidRDefault="00201063" w:rsidP="00201063">
      <w:pPr>
        <w:numPr>
          <w:ilvl w:val="0"/>
          <w:numId w:val="10"/>
        </w:numPr>
      </w:pPr>
      <w:r w:rsidRPr="00201063">
        <w:rPr>
          <w:b/>
          <w:bCs/>
        </w:rPr>
        <w:t>Tokenization:</w:t>
      </w:r>
    </w:p>
    <w:p w14:paraId="76D924C9" w14:textId="77777777" w:rsidR="00201063" w:rsidRPr="00201063" w:rsidRDefault="00201063" w:rsidP="00201063">
      <w:r w:rsidRPr="00201063">
        <w:t>The input sequence is split into tokens (</w:t>
      </w:r>
      <w:proofErr w:type="spellStart"/>
      <w:r w:rsidRPr="00201063">
        <w:t>subwords</w:t>
      </w:r>
      <w:proofErr w:type="spellEnd"/>
      <w:r w:rsidRPr="00201063">
        <w:t xml:space="preserve"> or words) using a tokenizer.</w:t>
      </w:r>
    </w:p>
    <w:p w14:paraId="0365328D" w14:textId="77777777" w:rsidR="00201063" w:rsidRPr="00201063" w:rsidRDefault="00201063" w:rsidP="00201063">
      <w:r w:rsidRPr="00201063">
        <w:rPr>
          <w:i/>
          <w:iCs/>
        </w:rPr>
        <w:t>Example:</w:t>
      </w:r>
    </w:p>
    <w:p w14:paraId="5C5104B1" w14:textId="77777777" w:rsidR="00201063" w:rsidRPr="00201063" w:rsidRDefault="00201063" w:rsidP="00201063">
      <w:r w:rsidRPr="00201063">
        <w:t>Instruction: “["Which”, "is”, "the”, "largest”, "ocean”, "?”]"</w:t>
      </w:r>
    </w:p>
    <w:p w14:paraId="2B2DE05B" w14:textId="77777777" w:rsidR="00201063" w:rsidRPr="00201063" w:rsidRDefault="00201063" w:rsidP="00201063">
      <w:r w:rsidRPr="00201063">
        <w:t>Response: “["The”, "Pacific”, "Ocean”, "“]"</w:t>
      </w:r>
    </w:p>
    <w:p w14:paraId="1A04C5AC" w14:textId="77777777" w:rsidR="00201063" w:rsidRPr="00201063" w:rsidRDefault="00201063" w:rsidP="00201063">
      <w:pPr>
        <w:numPr>
          <w:ilvl w:val="0"/>
          <w:numId w:val="11"/>
        </w:numPr>
      </w:pPr>
      <w:r w:rsidRPr="00201063">
        <w:rPr>
          <w:b/>
          <w:bCs/>
        </w:rPr>
        <w:lastRenderedPageBreak/>
        <w:t>Encoding:</w:t>
      </w:r>
    </w:p>
    <w:p w14:paraId="44201D51" w14:textId="77777777" w:rsidR="00201063" w:rsidRPr="00201063" w:rsidRDefault="00201063" w:rsidP="00201063">
      <w:r w:rsidRPr="00201063">
        <w:t>Each token is converted into a numerical representation (embedding) that the model can process.</w:t>
      </w:r>
    </w:p>
    <w:p w14:paraId="1F11915B" w14:textId="77777777" w:rsidR="00201063" w:rsidRPr="00201063" w:rsidRDefault="00201063" w:rsidP="00201063">
      <w:r w:rsidRPr="00201063">
        <w:rPr>
          <w:i/>
          <w:iCs/>
        </w:rPr>
        <w:t>Example:</w:t>
      </w:r>
    </w:p>
    <w:p w14:paraId="00021D3D" w14:textId="77777777" w:rsidR="00201063" w:rsidRPr="00201063" w:rsidRDefault="00201063" w:rsidP="00201063">
      <w:r w:rsidRPr="00201063">
        <w:t>"Which" → [0.23, 0.45, ...]</w:t>
      </w:r>
    </w:p>
    <w:p w14:paraId="6C286415" w14:textId="77777777" w:rsidR="00201063" w:rsidRPr="00201063" w:rsidRDefault="00201063" w:rsidP="00201063">
      <w:r w:rsidRPr="00201063">
        <w:t>"Pacific" → [0.67, 0.89, ...]</w:t>
      </w:r>
    </w:p>
    <w:p w14:paraId="649458F0" w14:textId="77777777" w:rsidR="00201063" w:rsidRPr="00201063" w:rsidRDefault="00201063" w:rsidP="00201063">
      <w:pPr>
        <w:numPr>
          <w:ilvl w:val="0"/>
          <w:numId w:val="12"/>
        </w:numPr>
      </w:pPr>
      <w:r w:rsidRPr="00201063">
        <w:rPr>
          <w:b/>
          <w:bCs/>
        </w:rPr>
        <w:t>Position embedding:</w:t>
      </w:r>
    </w:p>
    <w:p w14:paraId="2A24D8C3" w14:textId="77777777" w:rsidR="00201063" w:rsidRPr="00201063" w:rsidRDefault="00201063" w:rsidP="00201063">
      <w:r w:rsidRPr="00201063">
        <w:t>Positional information is added to the tokens to preserve the order of the sequence.</w:t>
      </w:r>
    </w:p>
    <w:p w14:paraId="629C880E" w14:textId="77777777" w:rsidR="00201063" w:rsidRPr="00201063" w:rsidRDefault="00201063" w:rsidP="00201063">
      <w:r w:rsidRPr="00201063">
        <w:rPr>
          <w:i/>
          <w:iCs/>
        </w:rPr>
        <w:t>Example:</w:t>
      </w:r>
    </w:p>
    <w:p w14:paraId="2A1C6B69" w14:textId="77777777" w:rsidR="00201063" w:rsidRPr="00201063" w:rsidRDefault="00201063" w:rsidP="00201063">
      <w:r w:rsidRPr="00201063">
        <w:t>"Which" (Position 1) → [0.23, 0.45, ...] + [0.1, 0.2, ...]</w:t>
      </w:r>
    </w:p>
    <w:p w14:paraId="1F516B52" w14:textId="77777777" w:rsidR="00201063" w:rsidRPr="00201063" w:rsidRDefault="00201063" w:rsidP="00201063">
      <w:r w:rsidRPr="00201063">
        <w:t>"Pacific" (Position 7) → [0.67, 0.89, ...] + [0.8, 0.9, ...]</w:t>
      </w:r>
    </w:p>
    <w:p w14:paraId="118EE9E8" w14:textId="77777777" w:rsidR="00201063" w:rsidRPr="00201063" w:rsidRDefault="00201063" w:rsidP="00201063">
      <w:pPr>
        <w:numPr>
          <w:ilvl w:val="0"/>
          <w:numId w:val="13"/>
        </w:numPr>
      </w:pPr>
      <w:r w:rsidRPr="00201063">
        <w:rPr>
          <w:b/>
          <w:bCs/>
        </w:rPr>
        <w:t>Context preservation:</w:t>
      </w:r>
      <w:r w:rsidRPr="00201063">
        <w:br/>
        <w:t>The model processes the tokens through its layers (e.g., transformer layers) to capture contextual relationships.</w:t>
      </w:r>
    </w:p>
    <w:p w14:paraId="32B016D7" w14:textId="77777777" w:rsidR="00201063" w:rsidRPr="00201063" w:rsidRDefault="00201063" w:rsidP="00201063">
      <w:r w:rsidRPr="00201063">
        <w:rPr>
          <w:i/>
          <w:iCs/>
        </w:rPr>
        <w:t>Example:</w:t>
      </w:r>
    </w:p>
    <w:p w14:paraId="2868FA5E" w14:textId="77777777" w:rsidR="00201063" w:rsidRPr="00201063" w:rsidRDefault="00201063" w:rsidP="00201063">
      <w:r w:rsidRPr="00201063">
        <w:t>The model understands that "largest" is related to "ocean" and "Pacific".</w:t>
      </w:r>
    </w:p>
    <w:p w14:paraId="5E59ADD5" w14:textId="77777777" w:rsidR="00201063" w:rsidRPr="00201063" w:rsidRDefault="00201063" w:rsidP="00201063">
      <w:pPr>
        <w:numPr>
          <w:ilvl w:val="0"/>
          <w:numId w:val="14"/>
        </w:numPr>
      </w:pPr>
      <w:r w:rsidRPr="00201063">
        <w:rPr>
          <w:b/>
          <w:bCs/>
        </w:rPr>
        <w:t>Token prediction:</w:t>
      </w:r>
      <w:r w:rsidRPr="00201063">
        <w:br/>
        <w:t>The model predicts the next token in the sequence.</w:t>
      </w:r>
    </w:p>
    <w:p w14:paraId="316E9B5F" w14:textId="77777777" w:rsidR="00201063" w:rsidRPr="00201063" w:rsidRDefault="00201063" w:rsidP="00201063">
      <w:r w:rsidRPr="00201063">
        <w:rPr>
          <w:i/>
          <w:iCs/>
        </w:rPr>
        <w:t>Example:</w:t>
      </w:r>
    </w:p>
    <w:p w14:paraId="7B4B60ED" w14:textId="77777777" w:rsidR="00201063" w:rsidRPr="00201063" w:rsidRDefault="00201063" w:rsidP="00201063">
      <w:r w:rsidRPr="00201063">
        <w:t>After processing the instruction, the model predicts "The Pacific Ocean" as the next token.</w:t>
      </w:r>
    </w:p>
    <w:p w14:paraId="15D26700" w14:textId="77777777" w:rsidR="00201063" w:rsidRPr="00201063" w:rsidRDefault="00201063" w:rsidP="00201063">
      <w:pPr>
        <w:numPr>
          <w:ilvl w:val="0"/>
          <w:numId w:val="15"/>
        </w:numPr>
      </w:pPr>
      <w:r w:rsidRPr="00201063">
        <w:rPr>
          <w:b/>
          <w:bCs/>
        </w:rPr>
        <w:t>Loss calculation:</w:t>
      </w:r>
    </w:p>
    <w:p w14:paraId="43C62B10" w14:textId="77777777" w:rsidR="00201063" w:rsidRPr="00201063" w:rsidRDefault="00201063" w:rsidP="00201063">
      <w:r w:rsidRPr="00201063">
        <w:t>The model calculates the loss for each predicted token against the valid token.</w:t>
      </w:r>
    </w:p>
    <w:p w14:paraId="246EEA44" w14:textId="77777777" w:rsidR="00201063" w:rsidRPr="00201063" w:rsidRDefault="00201063" w:rsidP="00201063">
      <w:r w:rsidRPr="00201063">
        <w:rPr>
          <w:i/>
          <w:iCs/>
        </w:rPr>
        <w:t>Example:</w:t>
      </w:r>
    </w:p>
    <w:p w14:paraId="4E1E0A4B" w14:textId="77777777" w:rsidR="00201063" w:rsidRPr="00201063" w:rsidRDefault="00201063" w:rsidP="00201063">
      <w:r w:rsidRPr="00201063">
        <w:t>For the token "Pacific", if predicted with 0.7 probability: L(</w:t>
      </w:r>
      <w:proofErr w:type="spellStart"/>
      <w:r w:rsidRPr="00201063">
        <w:t>ω</w:t>
      </w:r>
      <w:proofErr w:type="gramStart"/>
      <w:r w:rsidRPr="00201063">
        <w:t>₇,z</w:t>
      </w:r>
      <w:proofErr w:type="spellEnd"/>
      <w:proofErr w:type="gramEnd"/>
      <w:r w:rsidRPr="00201063">
        <w:t>₇) = -</w:t>
      </w:r>
      <w:proofErr w:type="gramStart"/>
      <w:r w:rsidRPr="00201063">
        <w:t>log(</w:t>
      </w:r>
      <w:proofErr w:type="gramEnd"/>
      <w:r w:rsidRPr="00201063">
        <w:t xml:space="preserve">0.7) ≈ −(−0.357) = 0.357 </w:t>
      </w:r>
    </w:p>
    <w:p w14:paraId="717DC60C" w14:textId="77777777" w:rsidR="00201063" w:rsidRPr="00201063" w:rsidRDefault="00201063" w:rsidP="00201063">
      <w:r w:rsidRPr="00201063">
        <w:t>For an incorrect prediction (e.g., "Atlantic" with 0.2 probability): L(</w:t>
      </w:r>
      <w:proofErr w:type="spellStart"/>
      <w:r w:rsidRPr="00201063">
        <w:t>ω</w:t>
      </w:r>
      <w:proofErr w:type="gramStart"/>
      <w:r w:rsidRPr="00201063">
        <w:t>₇,z</w:t>
      </w:r>
      <w:proofErr w:type="spellEnd"/>
      <w:proofErr w:type="gramEnd"/>
      <w:r w:rsidRPr="00201063">
        <w:t>₇) = −</w:t>
      </w:r>
      <w:proofErr w:type="gramStart"/>
      <w:r w:rsidRPr="00201063">
        <w:t>log(</w:t>
      </w:r>
      <w:proofErr w:type="gramEnd"/>
      <w:r w:rsidRPr="00201063">
        <w:t>0.2) ≈ −(−1.609) = 1.609</w:t>
      </w:r>
    </w:p>
    <w:p w14:paraId="01239C4B" w14:textId="77777777" w:rsidR="00201063" w:rsidRPr="00201063" w:rsidRDefault="00201063" w:rsidP="00201063">
      <w:pPr>
        <w:numPr>
          <w:ilvl w:val="0"/>
          <w:numId w:val="16"/>
        </w:numPr>
      </w:pPr>
      <w:r w:rsidRPr="00201063">
        <w:rPr>
          <w:b/>
          <w:bCs/>
        </w:rPr>
        <w:t>Masking application:</w:t>
      </w:r>
    </w:p>
    <w:p w14:paraId="4E2FAC4E" w14:textId="77777777" w:rsidR="00201063" w:rsidRPr="00201063" w:rsidRDefault="00201063" w:rsidP="00201063">
      <w:r w:rsidRPr="00201063">
        <w:t>The model applies instruction masking to focus loss calculation on response tokens only.</w:t>
      </w:r>
    </w:p>
    <w:p w14:paraId="15F21BFC" w14:textId="77777777" w:rsidR="00201063" w:rsidRPr="00201063" w:rsidRDefault="00201063" w:rsidP="00201063">
      <w:r w:rsidRPr="00201063">
        <w:rPr>
          <w:i/>
          <w:iCs/>
        </w:rPr>
        <w:t>Example:</w:t>
      </w:r>
    </w:p>
    <w:p w14:paraId="042843DB" w14:textId="77777777" w:rsidR="00201063" w:rsidRPr="00201063" w:rsidRDefault="00201063" w:rsidP="00201063">
      <w:r w:rsidRPr="00201063">
        <w:t>Masked tokens: “["Which”, "is”, "the”, "largest”, "ocean”, "?”]"</w:t>
      </w:r>
    </w:p>
    <w:p w14:paraId="17BFC99B" w14:textId="77777777" w:rsidR="00201063" w:rsidRPr="00201063" w:rsidRDefault="00201063" w:rsidP="00201063">
      <w:r w:rsidRPr="00201063">
        <w:t>Unmasked tokens: “["The”, "Pacific”, "Ocean”, "“]"</w:t>
      </w:r>
    </w:p>
    <w:p w14:paraId="33A5F6C2" w14:textId="77777777" w:rsidR="00201063" w:rsidRPr="00201063" w:rsidRDefault="00201063" w:rsidP="00201063">
      <w:pPr>
        <w:rPr>
          <w:b/>
          <w:bCs/>
        </w:rPr>
      </w:pPr>
      <w:r w:rsidRPr="00201063">
        <w:rPr>
          <w:b/>
          <w:bCs/>
        </w:rPr>
        <w:t>Cross-entropy loss in instruction masking</w:t>
      </w:r>
    </w:p>
    <w:p w14:paraId="00F833D7" w14:textId="77777777" w:rsidR="00201063" w:rsidRPr="00201063" w:rsidRDefault="00201063" w:rsidP="00201063">
      <w:r w:rsidRPr="00201063">
        <w:t>Cross-entropy loss is commonly used for training models with instruction masking.</w:t>
      </w:r>
      <w:r w:rsidRPr="00201063">
        <w:br/>
        <w:t xml:space="preserve">It measures how well the model predicts the correct output by comparing the predicted probability </w:t>
      </w:r>
      <w:r w:rsidRPr="00201063">
        <w:lastRenderedPageBreak/>
        <w:t>distribution with the proper labels.</w:t>
      </w:r>
      <w:r w:rsidRPr="00201063">
        <w:br/>
        <w:t>The masked tokens (ignored parts of the input) are not included in the loss computation, preventing them from affecting learning.</w:t>
      </w:r>
    </w:p>
    <w:p w14:paraId="4CE97DE5" w14:textId="77777777" w:rsidR="00201063" w:rsidRPr="00201063" w:rsidRDefault="00201063" w:rsidP="00201063">
      <w:pPr>
        <w:rPr>
          <w:b/>
          <w:bCs/>
        </w:rPr>
      </w:pPr>
      <w:r w:rsidRPr="00201063">
        <w:rPr>
          <w:b/>
          <w:bCs/>
        </w:rPr>
        <w:t>Cross-entropy loss (Mathematical formulation)</w:t>
      </w:r>
    </w:p>
    <w:p w14:paraId="348F9C46" w14:textId="77777777" w:rsidR="00201063" w:rsidRPr="00201063" w:rsidRDefault="00201063" w:rsidP="00201063">
      <w:r w:rsidRPr="00201063">
        <w:t>The cross-entropy loss measures how well the model's predicted probabilities match the true distribution. For a single token, it is defined as:</w:t>
      </w:r>
    </w:p>
    <w:p w14:paraId="046B05D2" w14:textId="77777777" w:rsidR="00201063" w:rsidRPr="00201063" w:rsidRDefault="00201063" w:rsidP="00201063">
      <w:r w:rsidRPr="00201063">
        <w:t>Cross-Entropy Loss = −∑</w:t>
      </w:r>
      <w:r w:rsidRPr="00201063">
        <w:rPr>
          <w:vertAlign w:val="superscript"/>
        </w:rPr>
        <w:t>V</w:t>
      </w:r>
      <w:r w:rsidRPr="00201063">
        <w:rPr>
          <w:vertAlign w:val="subscript"/>
        </w:rPr>
        <w:t>i=1</w:t>
      </w:r>
      <w:r w:rsidRPr="00201063">
        <w:t xml:space="preserve"> </w:t>
      </w:r>
      <w:proofErr w:type="spellStart"/>
      <w:r w:rsidRPr="00201063">
        <w:t>y</w:t>
      </w:r>
      <w:r w:rsidRPr="00201063">
        <w:rPr>
          <w:vertAlign w:val="subscript"/>
        </w:rPr>
        <w:t>i</w:t>
      </w:r>
      <w:proofErr w:type="spellEnd"/>
      <w:r w:rsidRPr="00201063">
        <w:t xml:space="preserve"> log(p</w:t>
      </w:r>
      <w:r w:rsidRPr="00201063">
        <w:rPr>
          <w:vertAlign w:val="subscript"/>
        </w:rPr>
        <w:t>i</w:t>
      </w:r>
      <w:r w:rsidRPr="00201063">
        <w:t xml:space="preserve">) </w:t>
      </w:r>
    </w:p>
    <w:p w14:paraId="18CAFB58" w14:textId="77777777" w:rsidR="00201063" w:rsidRPr="00201063" w:rsidRDefault="00201063" w:rsidP="00201063">
      <w:r w:rsidRPr="00201063">
        <w:t>Where:</w:t>
      </w:r>
    </w:p>
    <w:p w14:paraId="3E191F55" w14:textId="77777777" w:rsidR="00201063" w:rsidRPr="00201063" w:rsidRDefault="00201063" w:rsidP="00201063">
      <w:proofErr w:type="spellStart"/>
      <w:r w:rsidRPr="00201063">
        <w:t>yi</w:t>
      </w:r>
      <w:proofErr w:type="spellEnd"/>
      <w:r w:rsidRPr="00201063">
        <w:t>: True probability distribution (one-hot encoded; 1 for the correct token, 0 for others).</w:t>
      </w:r>
    </w:p>
    <w:p w14:paraId="64D3DAD7" w14:textId="77777777" w:rsidR="00201063" w:rsidRPr="00201063" w:rsidRDefault="00201063" w:rsidP="00201063">
      <w:r w:rsidRPr="00201063">
        <w:t xml:space="preserve">pi: Predicted probability for token </w:t>
      </w:r>
      <w:proofErr w:type="spellStart"/>
      <w:r w:rsidRPr="00201063">
        <w:t>i</w:t>
      </w:r>
      <w:proofErr w:type="spellEnd"/>
      <w:r w:rsidRPr="00201063">
        <w:t>.</w:t>
      </w:r>
    </w:p>
    <w:p w14:paraId="2E7F5794" w14:textId="77777777" w:rsidR="00201063" w:rsidRPr="00201063" w:rsidRDefault="00201063" w:rsidP="00201063">
      <w:r w:rsidRPr="00201063">
        <w:t>V: Vocabulary size.</w:t>
      </w:r>
    </w:p>
    <w:p w14:paraId="664F8AB3" w14:textId="77777777" w:rsidR="00201063" w:rsidRPr="00201063" w:rsidRDefault="00201063" w:rsidP="00201063">
      <w:pPr>
        <w:rPr>
          <w:b/>
          <w:bCs/>
        </w:rPr>
      </w:pPr>
      <w:r w:rsidRPr="00201063">
        <w:rPr>
          <w:b/>
          <w:bCs/>
        </w:rPr>
        <w:t>Illustrative example: Question answering</w:t>
      </w:r>
    </w:p>
    <w:p w14:paraId="1488EF3D" w14:textId="77777777" w:rsidR="00201063" w:rsidRPr="00201063" w:rsidRDefault="00201063" w:rsidP="00201063">
      <w:r w:rsidRPr="00201063">
        <w:t>We have a sequence of ground truth tokens (correct words in a sentence) and predicted tokens (what the model generates).</w:t>
      </w:r>
    </w:p>
    <w:p w14:paraId="644EB473" w14:textId="77777777" w:rsidR="00201063" w:rsidRPr="00201063" w:rsidRDefault="00201063" w:rsidP="00201063">
      <w:pPr>
        <w:rPr>
          <w:b/>
          <w:bCs/>
        </w:rPr>
      </w:pPr>
      <w:r w:rsidRPr="00201063">
        <w:rPr>
          <w:b/>
          <w:bCs/>
        </w:rPr>
        <w:t>Example sentence:</w:t>
      </w:r>
    </w:p>
    <w:p w14:paraId="3A6D8FF2" w14:textId="77777777" w:rsidR="00201063" w:rsidRPr="00201063" w:rsidRDefault="00201063" w:rsidP="00201063">
      <w:r w:rsidRPr="00201063">
        <w:rPr>
          <w:b/>
          <w:bCs/>
        </w:rPr>
        <w:t>“Which is the largest ocean? The Pacific Ocean.”</w:t>
      </w:r>
    </w:p>
    <w:p w14:paraId="18380D89" w14:textId="77777777" w:rsidR="00201063" w:rsidRPr="00201063" w:rsidRDefault="00201063" w:rsidP="00201063">
      <w:r w:rsidRPr="00201063">
        <w:t>Let's break down the concepts with the same example:</w:t>
      </w:r>
    </w:p>
    <w:p w14:paraId="396BF359" w14:textId="77777777" w:rsidR="00201063" w:rsidRPr="00201063" w:rsidRDefault="00201063" w:rsidP="00201063">
      <w:pPr>
        <w:numPr>
          <w:ilvl w:val="0"/>
          <w:numId w:val="17"/>
        </w:numPr>
      </w:pPr>
      <w:r w:rsidRPr="00201063">
        <w:rPr>
          <w:b/>
          <w:bCs/>
        </w:rPr>
        <w:t>Tokens:</w:t>
      </w:r>
      <w:r w:rsidRPr="00201063">
        <w:t xml:space="preserve"> The input and the expected answer are sequences of tokens (words or sub-words). For instance:</w:t>
      </w:r>
    </w:p>
    <w:p w14:paraId="7D63681B" w14:textId="77777777" w:rsidR="00201063" w:rsidRPr="00201063" w:rsidRDefault="00201063" w:rsidP="00201063">
      <w:pPr>
        <w:numPr>
          <w:ilvl w:val="1"/>
          <w:numId w:val="17"/>
        </w:numPr>
      </w:pPr>
      <w:r w:rsidRPr="00201063">
        <w:t xml:space="preserve">Input (Instruction Tokens): "Which", "is", "the", "largest", "ocean?" </w:t>
      </w:r>
    </w:p>
    <w:p w14:paraId="699DDEA6" w14:textId="77777777" w:rsidR="00201063" w:rsidRPr="00201063" w:rsidRDefault="00201063" w:rsidP="00201063">
      <w:pPr>
        <w:numPr>
          <w:ilvl w:val="1"/>
          <w:numId w:val="17"/>
        </w:numPr>
      </w:pPr>
      <w:r w:rsidRPr="00201063">
        <w:t>Expected Answer (Answer Tokens): "The", "Pacific", "Ocean", "."</w:t>
      </w:r>
    </w:p>
    <w:p w14:paraId="68737678" w14:textId="77777777" w:rsidR="00201063" w:rsidRPr="00201063" w:rsidRDefault="00201063" w:rsidP="00201063">
      <w:pPr>
        <w:numPr>
          <w:ilvl w:val="0"/>
          <w:numId w:val="17"/>
        </w:numPr>
      </w:pPr>
      <w:r w:rsidRPr="00201063">
        <w:rPr>
          <w:b/>
          <w:bCs/>
        </w:rPr>
        <w:t>Model predictions:</w:t>
      </w:r>
      <w:r w:rsidRPr="00201063">
        <w:t xml:space="preserve"> The model generates predictions (ωᵢ) for each token in the expected answer. These predictions are probability distributions over the vocabulary.</w:t>
      </w:r>
    </w:p>
    <w:p w14:paraId="3094D693" w14:textId="77777777" w:rsidR="00201063" w:rsidRPr="00201063" w:rsidRDefault="00201063" w:rsidP="00201063">
      <w:pPr>
        <w:numPr>
          <w:ilvl w:val="0"/>
          <w:numId w:val="17"/>
        </w:numPr>
      </w:pPr>
      <w:r w:rsidRPr="00201063">
        <w:rPr>
          <w:b/>
          <w:bCs/>
        </w:rPr>
        <w:t>Ground truth:</w:t>
      </w:r>
      <w:r w:rsidRPr="00201063">
        <w:t xml:space="preserve"> The ground truth (zᵢ) is a one-hot vector indicating the correct token at each position in the answer.</w:t>
      </w:r>
    </w:p>
    <w:p w14:paraId="58F89E57" w14:textId="77777777" w:rsidR="00201063" w:rsidRPr="00201063" w:rsidRDefault="00201063" w:rsidP="00201063">
      <w:r w:rsidRPr="00201063">
        <w:t>This sentence consists of both an instruction and an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188"/>
        <w:gridCol w:w="2037"/>
      </w:tblGrid>
      <w:tr w:rsidR="00201063" w:rsidRPr="00201063" w14:paraId="529629E3" w14:textId="77777777">
        <w:trPr>
          <w:tblHeader/>
          <w:tblCellSpacing w:w="15" w:type="dxa"/>
        </w:trPr>
        <w:tc>
          <w:tcPr>
            <w:tcW w:w="0" w:type="auto"/>
            <w:vAlign w:val="center"/>
            <w:hideMark/>
          </w:tcPr>
          <w:p w14:paraId="54DF60BF" w14:textId="77777777" w:rsidR="00201063" w:rsidRPr="00201063" w:rsidRDefault="00201063" w:rsidP="00201063">
            <w:pPr>
              <w:rPr>
                <w:b/>
                <w:bCs/>
              </w:rPr>
            </w:pPr>
            <w:r w:rsidRPr="00201063">
              <w:rPr>
                <w:b/>
                <w:bCs/>
              </w:rPr>
              <w:t>Index</w:t>
            </w:r>
          </w:p>
        </w:tc>
        <w:tc>
          <w:tcPr>
            <w:tcW w:w="0" w:type="auto"/>
            <w:vAlign w:val="center"/>
            <w:hideMark/>
          </w:tcPr>
          <w:p w14:paraId="188F63DE" w14:textId="77777777" w:rsidR="00201063" w:rsidRPr="00201063" w:rsidRDefault="00201063" w:rsidP="00201063">
            <w:pPr>
              <w:rPr>
                <w:b/>
                <w:bCs/>
              </w:rPr>
            </w:pPr>
            <w:r w:rsidRPr="00201063">
              <w:rPr>
                <w:b/>
                <w:bCs/>
              </w:rPr>
              <w:t>Ground Truth Token (zᵢ)</w:t>
            </w:r>
          </w:p>
        </w:tc>
        <w:tc>
          <w:tcPr>
            <w:tcW w:w="0" w:type="auto"/>
            <w:vAlign w:val="center"/>
            <w:hideMark/>
          </w:tcPr>
          <w:p w14:paraId="4FF70561" w14:textId="77777777" w:rsidR="00201063" w:rsidRPr="00201063" w:rsidRDefault="00201063" w:rsidP="00201063">
            <w:pPr>
              <w:rPr>
                <w:b/>
                <w:bCs/>
              </w:rPr>
            </w:pPr>
            <w:r w:rsidRPr="00201063">
              <w:rPr>
                <w:b/>
                <w:bCs/>
              </w:rPr>
              <w:t>Model Prediction (ωᵢ)</w:t>
            </w:r>
          </w:p>
        </w:tc>
      </w:tr>
      <w:tr w:rsidR="00201063" w:rsidRPr="00201063" w14:paraId="62F674D7" w14:textId="77777777">
        <w:trPr>
          <w:tblCellSpacing w:w="15" w:type="dxa"/>
        </w:trPr>
        <w:tc>
          <w:tcPr>
            <w:tcW w:w="0" w:type="auto"/>
            <w:vAlign w:val="center"/>
            <w:hideMark/>
          </w:tcPr>
          <w:p w14:paraId="65D1C686" w14:textId="77777777" w:rsidR="00201063" w:rsidRPr="00201063" w:rsidRDefault="00201063" w:rsidP="00201063">
            <w:r w:rsidRPr="00201063">
              <w:t>z₁</w:t>
            </w:r>
          </w:p>
        </w:tc>
        <w:tc>
          <w:tcPr>
            <w:tcW w:w="0" w:type="auto"/>
            <w:vAlign w:val="center"/>
            <w:hideMark/>
          </w:tcPr>
          <w:p w14:paraId="3BB9F373" w14:textId="77777777" w:rsidR="00201063" w:rsidRPr="00201063" w:rsidRDefault="00201063" w:rsidP="00201063">
            <w:r w:rsidRPr="00201063">
              <w:t>Which</w:t>
            </w:r>
          </w:p>
        </w:tc>
        <w:tc>
          <w:tcPr>
            <w:tcW w:w="0" w:type="auto"/>
            <w:vAlign w:val="center"/>
            <w:hideMark/>
          </w:tcPr>
          <w:p w14:paraId="67BD446A" w14:textId="77777777" w:rsidR="00201063" w:rsidRPr="00201063" w:rsidRDefault="00201063" w:rsidP="00201063">
            <w:r w:rsidRPr="00201063">
              <w:t>ω₁</w:t>
            </w:r>
          </w:p>
        </w:tc>
      </w:tr>
      <w:tr w:rsidR="00201063" w:rsidRPr="00201063" w14:paraId="300C5080" w14:textId="77777777">
        <w:trPr>
          <w:tblCellSpacing w:w="15" w:type="dxa"/>
        </w:trPr>
        <w:tc>
          <w:tcPr>
            <w:tcW w:w="0" w:type="auto"/>
            <w:vAlign w:val="center"/>
            <w:hideMark/>
          </w:tcPr>
          <w:p w14:paraId="23ED503F" w14:textId="77777777" w:rsidR="00201063" w:rsidRPr="00201063" w:rsidRDefault="00201063" w:rsidP="00201063">
            <w:r w:rsidRPr="00201063">
              <w:t>z₂</w:t>
            </w:r>
          </w:p>
        </w:tc>
        <w:tc>
          <w:tcPr>
            <w:tcW w:w="0" w:type="auto"/>
            <w:vAlign w:val="center"/>
            <w:hideMark/>
          </w:tcPr>
          <w:p w14:paraId="622C4931" w14:textId="77777777" w:rsidR="00201063" w:rsidRPr="00201063" w:rsidRDefault="00201063" w:rsidP="00201063">
            <w:r w:rsidRPr="00201063">
              <w:t>is</w:t>
            </w:r>
          </w:p>
        </w:tc>
        <w:tc>
          <w:tcPr>
            <w:tcW w:w="0" w:type="auto"/>
            <w:vAlign w:val="center"/>
            <w:hideMark/>
          </w:tcPr>
          <w:p w14:paraId="5800C181" w14:textId="77777777" w:rsidR="00201063" w:rsidRPr="00201063" w:rsidRDefault="00201063" w:rsidP="00201063">
            <w:r w:rsidRPr="00201063">
              <w:t>ω₂</w:t>
            </w:r>
          </w:p>
        </w:tc>
      </w:tr>
      <w:tr w:rsidR="00201063" w:rsidRPr="00201063" w14:paraId="25896045" w14:textId="77777777">
        <w:trPr>
          <w:tblCellSpacing w:w="15" w:type="dxa"/>
        </w:trPr>
        <w:tc>
          <w:tcPr>
            <w:tcW w:w="0" w:type="auto"/>
            <w:vAlign w:val="center"/>
            <w:hideMark/>
          </w:tcPr>
          <w:p w14:paraId="637901C9" w14:textId="77777777" w:rsidR="00201063" w:rsidRPr="00201063" w:rsidRDefault="00201063" w:rsidP="00201063">
            <w:r w:rsidRPr="00201063">
              <w:t>z₃</w:t>
            </w:r>
          </w:p>
        </w:tc>
        <w:tc>
          <w:tcPr>
            <w:tcW w:w="0" w:type="auto"/>
            <w:vAlign w:val="center"/>
            <w:hideMark/>
          </w:tcPr>
          <w:p w14:paraId="34465A35" w14:textId="77777777" w:rsidR="00201063" w:rsidRPr="00201063" w:rsidRDefault="00201063" w:rsidP="00201063">
            <w:r w:rsidRPr="00201063">
              <w:t>the</w:t>
            </w:r>
          </w:p>
        </w:tc>
        <w:tc>
          <w:tcPr>
            <w:tcW w:w="0" w:type="auto"/>
            <w:vAlign w:val="center"/>
            <w:hideMark/>
          </w:tcPr>
          <w:p w14:paraId="09FF6319" w14:textId="77777777" w:rsidR="00201063" w:rsidRPr="00201063" w:rsidRDefault="00201063" w:rsidP="00201063">
            <w:r w:rsidRPr="00201063">
              <w:t>ω₃</w:t>
            </w:r>
          </w:p>
        </w:tc>
      </w:tr>
      <w:tr w:rsidR="00201063" w:rsidRPr="00201063" w14:paraId="3A73B3B0" w14:textId="77777777">
        <w:trPr>
          <w:tblCellSpacing w:w="15" w:type="dxa"/>
        </w:trPr>
        <w:tc>
          <w:tcPr>
            <w:tcW w:w="0" w:type="auto"/>
            <w:vAlign w:val="center"/>
            <w:hideMark/>
          </w:tcPr>
          <w:p w14:paraId="223EF4A9" w14:textId="77777777" w:rsidR="00201063" w:rsidRPr="00201063" w:rsidRDefault="00201063" w:rsidP="00201063">
            <w:r w:rsidRPr="00201063">
              <w:t>z₄</w:t>
            </w:r>
          </w:p>
        </w:tc>
        <w:tc>
          <w:tcPr>
            <w:tcW w:w="0" w:type="auto"/>
            <w:vAlign w:val="center"/>
            <w:hideMark/>
          </w:tcPr>
          <w:p w14:paraId="643CB6B5" w14:textId="77777777" w:rsidR="00201063" w:rsidRPr="00201063" w:rsidRDefault="00201063" w:rsidP="00201063">
            <w:r w:rsidRPr="00201063">
              <w:t>largest</w:t>
            </w:r>
          </w:p>
        </w:tc>
        <w:tc>
          <w:tcPr>
            <w:tcW w:w="0" w:type="auto"/>
            <w:vAlign w:val="center"/>
            <w:hideMark/>
          </w:tcPr>
          <w:p w14:paraId="083A2A41" w14:textId="77777777" w:rsidR="00201063" w:rsidRPr="00201063" w:rsidRDefault="00201063" w:rsidP="00201063">
            <w:r w:rsidRPr="00201063">
              <w:t>ω₄</w:t>
            </w:r>
          </w:p>
        </w:tc>
      </w:tr>
      <w:tr w:rsidR="00201063" w:rsidRPr="00201063" w14:paraId="313E806E" w14:textId="77777777">
        <w:trPr>
          <w:tblCellSpacing w:w="15" w:type="dxa"/>
        </w:trPr>
        <w:tc>
          <w:tcPr>
            <w:tcW w:w="0" w:type="auto"/>
            <w:vAlign w:val="center"/>
            <w:hideMark/>
          </w:tcPr>
          <w:p w14:paraId="03C149FF" w14:textId="77777777" w:rsidR="00201063" w:rsidRPr="00201063" w:rsidRDefault="00201063" w:rsidP="00201063">
            <w:r w:rsidRPr="00201063">
              <w:t>z₅</w:t>
            </w:r>
          </w:p>
        </w:tc>
        <w:tc>
          <w:tcPr>
            <w:tcW w:w="0" w:type="auto"/>
            <w:vAlign w:val="center"/>
            <w:hideMark/>
          </w:tcPr>
          <w:p w14:paraId="2940740F" w14:textId="77777777" w:rsidR="00201063" w:rsidRPr="00201063" w:rsidRDefault="00201063" w:rsidP="00201063">
            <w:r w:rsidRPr="00201063">
              <w:t>ocean?</w:t>
            </w:r>
          </w:p>
        </w:tc>
        <w:tc>
          <w:tcPr>
            <w:tcW w:w="0" w:type="auto"/>
            <w:vAlign w:val="center"/>
            <w:hideMark/>
          </w:tcPr>
          <w:p w14:paraId="28B134AC" w14:textId="77777777" w:rsidR="00201063" w:rsidRPr="00201063" w:rsidRDefault="00201063" w:rsidP="00201063">
            <w:r w:rsidRPr="00201063">
              <w:t>ω₅</w:t>
            </w:r>
          </w:p>
        </w:tc>
      </w:tr>
      <w:tr w:rsidR="00201063" w:rsidRPr="00201063" w14:paraId="1ECFFC46" w14:textId="77777777">
        <w:trPr>
          <w:tblCellSpacing w:w="15" w:type="dxa"/>
        </w:trPr>
        <w:tc>
          <w:tcPr>
            <w:tcW w:w="0" w:type="auto"/>
            <w:vAlign w:val="center"/>
            <w:hideMark/>
          </w:tcPr>
          <w:p w14:paraId="45D1BC8D" w14:textId="77777777" w:rsidR="00201063" w:rsidRPr="00201063" w:rsidRDefault="00201063" w:rsidP="00201063">
            <w:r w:rsidRPr="00201063">
              <w:lastRenderedPageBreak/>
              <w:t>z₆</w:t>
            </w:r>
          </w:p>
        </w:tc>
        <w:tc>
          <w:tcPr>
            <w:tcW w:w="0" w:type="auto"/>
            <w:vAlign w:val="center"/>
            <w:hideMark/>
          </w:tcPr>
          <w:p w14:paraId="1A3B36BB" w14:textId="77777777" w:rsidR="00201063" w:rsidRPr="00201063" w:rsidRDefault="00201063" w:rsidP="00201063">
            <w:r w:rsidRPr="00201063">
              <w:t>The</w:t>
            </w:r>
          </w:p>
        </w:tc>
        <w:tc>
          <w:tcPr>
            <w:tcW w:w="0" w:type="auto"/>
            <w:vAlign w:val="center"/>
            <w:hideMark/>
          </w:tcPr>
          <w:p w14:paraId="6CAF5EAD" w14:textId="77777777" w:rsidR="00201063" w:rsidRPr="00201063" w:rsidRDefault="00201063" w:rsidP="00201063">
            <w:r w:rsidRPr="00201063">
              <w:t>ω₆</w:t>
            </w:r>
          </w:p>
        </w:tc>
      </w:tr>
      <w:tr w:rsidR="00201063" w:rsidRPr="00201063" w14:paraId="444AA757" w14:textId="77777777">
        <w:trPr>
          <w:tblCellSpacing w:w="15" w:type="dxa"/>
        </w:trPr>
        <w:tc>
          <w:tcPr>
            <w:tcW w:w="0" w:type="auto"/>
            <w:vAlign w:val="center"/>
            <w:hideMark/>
          </w:tcPr>
          <w:p w14:paraId="2C0DD2C9" w14:textId="77777777" w:rsidR="00201063" w:rsidRPr="00201063" w:rsidRDefault="00201063" w:rsidP="00201063">
            <w:r w:rsidRPr="00201063">
              <w:t>z₇</w:t>
            </w:r>
          </w:p>
        </w:tc>
        <w:tc>
          <w:tcPr>
            <w:tcW w:w="0" w:type="auto"/>
            <w:vAlign w:val="center"/>
            <w:hideMark/>
          </w:tcPr>
          <w:p w14:paraId="295C3C31" w14:textId="77777777" w:rsidR="00201063" w:rsidRPr="00201063" w:rsidRDefault="00201063" w:rsidP="00201063">
            <w:r w:rsidRPr="00201063">
              <w:t>Pacific</w:t>
            </w:r>
          </w:p>
        </w:tc>
        <w:tc>
          <w:tcPr>
            <w:tcW w:w="0" w:type="auto"/>
            <w:vAlign w:val="center"/>
            <w:hideMark/>
          </w:tcPr>
          <w:p w14:paraId="527DEF1A" w14:textId="77777777" w:rsidR="00201063" w:rsidRPr="00201063" w:rsidRDefault="00201063" w:rsidP="00201063">
            <w:r w:rsidRPr="00201063">
              <w:t>ω₇</w:t>
            </w:r>
          </w:p>
        </w:tc>
      </w:tr>
      <w:tr w:rsidR="00201063" w:rsidRPr="00201063" w14:paraId="6E4341B9" w14:textId="77777777">
        <w:trPr>
          <w:tblCellSpacing w:w="15" w:type="dxa"/>
        </w:trPr>
        <w:tc>
          <w:tcPr>
            <w:tcW w:w="0" w:type="auto"/>
            <w:vAlign w:val="center"/>
            <w:hideMark/>
          </w:tcPr>
          <w:p w14:paraId="7F0287D9" w14:textId="77777777" w:rsidR="00201063" w:rsidRPr="00201063" w:rsidRDefault="00201063" w:rsidP="00201063">
            <w:r w:rsidRPr="00201063">
              <w:t>z₈</w:t>
            </w:r>
          </w:p>
        </w:tc>
        <w:tc>
          <w:tcPr>
            <w:tcW w:w="0" w:type="auto"/>
            <w:vAlign w:val="center"/>
            <w:hideMark/>
          </w:tcPr>
          <w:p w14:paraId="1F228878" w14:textId="77777777" w:rsidR="00201063" w:rsidRPr="00201063" w:rsidRDefault="00201063" w:rsidP="00201063">
            <w:r w:rsidRPr="00201063">
              <w:t>Ocean</w:t>
            </w:r>
          </w:p>
        </w:tc>
        <w:tc>
          <w:tcPr>
            <w:tcW w:w="0" w:type="auto"/>
            <w:vAlign w:val="center"/>
            <w:hideMark/>
          </w:tcPr>
          <w:p w14:paraId="0ADA2828" w14:textId="77777777" w:rsidR="00201063" w:rsidRPr="00201063" w:rsidRDefault="00201063" w:rsidP="00201063">
            <w:r w:rsidRPr="00201063">
              <w:t>ω₈</w:t>
            </w:r>
          </w:p>
        </w:tc>
      </w:tr>
      <w:tr w:rsidR="00201063" w:rsidRPr="00201063" w14:paraId="3BCA893A" w14:textId="77777777">
        <w:trPr>
          <w:tblCellSpacing w:w="15" w:type="dxa"/>
        </w:trPr>
        <w:tc>
          <w:tcPr>
            <w:tcW w:w="0" w:type="auto"/>
            <w:vAlign w:val="center"/>
            <w:hideMark/>
          </w:tcPr>
          <w:p w14:paraId="253D4314" w14:textId="77777777" w:rsidR="00201063" w:rsidRPr="00201063" w:rsidRDefault="00201063" w:rsidP="00201063">
            <w:r w:rsidRPr="00201063">
              <w:t>z₉</w:t>
            </w:r>
          </w:p>
        </w:tc>
        <w:tc>
          <w:tcPr>
            <w:tcW w:w="0" w:type="auto"/>
            <w:vAlign w:val="center"/>
            <w:hideMark/>
          </w:tcPr>
          <w:p w14:paraId="3A432D42" w14:textId="77777777" w:rsidR="00201063" w:rsidRPr="00201063" w:rsidRDefault="00201063" w:rsidP="00201063">
            <w:r w:rsidRPr="00201063">
              <w:t>.</w:t>
            </w:r>
          </w:p>
        </w:tc>
        <w:tc>
          <w:tcPr>
            <w:tcW w:w="0" w:type="auto"/>
            <w:vAlign w:val="center"/>
            <w:hideMark/>
          </w:tcPr>
          <w:p w14:paraId="3E2C1265" w14:textId="77777777" w:rsidR="00201063" w:rsidRPr="00201063" w:rsidRDefault="00201063" w:rsidP="00201063">
            <w:r w:rsidRPr="00201063">
              <w:t>ω₉</w:t>
            </w:r>
          </w:p>
        </w:tc>
      </w:tr>
    </w:tbl>
    <w:p w14:paraId="63FF5C6C" w14:textId="77777777" w:rsidR="00201063" w:rsidRPr="00201063" w:rsidRDefault="00201063" w:rsidP="00201063">
      <w:pPr>
        <w:numPr>
          <w:ilvl w:val="0"/>
          <w:numId w:val="18"/>
        </w:numPr>
      </w:pPr>
      <w:r w:rsidRPr="00201063">
        <w:t xml:space="preserve">The first five tokens (z₁ to z₅) are </w:t>
      </w:r>
      <w:r w:rsidRPr="00201063">
        <w:rPr>
          <w:b/>
          <w:bCs/>
        </w:rPr>
        <w:t>instruction tokens</w:t>
      </w:r>
      <w:r w:rsidRPr="00201063">
        <w:t xml:space="preserve"> (question part).</w:t>
      </w:r>
    </w:p>
    <w:p w14:paraId="568979B8" w14:textId="77777777" w:rsidR="00201063" w:rsidRPr="00201063" w:rsidRDefault="00201063" w:rsidP="00201063">
      <w:pPr>
        <w:numPr>
          <w:ilvl w:val="0"/>
          <w:numId w:val="18"/>
        </w:numPr>
      </w:pPr>
      <w:r w:rsidRPr="00201063">
        <w:t xml:space="preserve">The last four tokens (z₆ to z₉) are </w:t>
      </w:r>
      <w:r w:rsidRPr="00201063">
        <w:rPr>
          <w:b/>
          <w:bCs/>
        </w:rPr>
        <w:t>answer tokens</w:t>
      </w:r>
      <w:r w:rsidRPr="00201063">
        <w:t xml:space="preserve"> (response part).</w:t>
      </w:r>
    </w:p>
    <w:p w14:paraId="730F638E" w14:textId="77777777" w:rsidR="00201063" w:rsidRPr="00201063" w:rsidRDefault="00201063" w:rsidP="00201063">
      <w:pPr>
        <w:numPr>
          <w:ilvl w:val="0"/>
          <w:numId w:val="18"/>
        </w:numPr>
      </w:pPr>
      <w:r w:rsidRPr="00201063">
        <w:t>The model generates predictions ω₁, ω₂, …, ω₉, corresponding to each token.</w:t>
      </w:r>
    </w:p>
    <w:p w14:paraId="306B2504" w14:textId="77777777" w:rsidR="00201063" w:rsidRPr="00201063" w:rsidRDefault="00201063" w:rsidP="00201063">
      <w:pPr>
        <w:rPr>
          <w:b/>
          <w:bCs/>
        </w:rPr>
      </w:pPr>
      <w:r w:rsidRPr="00201063">
        <w:rPr>
          <w:b/>
          <w:bCs/>
        </w:rPr>
        <w:t>Example calculation</w:t>
      </w:r>
    </w:p>
    <w:p w14:paraId="1977C99F" w14:textId="77777777" w:rsidR="00201063" w:rsidRPr="00201063" w:rsidRDefault="00201063" w:rsidP="00201063">
      <w:r w:rsidRPr="00201063">
        <w:t>We are dealing with a sequence prediction problem, where a model predicts words or tokens, and we compute how good or bad its predictions are using a loss function.</w:t>
      </w:r>
    </w:p>
    <w:p w14:paraId="237E90F6" w14:textId="77777777" w:rsidR="00201063" w:rsidRPr="00201063" w:rsidRDefault="00201063" w:rsidP="00201063">
      <w:r w:rsidRPr="00201063">
        <w:rPr>
          <w:b/>
          <w:bCs/>
        </w:rPr>
        <w:t>Step 1: Understanding the input and predictions</w:t>
      </w:r>
    </w:p>
    <w:p w14:paraId="498BE9AF" w14:textId="77777777" w:rsidR="00201063" w:rsidRPr="00201063" w:rsidRDefault="00201063" w:rsidP="00201063">
      <w:r w:rsidRPr="00201063">
        <w:rPr>
          <w:b/>
          <w:bCs/>
        </w:rPr>
        <w:t>Input:</w:t>
      </w:r>
    </w:p>
    <w:p w14:paraId="1790C0E2" w14:textId="77777777" w:rsidR="00201063" w:rsidRPr="00201063" w:rsidRDefault="00201063" w:rsidP="00201063">
      <w:pPr>
        <w:numPr>
          <w:ilvl w:val="0"/>
          <w:numId w:val="19"/>
        </w:numPr>
      </w:pPr>
      <w:r w:rsidRPr="00201063">
        <w:t>"Which is the largest ocean?" (this is ωᵢ)</w:t>
      </w:r>
    </w:p>
    <w:p w14:paraId="27445D91" w14:textId="77777777" w:rsidR="00201063" w:rsidRPr="00201063" w:rsidRDefault="00201063" w:rsidP="00201063">
      <w:r w:rsidRPr="00201063">
        <w:t>Possible answer probabilities (as given by the model):</w:t>
      </w:r>
    </w:p>
    <w:p w14:paraId="04C657C0" w14:textId="77777777" w:rsidR="00201063" w:rsidRPr="00201063" w:rsidRDefault="00201063" w:rsidP="00201063">
      <w:r w:rsidRPr="00201063">
        <w:t xml:space="preserve">“Pacific Ocean” → 0.7 </w:t>
      </w:r>
      <w:r w:rsidRPr="00201063">
        <w:rPr>
          <w:rFonts w:ascii="Segoe UI Emoji" w:hAnsi="Segoe UI Emoji" w:cs="Segoe UI Emoji"/>
        </w:rPr>
        <w:t>✅</w:t>
      </w:r>
      <w:r w:rsidRPr="00201063">
        <w:t xml:space="preserve"> (correct answer)</w:t>
      </w:r>
      <w:r w:rsidRPr="00201063">
        <w:br/>
      </w:r>
      <w:r w:rsidRPr="00201063">
        <w:rPr>
          <w:rFonts w:ascii="Calibri" w:hAnsi="Calibri" w:cs="Calibri"/>
        </w:rPr>
        <w:t>“</w:t>
      </w:r>
      <w:r w:rsidRPr="00201063">
        <w:t>Atlantic Ocean</w:t>
      </w:r>
      <w:r w:rsidRPr="00201063">
        <w:rPr>
          <w:rFonts w:ascii="Calibri" w:hAnsi="Calibri" w:cs="Calibri"/>
        </w:rPr>
        <w:t>”</w:t>
      </w:r>
      <w:r w:rsidRPr="00201063">
        <w:t xml:space="preserve"> </w:t>
      </w:r>
      <w:r w:rsidRPr="00201063">
        <w:rPr>
          <w:rFonts w:ascii="Calibri" w:hAnsi="Calibri" w:cs="Calibri"/>
        </w:rPr>
        <w:t>→</w:t>
      </w:r>
      <w:r w:rsidRPr="00201063">
        <w:t xml:space="preserve"> 0.2</w:t>
      </w:r>
      <w:r w:rsidRPr="00201063">
        <w:br/>
      </w:r>
      <w:r w:rsidRPr="00201063">
        <w:rPr>
          <w:rFonts w:ascii="Calibri" w:hAnsi="Calibri" w:cs="Calibri"/>
        </w:rPr>
        <w:t>“</w:t>
      </w:r>
      <w:r w:rsidRPr="00201063">
        <w:t>Indian Ocean</w:t>
      </w:r>
      <w:r w:rsidRPr="00201063">
        <w:rPr>
          <w:rFonts w:ascii="Calibri" w:hAnsi="Calibri" w:cs="Calibri"/>
        </w:rPr>
        <w:t>”</w:t>
      </w:r>
      <w:r w:rsidRPr="00201063">
        <w:t xml:space="preserve"> </w:t>
      </w:r>
      <w:r w:rsidRPr="00201063">
        <w:rPr>
          <w:rFonts w:ascii="Calibri" w:hAnsi="Calibri" w:cs="Calibri"/>
        </w:rPr>
        <w:t>→</w:t>
      </w:r>
      <w:r w:rsidRPr="00201063">
        <w:t xml:space="preserve"> 0.1</w:t>
      </w:r>
    </w:p>
    <w:p w14:paraId="48210C95" w14:textId="77777777" w:rsidR="00201063" w:rsidRPr="00201063" w:rsidRDefault="00201063" w:rsidP="00201063">
      <w:r w:rsidRPr="00201063">
        <w:t>Since the correct answer is "Pacific Ocean", the model should have assigned a probability as close to 1.0. However, it gave 0.7.</w:t>
      </w:r>
    </w:p>
    <w:p w14:paraId="36EC93EF" w14:textId="77777777" w:rsidR="00201063" w:rsidRPr="00201063" w:rsidRDefault="00201063" w:rsidP="00201063">
      <w:r w:rsidRPr="00201063">
        <w:rPr>
          <w:b/>
          <w:bCs/>
        </w:rPr>
        <w:t>Step 2: Understanding the function</w:t>
      </w:r>
    </w:p>
    <w:p w14:paraId="2CF40F91" w14:textId="77777777" w:rsidR="00201063" w:rsidRPr="00201063" w:rsidRDefault="00201063" w:rsidP="00201063">
      <w:r w:rsidRPr="00201063">
        <w:t>We use the negative log-likelihood (NLL) loss function, defined as:</w:t>
      </w:r>
    </w:p>
    <w:p w14:paraId="2A05FC0D" w14:textId="77777777" w:rsidR="00201063" w:rsidRPr="00201063" w:rsidRDefault="00201063" w:rsidP="00201063">
      <w:r w:rsidRPr="00201063">
        <w:rPr>
          <w:b/>
          <w:bCs/>
        </w:rPr>
        <w:t>L(</w:t>
      </w:r>
      <w:proofErr w:type="spellStart"/>
      <w:r w:rsidRPr="00201063">
        <w:rPr>
          <w:b/>
          <w:bCs/>
        </w:rPr>
        <w:t>ω</w:t>
      </w:r>
      <w:proofErr w:type="gramStart"/>
      <w:r w:rsidRPr="00201063">
        <w:rPr>
          <w:b/>
          <w:bCs/>
        </w:rPr>
        <w:t>i,zi</w:t>
      </w:r>
      <w:proofErr w:type="spellEnd"/>
      <w:proofErr w:type="gramEnd"/>
      <w:r w:rsidRPr="00201063">
        <w:rPr>
          <w:b/>
          <w:bCs/>
        </w:rPr>
        <w:t xml:space="preserve">) = −log </w:t>
      </w:r>
      <w:proofErr w:type="gramStart"/>
      <w:r w:rsidRPr="00201063">
        <w:rPr>
          <w:b/>
          <w:bCs/>
        </w:rPr>
        <w:t>P(</w:t>
      </w:r>
      <w:proofErr w:type="gramEnd"/>
      <w:r w:rsidRPr="00201063">
        <w:rPr>
          <w:b/>
          <w:bCs/>
        </w:rPr>
        <w:t xml:space="preserve">zi </w:t>
      </w:r>
      <w:r w:rsidRPr="00201063">
        <w:rPr>
          <w:rFonts w:ascii="Cambria Math" w:hAnsi="Cambria Math" w:cs="Cambria Math"/>
          <w:b/>
          <w:bCs/>
        </w:rPr>
        <w:t>∣</w:t>
      </w:r>
      <w:r w:rsidRPr="00201063">
        <w:rPr>
          <w:b/>
          <w:bCs/>
        </w:rPr>
        <w:t xml:space="preserve"> </w:t>
      </w:r>
      <w:proofErr w:type="spellStart"/>
      <w:r w:rsidRPr="00201063">
        <w:rPr>
          <w:rFonts w:ascii="Calibri" w:hAnsi="Calibri" w:cs="Calibri"/>
          <w:b/>
          <w:bCs/>
        </w:rPr>
        <w:t>ω</w:t>
      </w:r>
      <w:r w:rsidRPr="00201063">
        <w:rPr>
          <w:b/>
          <w:bCs/>
        </w:rPr>
        <w:t>i</w:t>
      </w:r>
      <w:proofErr w:type="spellEnd"/>
      <w:r w:rsidRPr="00201063">
        <w:rPr>
          <w:b/>
          <w:bCs/>
        </w:rPr>
        <w:t>)</w:t>
      </w:r>
    </w:p>
    <w:p w14:paraId="42A35869" w14:textId="77777777" w:rsidR="00201063" w:rsidRPr="00201063" w:rsidRDefault="00201063" w:rsidP="00201063">
      <w:r w:rsidRPr="00201063">
        <w:t>This function measures how "wrong" the model's predicted probability is for the correct answer. The logarithm function is used because:</w:t>
      </w:r>
    </w:p>
    <w:p w14:paraId="0F839E3F" w14:textId="77777777" w:rsidR="00201063" w:rsidRPr="00201063" w:rsidRDefault="00201063" w:rsidP="00201063">
      <w:pPr>
        <w:numPr>
          <w:ilvl w:val="0"/>
          <w:numId w:val="20"/>
        </w:numPr>
      </w:pPr>
      <w:r w:rsidRPr="00201063">
        <w:t>It penalizes lower probabilities more.</w:t>
      </w:r>
    </w:p>
    <w:p w14:paraId="475A9228" w14:textId="77777777" w:rsidR="00201063" w:rsidRPr="00201063" w:rsidRDefault="00201063" w:rsidP="00201063">
      <w:pPr>
        <w:numPr>
          <w:ilvl w:val="0"/>
          <w:numId w:val="20"/>
        </w:numPr>
      </w:pPr>
      <w:r w:rsidRPr="00201063">
        <w:t>It ensures that probabilities close to 1 have a low loss (indicating a good prediction).</w:t>
      </w:r>
    </w:p>
    <w:p w14:paraId="78A5D601" w14:textId="77777777" w:rsidR="00201063" w:rsidRPr="00201063" w:rsidRDefault="00201063" w:rsidP="00201063">
      <w:pPr>
        <w:numPr>
          <w:ilvl w:val="0"/>
          <w:numId w:val="20"/>
        </w:numPr>
      </w:pPr>
      <w:r w:rsidRPr="00201063">
        <w:t>It is a standard choice in classification problems (such as cross-entropy loss).</w:t>
      </w:r>
    </w:p>
    <w:p w14:paraId="0D0FDD87" w14:textId="77777777" w:rsidR="00201063" w:rsidRPr="00201063" w:rsidRDefault="00201063" w:rsidP="00201063">
      <w:r w:rsidRPr="00201063">
        <w:rPr>
          <w:b/>
          <w:bCs/>
        </w:rPr>
        <w:t>Step 3: Applying the formula</w:t>
      </w:r>
    </w:p>
    <w:p w14:paraId="34B22C95" w14:textId="77777777" w:rsidR="00201063" w:rsidRPr="00201063" w:rsidRDefault="00201063" w:rsidP="00201063">
      <w:r w:rsidRPr="00201063">
        <w:t xml:space="preserve">Since the model predicted </w:t>
      </w:r>
      <w:proofErr w:type="gramStart"/>
      <w:r w:rsidRPr="00201063">
        <w:t>P(</w:t>
      </w:r>
      <w:proofErr w:type="gramEnd"/>
      <w:r w:rsidRPr="00201063">
        <w:t>"Pacific Ocean") = 0.7, we substitute:</w:t>
      </w:r>
    </w:p>
    <w:p w14:paraId="32650DDF" w14:textId="77777777" w:rsidR="00201063" w:rsidRPr="00201063" w:rsidRDefault="00201063" w:rsidP="00201063">
      <w:r w:rsidRPr="00201063">
        <w:rPr>
          <w:b/>
          <w:bCs/>
        </w:rPr>
        <w:t>L(</w:t>
      </w:r>
      <w:proofErr w:type="spellStart"/>
      <w:r w:rsidRPr="00201063">
        <w:rPr>
          <w:b/>
          <w:bCs/>
        </w:rPr>
        <w:t>ω</w:t>
      </w:r>
      <w:proofErr w:type="gramStart"/>
      <w:r w:rsidRPr="00201063">
        <w:rPr>
          <w:b/>
          <w:bCs/>
        </w:rPr>
        <w:t>i,zi</w:t>
      </w:r>
      <w:proofErr w:type="spellEnd"/>
      <w:proofErr w:type="gramEnd"/>
      <w:r w:rsidRPr="00201063">
        <w:rPr>
          <w:b/>
          <w:bCs/>
        </w:rPr>
        <w:t>) = −</w:t>
      </w:r>
      <w:proofErr w:type="gramStart"/>
      <w:r w:rsidRPr="00201063">
        <w:rPr>
          <w:b/>
          <w:bCs/>
        </w:rPr>
        <w:t>log(</w:t>
      </w:r>
      <w:proofErr w:type="gramEnd"/>
      <w:r w:rsidRPr="00201063">
        <w:rPr>
          <w:b/>
          <w:bCs/>
        </w:rPr>
        <w:t>0.7)</w:t>
      </w:r>
    </w:p>
    <w:p w14:paraId="69D1F143" w14:textId="77777777" w:rsidR="00201063" w:rsidRPr="00201063" w:rsidRDefault="00201063" w:rsidP="00201063">
      <w:r w:rsidRPr="00201063">
        <w:t>Using the natural logarithm:</w:t>
      </w:r>
    </w:p>
    <w:p w14:paraId="36217B98" w14:textId="77777777" w:rsidR="00201063" w:rsidRPr="00201063" w:rsidRDefault="00201063" w:rsidP="00201063">
      <w:proofErr w:type="gramStart"/>
      <w:r w:rsidRPr="00201063">
        <w:rPr>
          <w:b/>
          <w:bCs/>
        </w:rPr>
        <w:lastRenderedPageBreak/>
        <w:t>log(</w:t>
      </w:r>
      <w:proofErr w:type="gramEnd"/>
      <w:r w:rsidRPr="00201063">
        <w:rPr>
          <w:b/>
          <w:bCs/>
        </w:rPr>
        <w:t>0.7) ≈ −0.3567</w:t>
      </w:r>
    </w:p>
    <w:p w14:paraId="3D8F5168" w14:textId="77777777" w:rsidR="00201063" w:rsidRPr="00201063" w:rsidRDefault="00201063" w:rsidP="00201063">
      <w:r w:rsidRPr="00201063">
        <w:t>So,</w:t>
      </w:r>
    </w:p>
    <w:p w14:paraId="3E32DECB" w14:textId="77777777" w:rsidR="00201063" w:rsidRPr="00201063" w:rsidRDefault="00201063" w:rsidP="00201063">
      <w:r w:rsidRPr="00201063">
        <w:rPr>
          <w:b/>
          <w:bCs/>
        </w:rPr>
        <w:t>L(</w:t>
      </w:r>
      <w:proofErr w:type="spellStart"/>
      <w:r w:rsidRPr="00201063">
        <w:rPr>
          <w:b/>
          <w:bCs/>
        </w:rPr>
        <w:t>ω</w:t>
      </w:r>
      <w:proofErr w:type="gramStart"/>
      <w:r w:rsidRPr="00201063">
        <w:rPr>
          <w:b/>
          <w:bCs/>
        </w:rPr>
        <w:t>i,zi</w:t>
      </w:r>
      <w:proofErr w:type="spellEnd"/>
      <w:proofErr w:type="gramEnd"/>
      <w:r w:rsidRPr="00201063">
        <w:rPr>
          <w:b/>
          <w:bCs/>
        </w:rPr>
        <w:t>) = −(−0.3567) = 0.3567</w:t>
      </w:r>
    </w:p>
    <w:p w14:paraId="4099EDAF" w14:textId="77777777" w:rsidR="00201063" w:rsidRPr="00201063" w:rsidRDefault="00201063" w:rsidP="00201063">
      <w:r w:rsidRPr="00201063">
        <w:rPr>
          <w:b/>
          <w:bCs/>
        </w:rPr>
        <w:t>Interpretation</w:t>
      </w:r>
    </w:p>
    <w:p w14:paraId="6C40278A" w14:textId="77777777" w:rsidR="00201063" w:rsidRPr="00201063" w:rsidRDefault="00201063" w:rsidP="00201063">
      <w:pPr>
        <w:numPr>
          <w:ilvl w:val="0"/>
          <w:numId w:val="21"/>
        </w:numPr>
      </w:pPr>
      <w:r w:rsidRPr="00201063">
        <w:t>A lower cross-entropy loss means the model is confident about the correct answer.</w:t>
      </w:r>
    </w:p>
    <w:p w14:paraId="7439D895" w14:textId="77777777" w:rsidR="00201063" w:rsidRPr="00201063" w:rsidRDefault="00201063" w:rsidP="00201063">
      <w:pPr>
        <w:numPr>
          <w:ilvl w:val="0"/>
          <w:numId w:val="21"/>
        </w:numPr>
      </w:pPr>
      <w:r w:rsidRPr="00201063">
        <w:t>If the "Pacific Ocean" probability had been higher, the loss would be lower.</w:t>
      </w:r>
    </w:p>
    <w:p w14:paraId="6A36CB48" w14:textId="77777777" w:rsidR="00201063" w:rsidRPr="00201063" w:rsidRDefault="00201063" w:rsidP="00201063">
      <w:pPr>
        <w:numPr>
          <w:ilvl w:val="0"/>
          <w:numId w:val="21"/>
        </w:numPr>
      </w:pPr>
      <w:r w:rsidRPr="00201063">
        <w:t>If the "Pacific Ocean" probability were lower (e.g., 0.3 instead of 0.7), the loss would be higher, indicating the model is unsure or incorrect.</w:t>
      </w:r>
    </w:p>
    <w:p w14:paraId="53216C6F" w14:textId="77777777" w:rsidR="00201063" w:rsidRPr="00201063" w:rsidRDefault="00201063" w:rsidP="00201063">
      <w:pPr>
        <w:rPr>
          <w:b/>
          <w:bCs/>
        </w:rPr>
      </w:pPr>
      <w:r w:rsidRPr="00201063">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674"/>
        <w:gridCol w:w="948"/>
      </w:tblGrid>
      <w:tr w:rsidR="00201063" w:rsidRPr="00201063" w14:paraId="77F4BA5F" w14:textId="77777777">
        <w:trPr>
          <w:tblHeader/>
          <w:tblCellSpacing w:w="15" w:type="dxa"/>
        </w:trPr>
        <w:tc>
          <w:tcPr>
            <w:tcW w:w="0" w:type="auto"/>
            <w:vAlign w:val="center"/>
            <w:hideMark/>
          </w:tcPr>
          <w:p w14:paraId="4449D203" w14:textId="77777777" w:rsidR="00201063" w:rsidRPr="00201063" w:rsidRDefault="00201063" w:rsidP="00201063">
            <w:pPr>
              <w:rPr>
                <w:b/>
                <w:bCs/>
              </w:rPr>
            </w:pPr>
            <w:r w:rsidRPr="00201063">
              <w:rPr>
                <w:b/>
                <w:bCs/>
              </w:rPr>
              <w:t>Prediction Probability</w:t>
            </w:r>
          </w:p>
        </w:tc>
        <w:tc>
          <w:tcPr>
            <w:tcW w:w="0" w:type="auto"/>
            <w:vAlign w:val="center"/>
            <w:hideMark/>
          </w:tcPr>
          <w:p w14:paraId="5F0AA850" w14:textId="77777777" w:rsidR="00201063" w:rsidRPr="00201063" w:rsidRDefault="00201063" w:rsidP="00201063">
            <w:pPr>
              <w:rPr>
                <w:b/>
                <w:bCs/>
              </w:rPr>
            </w:pPr>
            <w:r w:rsidRPr="00201063">
              <w:rPr>
                <w:b/>
                <w:bCs/>
              </w:rPr>
              <w:t>Log Calculation</w:t>
            </w:r>
          </w:p>
        </w:tc>
        <w:tc>
          <w:tcPr>
            <w:tcW w:w="0" w:type="auto"/>
            <w:vAlign w:val="center"/>
            <w:hideMark/>
          </w:tcPr>
          <w:p w14:paraId="36E7DC21" w14:textId="77777777" w:rsidR="00201063" w:rsidRPr="00201063" w:rsidRDefault="00201063" w:rsidP="00201063">
            <w:pPr>
              <w:rPr>
                <w:b/>
                <w:bCs/>
              </w:rPr>
            </w:pPr>
            <w:r w:rsidRPr="00201063">
              <w:rPr>
                <w:b/>
                <w:bCs/>
              </w:rPr>
              <w:t>Final Loss</w:t>
            </w:r>
          </w:p>
        </w:tc>
      </w:tr>
      <w:tr w:rsidR="00201063" w:rsidRPr="00201063" w14:paraId="2AF16054" w14:textId="77777777">
        <w:trPr>
          <w:tblCellSpacing w:w="15" w:type="dxa"/>
        </w:trPr>
        <w:tc>
          <w:tcPr>
            <w:tcW w:w="0" w:type="auto"/>
            <w:vAlign w:val="center"/>
            <w:hideMark/>
          </w:tcPr>
          <w:p w14:paraId="029ECD4B" w14:textId="77777777" w:rsidR="00201063" w:rsidRPr="00201063" w:rsidRDefault="00201063" w:rsidP="00201063">
            <w:r w:rsidRPr="00201063">
              <w:rPr>
                <w:b/>
                <w:bCs/>
              </w:rPr>
              <w:t>1.0 (Perfect)</w:t>
            </w:r>
          </w:p>
        </w:tc>
        <w:tc>
          <w:tcPr>
            <w:tcW w:w="0" w:type="auto"/>
            <w:vAlign w:val="center"/>
            <w:hideMark/>
          </w:tcPr>
          <w:p w14:paraId="2136769D" w14:textId="77777777" w:rsidR="00201063" w:rsidRPr="00201063" w:rsidRDefault="00201063" w:rsidP="00201063">
            <w:proofErr w:type="gramStart"/>
            <w:r w:rsidRPr="00201063">
              <w:t>log(</w:t>
            </w:r>
            <w:proofErr w:type="gramEnd"/>
            <w:r w:rsidRPr="00201063">
              <w:t>1) = 0</w:t>
            </w:r>
          </w:p>
        </w:tc>
        <w:tc>
          <w:tcPr>
            <w:tcW w:w="0" w:type="auto"/>
            <w:vAlign w:val="center"/>
            <w:hideMark/>
          </w:tcPr>
          <w:p w14:paraId="417119A3" w14:textId="77777777" w:rsidR="00201063" w:rsidRPr="00201063" w:rsidRDefault="00201063" w:rsidP="00201063">
            <w:r w:rsidRPr="00201063">
              <w:rPr>
                <w:b/>
                <w:bCs/>
              </w:rPr>
              <w:t>0.0000</w:t>
            </w:r>
          </w:p>
        </w:tc>
      </w:tr>
      <w:tr w:rsidR="00201063" w:rsidRPr="00201063" w14:paraId="1DFA0C2A" w14:textId="77777777">
        <w:trPr>
          <w:tblCellSpacing w:w="15" w:type="dxa"/>
        </w:trPr>
        <w:tc>
          <w:tcPr>
            <w:tcW w:w="0" w:type="auto"/>
            <w:vAlign w:val="center"/>
            <w:hideMark/>
          </w:tcPr>
          <w:p w14:paraId="09092F64" w14:textId="77777777" w:rsidR="00201063" w:rsidRPr="00201063" w:rsidRDefault="00201063" w:rsidP="00201063">
            <w:r w:rsidRPr="00201063">
              <w:rPr>
                <w:b/>
                <w:bCs/>
              </w:rPr>
              <w:t>0.7 (Good)</w:t>
            </w:r>
          </w:p>
        </w:tc>
        <w:tc>
          <w:tcPr>
            <w:tcW w:w="0" w:type="auto"/>
            <w:vAlign w:val="center"/>
            <w:hideMark/>
          </w:tcPr>
          <w:p w14:paraId="406BBDA2" w14:textId="77777777" w:rsidR="00201063" w:rsidRPr="00201063" w:rsidRDefault="00201063" w:rsidP="00201063">
            <w:proofErr w:type="gramStart"/>
            <w:r w:rsidRPr="00201063">
              <w:t>log(</w:t>
            </w:r>
            <w:proofErr w:type="gramEnd"/>
            <w:r w:rsidRPr="00201063">
              <w:t>0.7) ≈ −0.3567</w:t>
            </w:r>
          </w:p>
        </w:tc>
        <w:tc>
          <w:tcPr>
            <w:tcW w:w="0" w:type="auto"/>
            <w:vAlign w:val="center"/>
            <w:hideMark/>
          </w:tcPr>
          <w:p w14:paraId="0056D36F" w14:textId="77777777" w:rsidR="00201063" w:rsidRPr="00201063" w:rsidRDefault="00201063" w:rsidP="00201063">
            <w:r w:rsidRPr="00201063">
              <w:rPr>
                <w:b/>
                <w:bCs/>
              </w:rPr>
              <w:t>0.3567</w:t>
            </w:r>
          </w:p>
        </w:tc>
      </w:tr>
      <w:tr w:rsidR="00201063" w:rsidRPr="00201063" w14:paraId="69DE0EB6" w14:textId="77777777">
        <w:trPr>
          <w:tblCellSpacing w:w="15" w:type="dxa"/>
        </w:trPr>
        <w:tc>
          <w:tcPr>
            <w:tcW w:w="0" w:type="auto"/>
            <w:vAlign w:val="center"/>
            <w:hideMark/>
          </w:tcPr>
          <w:p w14:paraId="1CB15BA3" w14:textId="77777777" w:rsidR="00201063" w:rsidRPr="00201063" w:rsidRDefault="00201063" w:rsidP="00201063">
            <w:r w:rsidRPr="00201063">
              <w:rPr>
                <w:b/>
                <w:bCs/>
              </w:rPr>
              <w:t>0.2 (Bad)</w:t>
            </w:r>
          </w:p>
        </w:tc>
        <w:tc>
          <w:tcPr>
            <w:tcW w:w="0" w:type="auto"/>
            <w:vAlign w:val="center"/>
            <w:hideMark/>
          </w:tcPr>
          <w:p w14:paraId="5B153CCD" w14:textId="77777777" w:rsidR="00201063" w:rsidRPr="00201063" w:rsidRDefault="00201063" w:rsidP="00201063">
            <w:proofErr w:type="gramStart"/>
            <w:r w:rsidRPr="00201063">
              <w:t>log(</w:t>
            </w:r>
            <w:proofErr w:type="gramEnd"/>
            <w:r w:rsidRPr="00201063">
              <w:t>0.2) ≈ −1.6094</w:t>
            </w:r>
          </w:p>
        </w:tc>
        <w:tc>
          <w:tcPr>
            <w:tcW w:w="0" w:type="auto"/>
            <w:vAlign w:val="center"/>
            <w:hideMark/>
          </w:tcPr>
          <w:p w14:paraId="58CA7457" w14:textId="77777777" w:rsidR="00201063" w:rsidRPr="00201063" w:rsidRDefault="00201063" w:rsidP="00201063">
            <w:r w:rsidRPr="00201063">
              <w:rPr>
                <w:b/>
                <w:bCs/>
              </w:rPr>
              <w:t>1.6094</w:t>
            </w:r>
          </w:p>
        </w:tc>
      </w:tr>
      <w:tr w:rsidR="00201063" w:rsidRPr="00201063" w14:paraId="3DC8DBA3" w14:textId="77777777">
        <w:trPr>
          <w:tblCellSpacing w:w="15" w:type="dxa"/>
        </w:trPr>
        <w:tc>
          <w:tcPr>
            <w:tcW w:w="0" w:type="auto"/>
            <w:vAlign w:val="center"/>
            <w:hideMark/>
          </w:tcPr>
          <w:p w14:paraId="06E7458C" w14:textId="77777777" w:rsidR="00201063" w:rsidRPr="00201063" w:rsidRDefault="00201063" w:rsidP="00201063">
            <w:r w:rsidRPr="00201063">
              <w:rPr>
                <w:b/>
                <w:bCs/>
              </w:rPr>
              <w:t>0.1 (Very Bad)</w:t>
            </w:r>
          </w:p>
        </w:tc>
        <w:tc>
          <w:tcPr>
            <w:tcW w:w="0" w:type="auto"/>
            <w:vAlign w:val="center"/>
            <w:hideMark/>
          </w:tcPr>
          <w:p w14:paraId="7163AEC6" w14:textId="77777777" w:rsidR="00201063" w:rsidRPr="00201063" w:rsidRDefault="00201063" w:rsidP="00201063">
            <w:proofErr w:type="gramStart"/>
            <w:r w:rsidRPr="00201063">
              <w:t>log(</w:t>
            </w:r>
            <w:proofErr w:type="gramEnd"/>
            <w:r w:rsidRPr="00201063">
              <w:t>0.1) ≈ −2.3026</w:t>
            </w:r>
          </w:p>
        </w:tc>
        <w:tc>
          <w:tcPr>
            <w:tcW w:w="0" w:type="auto"/>
            <w:vAlign w:val="center"/>
            <w:hideMark/>
          </w:tcPr>
          <w:p w14:paraId="1834D47F" w14:textId="77777777" w:rsidR="00201063" w:rsidRPr="00201063" w:rsidRDefault="00201063" w:rsidP="00201063">
            <w:r w:rsidRPr="00201063">
              <w:rPr>
                <w:b/>
                <w:bCs/>
              </w:rPr>
              <w:t>2.3026</w:t>
            </w:r>
          </w:p>
        </w:tc>
      </w:tr>
    </w:tbl>
    <w:p w14:paraId="5D9ECB56" w14:textId="77777777" w:rsidR="00201063" w:rsidRPr="00201063" w:rsidRDefault="00201063" w:rsidP="00201063">
      <w:r w:rsidRPr="00201063">
        <w:t>This table shows that higher certainty in correct predictions results in lower loss, while lower certainty leads to higher loss.</w:t>
      </w:r>
    </w:p>
    <w:p w14:paraId="2FEB9B41" w14:textId="77777777" w:rsidR="00201063" w:rsidRPr="00201063" w:rsidRDefault="00201063" w:rsidP="00201063">
      <w:pPr>
        <w:rPr>
          <w:b/>
          <w:bCs/>
        </w:rPr>
      </w:pPr>
      <w:r w:rsidRPr="00201063">
        <w:rPr>
          <w:b/>
          <w:bCs/>
        </w:rPr>
        <w:t>Conclusion</w:t>
      </w:r>
    </w:p>
    <w:p w14:paraId="7CAFCD7F" w14:textId="77777777" w:rsidR="00201063" w:rsidRPr="00201063" w:rsidRDefault="00201063" w:rsidP="00201063">
      <w:r w:rsidRPr="00201063">
        <w:t>Instruction masking enhances transformer-based model fine-tuning by ensuring loss computation focuses only on response tokens, improving accuracy and contextual relevance. This technique prevents models from overfitting to instruction patterns, optimizes computational efficiency, and enhances user interactions in AI-driven applications such as chatbots and Q&amp;A systems. As AI evolves, instruction masking will remain crucial in refining models for real-world usability.</w:t>
      </w:r>
    </w:p>
    <w:p w14:paraId="7F6B8CE0" w14:textId="77777777" w:rsidR="00201063" w:rsidRPr="00201063" w:rsidRDefault="00201063" w:rsidP="00201063">
      <w:pPr>
        <w:rPr>
          <w:b/>
          <w:bCs/>
        </w:rPr>
      </w:pPr>
      <w:r w:rsidRPr="00201063">
        <w:rPr>
          <w:b/>
          <w:bCs/>
        </w:rPr>
        <w:t>Key takeaways</w:t>
      </w:r>
    </w:p>
    <w:p w14:paraId="5C08646F" w14:textId="77777777" w:rsidR="00201063" w:rsidRPr="00201063" w:rsidRDefault="00201063" w:rsidP="00201063">
      <w:pPr>
        <w:numPr>
          <w:ilvl w:val="0"/>
          <w:numId w:val="22"/>
        </w:numPr>
      </w:pPr>
      <w:r w:rsidRPr="00201063">
        <w:t>Focused learning – Loss computation only applies to response tokens, improving model accuracy and efficiency.</w:t>
      </w:r>
    </w:p>
    <w:p w14:paraId="4901E84A" w14:textId="77777777" w:rsidR="00201063" w:rsidRPr="00201063" w:rsidRDefault="00201063" w:rsidP="00201063">
      <w:pPr>
        <w:numPr>
          <w:ilvl w:val="0"/>
          <w:numId w:val="22"/>
        </w:numPr>
      </w:pPr>
      <w:r w:rsidRPr="00201063">
        <w:t>Better generalization – Prevents overfitting to instruction patterns, making models more adaptable.</w:t>
      </w:r>
    </w:p>
    <w:p w14:paraId="69394349" w14:textId="77777777" w:rsidR="00201063" w:rsidRPr="00201063" w:rsidRDefault="00201063" w:rsidP="00201063">
      <w:pPr>
        <w:numPr>
          <w:ilvl w:val="0"/>
          <w:numId w:val="22"/>
        </w:numPr>
      </w:pPr>
      <w:r w:rsidRPr="00201063">
        <w:t>Optimized computation – Reduces training overhead while enhancing response quality.</w:t>
      </w:r>
    </w:p>
    <w:p w14:paraId="54D730A5" w14:textId="77777777" w:rsidR="00201063" w:rsidRPr="00201063" w:rsidRDefault="00201063" w:rsidP="00201063">
      <w:pPr>
        <w:numPr>
          <w:ilvl w:val="0"/>
          <w:numId w:val="22"/>
        </w:numPr>
      </w:pPr>
      <w:r w:rsidRPr="00201063">
        <w:t>Context awareness – Maintains contextual understanding while refining response generation.</w:t>
      </w:r>
    </w:p>
    <w:p w14:paraId="5E71FDB6" w14:textId="77777777" w:rsidR="00201063" w:rsidRPr="00201063" w:rsidRDefault="00201063" w:rsidP="00201063">
      <w:pPr>
        <w:numPr>
          <w:ilvl w:val="0"/>
          <w:numId w:val="22"/>
        </w:numPr>
      </w:pPr>
      <w:r w:rsidRPr="00201063">
        <w:t>Real-world impact – Improves AI applications like chatbots and Q&amp;A systems.</w:t>
      </w:r>
    </w:p>
    <w:p w14:paraId="561F0BCD" w14:textId="77777777" w:rsidR="00201063" w:rsidRPr="00201063" w:rsidRDefault="00201063" w:rsidP="00201063">
      <w:pPr>
        <w:rPr>
          <w:b/>
          <w:bCs/>
        </w:rPr>
      </w:pPr>
      <w:r w:rsidRPr="00201063">
        <w:rPr>
          <w:b/>
          <w:bCs/>
        </w:rPr>
        <w:t>Author(s)</w:t>
      </w:r>
    </w:p>
    <w:p w14:paraId="0014ABC4" w14:textId="77777777" w:rsidR="00201063" w:rsidRPr="00201063" w:rsidRDefault="00201063" w:rsidP="00201063">
      <w:pPr>
        <w:numPr>
          <w:ilvl w:val="0"/>
          <w:numId w:val="23"/>
        </w:numPr>
      </w:pPr>
      <w:proofErr w:type="spellStart"/>
      <w:r w:rsidRPr="00201063">
        <w:t>Sowmyaa</w:t>
      </w:r>
      <w:proofErr w:type="spellEnd"/>
      <w:r w:rsidRPr="00201063">
        <w:t xml:space="preserve"> Gurusamy</w:t>
      </w:r>
    </w:p>
    <w:p w14:paraId="340E2E15" w14:textId="77777777" w:rsidR="00201063" w:rsidRPr="00201063" w:rsidRDefault="00201063" w:rsidP="00201063">
      <w:pPr>
        <w:rPr>
          <w:b/>
          <w:bCs/>
        </w:rPr>
      </w:pPr>
      <w:r w:rsidRPr="00201063">
        <w:rPr>
          <w:b/>
          <w:bCs/>
        </w:rPr>
        <w:lastRenderedPageBreak/>
        <w:t>Other Contributor(s)</w:t>
      </w:r>
    </w:p>
    <w:p w14:paraId="1F0AB818" w14:textId="77777777" w:rsidR="00201063" w:rsidRPr="00201063" w:rsidRDefault="00201063" w:rsidP="00201063">
      <w:pPr>
        <w:numPr>
          <w:ilvl w:val="0"/>
          <w:numId w:val="24"/>
        </w:numPr>
      </w:pPr>
      <w:r w:rsidRPr="00201063">
        <w:t>Malika Singla</w:t>
      </w:r>
    </w:p>
    <w:p w14:paraId="7945375F" w14:textId="77777777" w:rsidR="00201063" w:rsidRPr="00201063" w:rsidRDefault="00201063" w:rsidP="00201063">
      <w:pPr>
        <w:numPr>
          <w:ilvl w:val="0"/>
          <w:numId w:val="24"/>
        </w:numPr>
      </w:pPr>
      <w:r w:rsidRPr="00201063">
        <w:t>Lakshmi Holla</w:t>
      </w:r>
    </w:p>
    <w:p w14:paraId="6F6A42BA" w14:textId="34E5F3E5" w:rsidR="00201063" w:rsidRPr="00201063" w:rsidRDefault="00201063" w:rsidP="00201063">
      <w:r w:rsidRPr="00201063">
        <w:drawing>
          <wp:inline distT="0" distB="0" distL="0" distR="0" wp14:anchorId="2B8B3A6D" wp14:editId="3C3AF5C6">
            <wp:extent cx="5731510" cy="138430"/>
            <wp:effectExtent l="0" t="0" r="0" b="0"/>
            <wp:docPr id="2082126877" name="Picture 3" descr="SNIBM Foote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NIBM Footer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38430"/>
                    </a:xfrm>
                    <a:prstGeom prst="rect">
                      <a:avLst/>
                    </a:prstGeom>
                    <a:noFill/>
                    <a:ln>
                      <a:noFill/>
                    </a:ln>
                  </pic:spPr>
                </pic:pic>
              </a:graphicData>
            </a:graphic>
          </wp:inline>
        </w:drawing>
      </w:r>
    </w:p>
    <w:p w14:paraId="3554E8A0"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8C3"/>
    <w:multiLevelType w:val="multilevel"/>
    <w:tmpl w:val="7DB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46084"/>
    <w:multiLevelType w:val="multilevel"/>
    <w:tmpl w:val="E28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2F09"/>
    <w:multiLevelType w:val="multilevel"/>
    <w:tmpl w:val="2D4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951B9"/>
    <w:multiLevelType w:val="multilevel"/>
    <w:tmpl w:val="B514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348CE"/>
    <w:multiLevelType w:val="multilevel"/>
    <w:tmpl w:val="A9386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31EF9"/>
    <w:multiLevelType w:val="multilevel"/>
    <w:tmpl w:val="BA8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C0B2D"/>
    <w:multiLevelType w:val="multilevel"/>
    <w:tmpl w:val="BB5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71962"/>
    <w:multiLevelType w:val="multilevel"/>
    <w:tmpl w:val="F70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24640"/>
    <w:multiLevelType w:val="multilevel"/>
    <w:tmpl w:val="6CD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D2757"/>
    <w:multiLevelType w:val="multilevel"/>
    <w:tmpl w:val="D6E4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80362"/>
    <w:multiLevelType w:val="multilevel"/>
    <w:tmpl w:val="0ED2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6200CA"/>
    <w:multiLevelType w:val="multilevel"/>
    <w:tmpl w:val="E27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20DEC"/>
    <w:multiLevelType w:val="multilevel"/>
    <w:tmpl w:val="7594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027BE"/>
    <w:multiLevelType w:val="multilevel"/>
    <w:tmpl w:val="BEE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B7433"/>
    <w:multiLevelType w:val="multilevel"/>
    <w:tmpl w:val="110C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03678A"/>
    <w:multiLevelType w:val="multilevel"/>
    <w:tmpl w:val="C96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759F3"/>
    <w:multiLevelType w:val="multilevel"/>
    <w:tmpl w:val="F6AA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C6B96"/>
    <w:multiLevelType w:val="multilevel"/>
    <w:tmpl w:val="311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95D36"/>
    <w:multiLevelType w:val="multilevel"/>
    <w:tmpl w:val="617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06622"/>
    <w:multiLevelType w:val="multilevel"/>
    <w:tmpl w:val="E11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E2462"/>
    <w:multiLevelType w:val="multilevel"/>
    <w:tmpl w:val="15B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B067C"/>
    <w:multiLevelType w:val="multilevel"/>
    <w:tmpl w:val="CB16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E50706"/>
    <w:multiLevelType w:val="multilevel"/>
    <w:tmpl w:val="5F78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10D14"/>
    <w:multiLevelType w:val="multilevel"/>
    <w:tmpl w:val="DF9C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112858">
    <w:abstractNumId w:val="6"/>
  </w:num>
  <w:num w:numId="2" w16cid:durableId="1470246777">
    <w:abstractNumId w:val="0"/>
  </w:num>
  <w:num w:numId="3" w16cid:durableId="1073049013">
    <w:abstractNumId w:val="21"/>
  </w:num>
  <w:num w:numId="4" w16cid:durableId="674842631">
    <w:abstractNumId w:val="23"/>
  </w:num>
  <w:num w:numId="5" w16cid:durableId="713306967">
    <w:abstractNumId w:val="19"/>
  </w:num>
  <w:num w:numId="6" w16cid:durableId="1303540999">
    <w:abstractNumId w:val="14"/>
  </w:num>
  <w:num w:numId="7" w16cid:durableId="370885798">
    <w:abstractNumId w:val="10"/>
  </w:num>
  <w:num w:numId="8" w16cid:durableId="661471216">
    <w:abstractNumId w:val="18"/>
  </w:num>
  <w:num w:numId="9" w16cid:durableId="352004198">
    <w:abstractNumId w:val="4"/>
  </w:num>
  <w:num w:numId="10" w16cid:durableId="1899853786">
    <w:abstractNumId w:val="3"/>
  </w:num>
  <w:num w:numId="11" w16cid:durableId="1996372874">
    <w:abstractNumId w:val="7"/>
  </w:num>
  <w:num w:numId="12" w16cid:durableId="1020086659">
    <w:abstractNumId w:val="11"/>
  </w:num>
  <w:num w:numId="13" w16cid:durableId="1085764120">
    <w:abstractNumId w:val="13"/>
  </w:num>
  <w:num w:numId="14" w16cid:durableId="1578979852">
    <w:abstractNumId w:val="17"/>
  </w:num>
  <w:num w:numId="15" w16cid:durableId="1284188755">
    <w:abstractNumId w:val="20"/>
  </w:num>
  <w:num w:numId="16" w16cid:durableId="1394817006">
    <w:abstractNumId w:val="22"/>
  </w:num>
  <w:num w:numId="17" w16cid:durableId="1490242961">
    <w:abstractNumId w:val="12"/>
  </w:num>
  <w:num w:numId="18" w16cid:durableId="1610509596">
    <w:abstractNumId w:val="16"/>
  </w:num>
  <w:num w:numId="19" w16cid:durableId="944656362">
    <w:abstractNumId w:val="5"/>
  </w:num>
  <w:num w:numId="20" w16cid:durableId="739787995">
    <w:abstractNumId w:val="2"/>
  </w:num>
  <w:num w:numId="21" w16cid:durableId="176818960">
    <w:abstractNumId w:val="9"/>
  </w:num>
  <w:num w:numId="22" w16cid:durableId="248394680">
    <w:abstractNumId w:val="1"/>
  </w:num>
  <w:num w:numId="23" w16cid:durableId="714354935">
    <w:abstractNumId w:val="15"/>
  </w:num>
  <w:num w:numId="24" w16cid:durableId="8457471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63"/>
    <w:rsid w:val="00201063"/>
    <w:rsid w:val="005E62A4"/>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C6AC"/>
  <w15:chartTrackingRefBased/>
  <w15:docId w15:val="{F1B4FC3A-CC3C-4BE9-89A6-158571A0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063"/>
    <w:rPr>
      <w:rFonts w:eastAsiaTheme="majorEastAsia" w:cstheme="majorBidi"/>
      <w:color w:val="272727" w:themeColor="text1" w:themeTint="D8"/>
    </w:rPr>
  </w:style>
  <w:style w:type="paragraph" w:styleId="Title">
    <w:name w:val="Title"/>
    <w:basedOn w:val="Normal"/>
    <w:next w:val="Normal"/>
    <w:link w:val="TitleChar"/>
    <w:uiPriority w:val="10"/>
    <w:qFormat/>
    <w:rsid w:val="0020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063"/>
    <w:pPr>
      <w:spacing w:before="160"/>
      <w:jc w:val="center"/>
    </w:pPr>
    <w:rPr>
      <w:i/>
      <w:iCs/>
      <w:color w:val="404040" w:themeColor="text1" w:themeTint="BF"/>
    </w:rPr>
  </w:style>
  <w:style w:type="character" w:customStyle="1" w:styleId="QuoteChar">
    <w:name w:val="Quote Char"/>
    <w:basedOn w:val="DefaultParagraphFont"/>
    <w:link w:val="Quote"/>
    <w:uiPriority w:val="29"/>
    <w:rsid w:val="00201063"/>
    <w:rPr>
      <w:i/>
      <w:iCs/>
      <w:color w:val="404040" w:themeColor="text1" w:themeTint="BF"/>
    </w:rPr>
  </w:style>
  <w:style w:type="paragraph" w:styleId="ListParagraph">
    <w:name w:val="List Paragraph"/>
    <w:basedOn w:val="Normal"/>
    <w:uiPriority w:val="34"/>
    <w:qFormat/>
    <w:rsid w:val="00201063"/>
    <w:pPr>
      <w:ind w:left="720"/>
      <w:contextualSpacing/>
    </w:pPr>
  </w:style>
  <w:style w:type="character" w:styleId="IntenseEmphasis">
    <w:name w:val="Intense Emphasis"/>
    <w:basedOn w:val="DefaultParagraphFont"/>
    <w:uiPriority w:val="21"/>
    <w:qFormat/>
    <w:rsid w:val="00201063"/>
    <w:rPr>
      <w:i/>
      <w:iCs/>
      <w:color w:val="2F5496" w:themeColor="accent1" w:themeShade="BF"/>
    </w:rPr>
  </w:style>
  <w:style w:type="paragraph" w:styleId="IntenseQuote">
    <w:name w:val="Intense Quote"/>
    <w:basedOn w:val="Normal"/>
    <w:next w:val="Normal"/>
    <w:link w:val="IntenseQuoteChar"/>
    <w:uiPriority w:val="30"/>
    <w:qFormat/>
    <w:rsid w:val="0020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063"/>
    <w:rPr>
      <w:i/>
      <w:iCs/>
      <w:color w:val="2F5496" w:themeColor="accent1" w:themeShade="BF"/>
    </w:rPr>
  </w:style>
  <w:style w:type="character" w:styleId="IntenseReference">
    <w:name w:val="Intense Reference"/>
    <w:basedOn w:val="DefaultParagraphFont"/>
    <w:uiPriority w:val="32"/>
    <w:qFormat/>
    <w:rsid w:val="00201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1607</Words>
  <Characters>9162</Characters>
  <Application>Microsoft Office Word</Application>
  <DocSecurity>0</DocSecurity>
  <Lines>76</Lines>
  <Paragraphs>21</Paragraphs>
  <ScaleCrop>false</ScaleCrop>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2025-12-01T13:31:00Z</dcterms:created>
  <dcterms:modified xsi:type="dcterms:W3CDTF">2025-12-01T13:34:00Z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c89ce308-f547-4e6d-ab66-5ad811840ab6</vt:lpwstr>
  </property>
</Properties>
</file>