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D3680" w14:textId="77777777" w:rsidR="00DA7B7A" w:rsidRPr="00DA7B7A" w:rsidRDefault="00DA7B7A" w:rsidP="00DA7B7A">
      <w:pPr>
        <w:rPr>
          <w:b/>
          <w:bCs/>
        </w:rPr>
      </w:pPr>
      <w:r w:rsidRPr="00DA7B7A">
        <w:rPr>
          <w:b/>
          <w:bCs/>
        </w:rPr>
        <w:t>Module 3 Summary and Highlights</w:t>
      </w:r>
    </w:p>
    <w:p w14:paraId="33F0A2D2" w14:textId="77777777" w:rsidR="00DA7B7A" w:rsidRPr="00DA7B7A" w:rsidRDefault="00DA7B7A" w:rsidP="00DA7B7A">
      <w:r w:rsidRPr="00DA7B7A">
        <w:t>Congratulations! You have completed this lesson. At this point in the course, you know: </w:t>
      </w:r>
    </w:p>
    <w:p w14:paraId="31A30F5B" w14:textId="77777777" w:rsidR="00DA7B7A" w:rsidRPr="00DA7B7A" w:rsidRDefault="00DA7B7A" w:rsidP="00DA7B7A">
      <w:pPr>
        <w:numPr>
          <w:ilvl w:val="0"/>
          <w:numId w:val="1"/>
        </w:numPr>
      </w:pPr>
      <w:r w:rsidRPr="00DA7B7A">
        <w:t>Classification is a supervised machine learning method used to predict labels on new data with applications in churn prediction, customer segmentation, loan default prediction, and multiclass drug prescriptions.</w:t>
      </w:r>
    </w:p>
    <w:p w14:paraId="5790F152" w14:textId="77777777" w:rsidR="00DA7B7A" w:rsidRPr="00DA7B7A" w:rsidRDefault="00DA7B7A" w:rsidP="00DA7B7A">
      <w:pPr>
        <w:numPr>
          <w:ilvl w:val="0"/>
          <w:numId w:val="1"/>
        </w:numPr>
      </w:pPr>
      <w:r w:rsidRPr="00DA7B7A">
        <w:t>Binary classifiers can be extended to multiclass classification using one-versus-all or one-versus-one strategies.</w:t>
      </w:r>
    </w:p>
    <w:p w14:paraId="6E86B9C4" w14:textId="77777777" w:rsidR="00DA7B7A" w:rsidRPr="00DA7B7A" w:rsidRDefault="00DA7B7A" w:rsidP="00DA7B7A">
      <w:pPr>
        <w:numPr>
          <w:ilvl w:val="0"/>
          <w:numId w:val="1"/>
        </w:numPr>
      </w:pPr>
      <w:r w:rsidRPr="00DA7B7A">
        <w:t>A decision tree classifies data by testing features at each node, branching based on test results, and assigning classes at leaf nodes.</w:t>
      </w:r>
    </w:p>
    <w:p w14:paraId="41919262" w14:textId="77777777" w:rsidR="00DA7B7A" w:rsidRPr="00DA7B7A" w:rsidRDefault="00DA7B7A" w:rsidP="00DA7B7A">
      <w:pPr>
        <w:numPr>
          <w:ilvl w:val="0"/>
          <w:numId w:val="1"/>
        </w:numPr>
      </w:pPr>
      <w:r w:rsidRPr="00DA7B7A">
        <w:t>Decision tree training involves selecting features that best split the data and pruning the tree to avoid overfitting.</w:t>
      </w:r>
    </w:p>
    <w:p w14:paraId="08A98EF3" w14:textId="77777777" w:rsidR="00DA7B7A" w:rsidRPr="00DA7B7A" w:rsidRDefault="00DA7B7A" w:rsidP="00DA7B7A">
      <w:pPr>
        <w:numPr>
          <w:ilvl w:val="0"/>
          <w:numId w:val="1"/>
        </w:numPr>
      </w:pPr>
      <w:r w:rsidRPr="00DA7B7A">
        <w:t>Information gain and Gini impurity are used to measure the quality of splits in decision trees.</w:t>
      </w:r>
    </w:p>
    <w:p w14:paraId="6BDDAF7B" w14:textId="77777777" w:rsidR="00DA7B7A" w:rsidRPr="00DA7B7A" w:rsidRDefault="00DA7B7A" w:rsidP="00DA7B7A">
      <w:pPr>
        <w:numPr>
          <w:ilvl w:val="0"/>
          <w:numId w:val="1"/>
        </w:numPr>
      </w:pPr>
      <w:r w:rsidRPr="00DA7B7A">
        <w:t>Regression trees are similar to decision trees but predict continuous values by recursively splitting data to maximize information gain.</w:t>
      </w:r>
    </w:p>
    <w:p w14:paraId="32A1EC28" w14:textId="77777777" w:rsidR="00DA7B7A" w:rsidRPr="00DA7B7A" w:rsidRDefault="00DA7B7A" w:rsidP="00DA7B7A">
      <w:pPr>
        <w:numPr>
          <w:ilvl w:val="0"/>
          <w:numId w:val="1"/>
        </w:numPr>
      </w:pPr>
      <w:r w:rsidRPr="00DA7B7A">
        <w:t>Mean Squared Error (MSE) is used to measure split quality in regression trees.</w:t>
      </w:r>
    </w:p>
    <w:p w14:paraId="08ED98B8" w14:textId="77777777" w:rsidR="00DA7B7A" w:rsidRPr="00DA7B7A" w:rsidRDefault="00DA7B7A" w:rsidP="00DA7B7A">
      <w:pPr>
        <w:numPr>
          <w:ilvl w:val="0"/>
          <w:numId w:val="1"/>
        </w:numPr>
      </w:pPr>
      <w:r w:rsidRPr="00DA7B7A">
        <w:t>K-Nearest Neighbors (k-NN) is a supervised algorithm used for classification and regression by assigning labels based on the closest labeled data points.</w:t>
      </w:r>
    </w:p>
    <w:p w14:paraId="1E088AAF" w14:textId="77777777" w:rsidR="00DA7B7A" w:rsidRPr="00DA7B7A" w:rsidRDefault="00DA7B7A" w:rsidP="00DA7B7A">
      <w:pPr>
        <w:numPr>
          <w:ilvl w:val="0"/>
          <w:numId w:val="1"/>
        </w:numPr>
      </w:pPr>
      <w:r w:rsidRPr="00DA7B7A">
        <w:t>To optimize k-NN, test various k values and measure accuracy, considering class distribution and feature relevance.</w:t>
      </w:r>
    </w:p>
    <w:p w14:paraId="48BD2C1F" w14:textId="77777777" w:rsidR="00DA7B7A" w:rsidRPr="00DA7B7A" w:rsidRDefault="00DA7B7A" w:rsidP="00DA7B7A">
      <w:pPr>
        <w:numPr>
          <w:ilvl w:val="0"/>
          <w:numId w:val="1"/>
        </w:numPr>
      </w:pPr>
      <w:r w:rsidRPr="00DA7B7A">
        <w:t>Support Vector Machines (SVM) build classifiers by finding a hyperplane that maximizes the margin between two classes, effective in high-dimensional spaces but sensitive to noise and large datasets.</w:t>
      </w:r>
    </w:p>
    <w:p w14:paraId="1C528538" w14:textId="77777777" w:rsidR="00DA7B7A" w:rsidRPr="00DA7B7A" w:rsidRDefault="00DA7B7A" w:rsidP="00DA7B7A">
      <w:pPr>
        <w:numPr>
          <w:ilvl w:val="0"/>
          <w:numId w:val="1"/>
        </w:numPr>
      </w:pPr>
      <w:r w:rsidRPr="00DA7B7A">
        <w:t>The bias-variance tradeoff affects model accuracy, and methods such as bagging, boosting, and random forests help manage bias and variance to improve model performance.</w:t>
      </w:r>
    </w:p>
    <w:p w14:paraId="24CD74A9" w14:textId="77777777" w:rsidR="00DA7B7A" w:rsidRPr="00DA7B7A" w:rsidRDefault="00DA7B7A" w:rsidP="00DA7B7A">
      <w:pPr>
        <w:numPr>
          <w:ilvl w:val="0"/>
          <w:numId w:val="1"/>
        </w:numPr>
      </w:pPr>
      <w:r w:rsidRPr="00DA7B7A">
        <w:t>Random forests use bagging to train multiple decision trees on bootstrapped data, improving accuracy by reducing variance.</w:t>
      </w:r>
    </w:p>
    <w:p w14:paraId="1210181A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97F0D"/>
    <w:multiLevelType w:val="multilevel"/>
    <w:tmpl w:val="B8D4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05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7A"/>
    <w:rsid w:val="000B07A9"/>
    <w:rsid w:val="00733105"/>
    <w:rsid w:val="00926CEF"/>
    <w:rsid w:val="00D61DE9"/>
    <w:rsid w:val="00DA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C3D2F"/>
  <w15:chartTrackingRefBased/>
  <w15:docId w15:val="{86D6CD06-3D67-4289-926F-E641A5252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B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2025-12-24T15:12:00Z</dcterms:created>
  <dcterms:modified xsi:type="dcterms:W3CDTF">2025-12-24T15:12:00Z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0d446bbc-c471-4c55-9000-635c06a31437</vt:lpwstr>
  </property>
</Properties>
</file>