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A8" w:rsidRPr="00D66D51" w:rsidRDefault="00DC5FA4" w:rsidP="00DC5FA4">
      <w:pPr>
        <w:pStyle w:val="Ttulo"/>
      </w:pPr>
      <w:r w:rsidRPr="00D66D51">
        <w:t>Estatística</w:t>
      </w:r>
    </w:p>
    <w:p w:rsidR="00DC5FA4" w:rsidRPr="00D66D51" w:rsidRDefault="00DC5FA4">
      <w:r w:rsidRPr="00D66D51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887454"/>
        <w:docPartObj>
          <w:docPartGallery w:val="Table of Contents"/>
          <w:docPartUnique/>
        </w:docPartObj>
      </w:sdtPr>
      <w:sdtContent>
        <w:p w:rsidR="00DC5FA4" w:rsidRPr="00D66D51" w:rsidRDefault="00DC5FA4">
          <w:pPr>
            <w:pStyle w:val="CabealhodoSumrio"/>
          </w:pPr>
          <w:r w:rsidRPr="00D66D51">
            <w:t>Table of Contents</w:t>
          </w:r>
        </w:p>
        <w:p w:rsidR="00BD4EFA" w:rsidRDefault="001F62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r w:rsidRPr="00D66D51">
            <w:fldChar w:fldCharType="begin"/>
          </w:r>
          <w:r w:rsidR="00DC5FA4" w:rsidRPr="00D66D51">
            <w:instrText xml:space="preserve"> TOC \o "1-3" \h \z \u </w:instrText>
          </w:r>
          <w:r w:rsidRPr="00D66D51">
            <w:fldChar w:fldCharType="separate"/>
          </w:r>
          <w:hyperlink w:anchor="_Toc348868100" w:history="1">
            <w:r w:rsidR="00BD4EFA" w:rsidRPr="00D4626A">
              <w:rPr>
                <w:rStyle w:val="Hyperlink"/>
                <w:noProof/>
              </w:rPr>
              <w:t>Somatório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_Toc348868100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3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1" w:history="1">
            <w:r w:rsidR="00BD4EFA" w:rsidRPr="00D4626A">
              <w:rPr>
                <w:rStyle w:val="Hyperlink"/>
                <w:noProof/>
              </w:rPr>
              <w:t>Fatoração de Multiplicador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_Toc348868101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3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2" w:history="1">
            <w:r w:rsidR="00BD4EFA" w:rsidRPr="00D4626A">
              <w:rPr>
                <w:rStyle w:val="Hyperlink"/>
                <w:noProof/>
              </w:rPr>
              <w:t>Ajuste de Índice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_Toc348868102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3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3" w:history="1">
            <w:r w:rsidR="00BD4EFA" w:rsidRPr="00D4626A">
              <w:rPr>
                <w:rStyle w:val="Hyperlink"/>
                <w:noProof/>
              </w:rPr>
              <w:t>Série Geométrica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_Toc348868103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3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4" w:history="1">
            <w:r w:rsidR="00BD4EFA" w:rsidRPr="00D4626A">
              <w:rPr>
                <w:rStyle w:val="Hyperlink"/>
                <w:noProof/>
              </w:rPr>
              <w:t>Variável Aleatória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_Toc348868104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6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5" w:history="1">
            <w:r w:rsidR="00BD4EFA" w:rsidRPr="00D4626A">
              <w:rPr>
                <w:rStyle w:val="Hyperlink"/>
                <w:noProof/>
              </w:rPr>
              <w:t>Probabilidade sem memória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_Toc348868105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6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6" w:history="1">
            <w:r w:rsidR="00BD4EFA" w:rsidRPr="00D4626A">
              <w:rPr>
                <w:rStyle w:val="Hyperlink"/>
                <w:noProof/>
              </w:rPr>
              <w:t>Momentos de uma variável aleatória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_Toc348868106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6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7" w:history="1">
            <w:r w:rsidR="00BD4EFA" w:rsidRPr="00D4626A">
              <w:rPr>
                <w:rStyle w:val="Hyperlink"/>
                <w:noProof/>
              </w:rPr>
              <w:t>Função Geradora de Momentos de uma Variável Aleatória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_Toc348868107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6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8" w:history="1">
            <w:r w:rsidR="00BD4EFA" w:rsidRPr="00D4626A">
              <w:rPr>
                <w:rStyle w:val="Hyperlink"/>
                <w:noProof/>
              </w:rPr>
              <w:t>Função geradora de momentos da soma de duas variáveis aleatórias independentes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_Toc348868108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7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09" w:history="1">
            <w:r w:rsidR="00BD4EFA" w:rsidRPr="00D4626A">
              <w:rPr>
                <w:rStyle w:val="Hyperlink"/>
                <w:noProof/>
              </w:rPr>
              <w:t>Poisson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_Toc348868109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9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0" w:history="1">
            <w:r w:rsidR="00BD4EFA" w:rsidRPr="00D4626A">
              <w:rPr>
                <w:rStyle w:val="Hyperlink"/>
                <w:noProof/>
              </w:rPr>
              <w:t>Função de densidade probabilistica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_Toc348868110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9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1" w:history="1">
            <w:r w:rsidR="00BD4EFA" w:rsidRPr="00D4626A">
              <w:rPr>
                <w:rStyle w:val="Hyperlink"/>
                <w:noProof/>
              </w:rPr>
              <w:t>Média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_Toc348868111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9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2" w:history="1">
            <w:r w:rsidR="00BD4EFA" w:rsidRPr="00D4626A">
              <w:rPr>
                <w:rStyle w:val="Hyperlink"/>
                <w:noProof/>
              </w:rPr>
              <w:t>Variância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_Toc348868112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9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3" w:history="1">
            <w:r w:rsidR="00BD4EFA" w:rsidRPr="00D4626A">
              <w:rPr>
                <w:rStyle w:val="Hyperlink"/>
                <w:noProof/>
              </w:rPr>
              <w:t>Função geradora de momentos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_Toc348868113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10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4" w:history="1">
            <w:r w:rsidR="00BD4EFA" w:rsidRPr="00D4626A">
              <w:rPr>
                <w:rStyle w:val="Hyperlink"/>
                <w:noProof/>
              </w:rPr>
              <w:t>Problemas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_Toc348868114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11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5" w:history="1">
            <w:r w:rsidR="00BD4EFA" w:rsidRPr="00D4626A">
              <w:rPr>
                <w:rStyle w:val="Hyperlink"/>
                <w:noProof/>
              </w:rPr>
              <w:t>Problema 1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_Toc348868115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11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6" w:history="1">
            <w:r w:rsidR="00BD4EFA" w:rsidRPr="00D4626A">
              <w:rPr>
                <w:rStyle w:val="Hyperlink"/>
                <w:noProof/>
              </w:rPr>
              <w:t>Distribuição Exponencial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_Toc348868116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12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7" w:history="1">
            <w:r w:rsidR="00BD4EFA" w:rsidRPr="00D4626A">
              <w:rPr>
                <w:rStyle w:val="Hyperlink"/>
                <w:noProof/>
              </w:rPr>
              <w:t>Função de densidade probabilística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_Toc348868117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12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8" w:history="1">
            <w:r w:rsidR="00BD4EFA" w:rsidRPr="00D4626A">
              <w:rPr>
                <w:rStyle w:val="Hyperlink"/>
                <w:noProof/>
              </w:rPr>
              <w:t>Função de probablidade acumulada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_Toc348868118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12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19" w:history="1">
            <w:r w:rsidR="00BD4EFA" w:rsidRPr="00D4626A">
              <w:rPr>
                <w:rStyle w:val="Hyperlink"/>
                <w:noProof/>
              </w:rPr>
              <w:t>Sem Memória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_Toc348868119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12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20" w:history="1">
            <w:r w:rsidR="00BD4EFA" w:rsidRPr="00D4626A">
              <w:rPr>
                <w:rStyle w:val="Hyperlink"/>
                <w:noProof/>
              </w:rPr>
              <w:t>Função geradora de momentos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_Toc348868120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12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BD4EFA" w:rsidRDefault="002D45A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  <w:lang w:val="en-US" w:bidi="ar-SA"/>
            </w:rPr>
          </w:pPr>
          <w:hyperlink w:anchor="_Toc348868121" w:history="1">
            <w:r w:rsidR="00BD4EFA" w:rsidRPr="00D4626A">
              <w:rPr>
                <w:rStyle w:val="Hyperlink"/>
                <w:noProof/>
                <w:lang w:val="en-US"/>
              </w:rPr>
              <w:t>Bibliography</w:t>
            </w:r>
            <w:r w:rsidR="00BD4EFA">
              <w:rPr>
                <w:noProof/>
                <w:webHidden/>
              </w:rPr>
              <w:tab/>
            </w:r>
            <w:r w:rsidR="00BD4EFA">
              <w:rPr>
                <w:noProof/>
                <w:webHidden/>
              </w:rPr>
              <w:fldChar w:fldCharType="begin"/>
            </w:r>
            <w:r w:rsidR="00BD4EFA">
              <w:rPr>
                <w:noProof/>
                <w:webHidden/>
              </w:rPr>
              <w:instrText xml:space="preserve"> PAGEREF _Toc348868121 \h </w:instrText>
            </w:r>
            <w:r w:rsidR="00BD4EFA">
              <w:rPr>
                <w:noProof/>
                <w:webHidden/>
              </w:rPr>
            </w:r>
            <w:r w:rsidR="00BD4EFA">
              <w:rPr>
                <w:noProof/>
                <w:webHidden/>
              </w:rPr>
              <w:fldChar w:fldCharType="separate"/>
            </w:r>
            <w:r w:rsidR="00BD4EFA">
              <w:rPr>
                <w:noProof/>
                <w:webHidden/>
              </w:rPr>
              <w:t>16</w:t>
            </w:r>
            <w:r w:rsidR="00BD4EFA">
              <w:rPr>
                <w:noProof/>
                <w:webHidden/>
              </w:rPr>
              <w:fldChar w:fldCharType="end"/>
            </w:r>
          </w:hyperlink>
        </w:p>
        <w:p w:rsidR="00DC5FA4" w:rsidRPr="00D66D51" w:rsidRDefault="001F6277">
          <w:r w:rsidRPr="00D66D51">
            <w:fldChar w:fldCharType="end"/>
          </w:r>
        </w:p>
      </w:sdtContent>
    </w:sdt>
    <w:p w:rsidR="00DC5FA4" w:rsidRPr="00D66D51" w:rsidRDefault="00DC5FA4">
      <w:r w:rsidRPr="00D66D51">
        <w:br w:type="page"/>
      </w:r>
    </w:p>
    <w:p w:rsidR="00503FA6" w:rsidRDefault="00503FA6" w:rsidP="00503FA6">
      <w:pPr>
        <w:pStyle w:val="Ttulo1"/>
      </w:pPr>
      <w:bookmarkStart w:id="0" w:name="_Toc348868100"/>
      <w:r>
        <w:lastRenderedPageBreak/>
        <w:t>Somatório</w:t>
      </w:r>
      <w:bookmarkEnd w:id="0"/>
    </w:p>
    <w:p w:rsidR="00E61775" w:rsidRDefault="00E61775" w:rsidP="00E61775">
      <w:pPr>
        <w:pStyle w:val="Ttulo2"/>
      </w:pPr>
      <w:bookmarkStart w:id="1" w:name="_Toc348868101"/>
      <w:r>
        <w:t>Fatoração de Multiplicador</w:t>
      </w:r>
      <w:bookmarkEnd w:id="1"/>
    </w:p>
    <w:p w:rsidR="00E61775" w:rsidRPr="00E61775" w:rsidRDefault="002D45A9" w:rsidP="00E61775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ri=r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nary>
        </m:oMath>
      </m:oMathPara>
    </w:p>
    <w:p w:rsidR="00E61775" w:rsidRPr="00E61775" w:rsidRDefault="002D45A9" w:rsidP="00E61775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ri=0r+1r+…+nr</m:t>
              </m:r>
            </m:e>
          </m:nary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0+1+…n</m:t>
              </m:r>
            </m:e>
          </m:d>
        </m:oMath>
      </m:oMathPara>
    </w:p>
    <w:p w:rsidR="00E61775" w:rsidRPr="00E61775" w:rsidRDefault="00E61775" w:rsidP="00E61775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E61775" w:rsidRPr="00E61775" w:rsidRDefault="00E61775" w:rsidP="00E61775"/>
    <w:p w:rsidR="00E61775" w:rsidRPr="00E61775" w:rsidRDefault="00CF54F4" w:rsidP="00E61775">
      <m:oMathPara>
        <m:oMath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</m:e>
          </m:nary>
        </m:oMath>
      </m:oMathPara>
    </w:p>
    <w:p w:rsidR="00E61775" w:rsidRPr="00E61775" w:rsidRDefault="00CF54F4" w:rsidP="00E61775">
      <m:oMathPara>
        <m:oMath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E61775" w:rsidRPr="00E61775" w:rsidRDefault="00E61775" w:rsidP="00E61775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503FA6" w:rsidRDefault="00AD45CB" w:rsidP="00AD45CB">
      <w:pPr>
        <w:pStyle w:val="Ttulo2"/>
      </w:pPr>
      <w:bookmarkStart w:id="2" w:name="_Toc348868102"/>
      <w:r>
        <w:t>Ajuste de Índice</w:t>
      </w:r>
      <w:bookmarkEnd w:id="2"/>
    </w:p>
    <w:p w:rsidR="00AD45CB" w:rsidRPr="004148AA" w:rsidRDefault="002D45A9" w:rsidP="00AD45C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f(i+1)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</m:oMath>
      </m:oMathPara>
    </w:p>
    <w:p w:rsidR="004148AA" w:rsidRPr="004148AA" w:rsidRDefault="002D45A9" w:rsidP="00AD45C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f(i+1)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+…+f(n)</m:t>
          </m:r>
        </m:oMath>
      </m:oMathPara>
    </w:p>
    <w:p w:rsidR="004148AA" w:rsidRPr="004148AA" w:rsidRDefault="004148AA" w:rsidP="00AD45CB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4148AA" w:rsidRDefault="004148AA" w:rsidP="00AD45CB"/>
    <w:p w:rsidR="004148AA" w:rsidRPr="004148AA" w:rsidRDefault="002D45A9" w:rsidP="00AD45C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-f(n+1)</m:t>
          </m:r>
        </m:oMath>
      </m:oMathPara>
    </w:p>
    <w:p w:rsidR="004148AA" w:rsidRPr="004148AA" w:rsidRDefault="002D45A9" w:rsidP="00AD45C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+f(n-1)</m:t>
          </m:r>
        </m:oMath>
      </m:oMathPara>
    </w:p>
    <w:p w:rsidR="004148AA" w:rsidRPr="00AD45CB" w:rsidRDefault="003E78F7" w:rsidP="00AD45CB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7B3D20" w:rsidRDefault="007B3D20" w:rsidP="00503FA6">
      <w:pPr>
        <w:pStyle w:val="Ttulo2"/>
      </w:pPr>
      <w:bookmarkStart w:id="3" w:name="_Toc348868103"/>
      <w:r>
        <w:t>Série Aritmética</w:t>
      </w:r>
    </w:p>
    <w:p w:rsidR="007B3D20" w:rsidRPr="007B3D20" w:rsidRDefault="007B3D20" w:rsidP="007B3D2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</m:oMath>
      </m:oMathPara>
    </w:p>
    <w:p w:rsidR="00503FA6" w:rsidRDefault="00503FA6" w:rsidP="00503FA6">
      <w:pPr>
        <w:pStyle w:val="Ttulo2"/>
      </w:pPr>
      <w:r>
        <w:t>Série Geométrica</w:t>
      </w:r>
      <w:bookmarkEnd w:id="3"/>
    </w:p>
    <w:p w:rsidR="00503FA6" w:rsidRPr="00503FA6" w:rsidRDefault="002D45A9" w:rsidP="00503FA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:rsidR="00503FA6" w:rsidRDefault="00503FA6" w:rsidP="00503FA6">
      <w:pPr>
        <w:jc w:val="center"/>
      </w:pPr>
    </w:p>
    <w:p w:rsidR="00C261EC" w:rsidRDefault="00C261EC" w:rsidP="00C261EC">
      <w:r>
        <w:t>Resolução:</w:t>
      </w:r>
    </w:p>
    <w:p w:rsidR="00C261EC" w:rsidRPr="00C261EC" w:rsidRDefault="00C261EC" w:rsidP="00C261EC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C261EC" w:rsidRDefault="00C261EC" w:rsidP="00C261EC">
      <m:oMathPara>
        <m:oMath>
          <m:r>
            <w:rPr>
              <w:rFonts w:ascii="Cambria Math" w:hAnsi="Cambria Math"/>
            </w:rPr>
            <m:t>rS=r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</m:e>
          </m:nary>
        </m:oMath>
      </m:oMathPara>
    </w:p>
    <w:p w:rsidR="00C261EC" w:rsidRDefault="00C261EC" w:rsidP="00C261EC">
      <w:r>
        <w:t xml:space="preserve">Aplicando a transformação nos índices do somatório </w:t>
      </w:r>
      <w:r w:rsidR="00AD45CB">
        <w:t>(ver Somatório -&gt; Fatoração de Multiplicador)</w:t>
      </w:r>
    </w:p>
    <w:p w:rsidR="00C261EC" w:rsidRDefault="00C261EC" w:rsidP="00C261EC">
      <m:oMathPara>
        <m:oMath>
          <m:r>
            <w:rPr>
              <w:rFonts w:ascii="Cambria Math" w:hAnsi="Cambria Math"/>
            </w:rPr>
            <m:t>rS=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C261EC" w:rsidRDefault="00C261EC" w:rsidP="00C261EC">
      <w:r>
        <w:t>Logo:</w:t>
      </w:r>
    </w:p>
    <w:p w:rsidR="00C261EC" w:rsidRDefault="00C261EC" w:rsidP="00C261EC">
      <m:oMathPara>
        <m:oMath>
          <m:r>
            <w:rPr>
              <w:rFonts w:ascii="Cambria Math" w:hAnsi="Cambria Math"/>
            </w:rPr>
            <m:t>S-rS=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C261EC" w:rsidRDefault="00C261EC" w:rsidP="00C261EC">
      <w:r>
        <w:t xml:space="preserve">Ajustando os índices dos somatórios </w:t>
      </w:r>
      <w:r w:rsidR="00AD45CB">
        <w:t>e somando as parcelas extras (ver Somatório -&gt; Ajuste de Índice)</w:t>
      </w:r>
    </w:p>
    <w:p w:rsidR="00C261EC" w:rsidRPr="00C261EC" w:rsidRDefault="00C261EC" w:rsidP="00C261EC">
      <m:oMathPara>
        <m:oMath>
          <m:r>
            <w:rPr>
              <w:rFonts w:ascii="Cambria Math" w:hAnsi="Cambria Math"/>
            </w:rPr>
            <m:t>S-rS=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C261EC" w:rsidRPr="00C261EC" w:rsidRDefault="00C261EC" w:rsidP="00C261EC">
      <m:oMathPara>
        <m:oMath>
          <m:r>
            <w:rPr>
              <w:rFonts w:ascii="Cambria Math" w:hAnsi="Cambria Math"/>
            </w:rPr>
            <m:t>S-rS=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261EC" w:rsidRPr="00C261EC" w:rsidRDefault="00C261EC" w:rsidP="00C261EC">
      <m:oMathPara>
        <m:oMath>
          <m:r>
            <w:rPr>
              <w:rFonts w:ascii="Cambria Math" w:hAnsi="Cambria Math"/>
            </w:rPr>
            <m:t>S-rS=a-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261EC" w:rsidRPr="00C261EC" w:rsidRDefault="00C261EC" w:rsidP="00C261EC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1-r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C261EC" w:rsidRDefault="00C261EC" w:rsidP="00C261EC">
      <m:oMathPara>
        <m:oMath>
          <m:r>
            <w:rPr>
              <w:rFonts w:ascii="Cambria Math" w:hAnsi="Cambria Math"/>
            </w:rPr>
            <m:t>S=a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:rsidR="00C261EC" w:rsidRPr="003E78F7" w:rsidRDefault="00C261EC" w:rsidP="00C261EC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3E78F7" w:rsidRPr="003E78F7" w:rsidRDefault="002D45A9" w:rsidP="00C261E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:rsidR="003E78F7" w:rsidRDefault="002D45A9" w:rsidP="00C261E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503FA6" w:rsidRPr="003E78F7" w:rsidRDefault="00503FA6" w:rsidP="00C261EC">
      <w:r>
        <w:lastRenderedPageBreak/>
        <w:br w:type="page"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func>
            </m:e>
          </m:d>
        </m:oMath>
      </m:oMathPara>
    </w:p>
    <w:p w:rsidR="003E78F7" w:rsidRDefault="003E78F7" w:rsidP="00C261EC"/>
    <w:p w:rsidR="003E78F7" w:rsidRDefault="003E78F7" w:rsidP="00C261EC">
      <w:r>
        <w:t>Como r &lt; 1, seu limite tende a zero.</w:t>
      </w:r>
    </w:p>
    <w:p w:rsidR="003E78F7" w:rsidRPr="003E78F7" w:rsidRDefault="002D45A9" w:rsidP="00C261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p w:rsidR="003E78F7" w:rsidRDefault="003E78F7" w:rsidP="00C261EC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0C516E" w:rsidRDefault="000C516E">
      <w:r>
        <w:br w:type="page"/>
      </w:r>
    </w:p>
    <w:p w:rsidR="000C516E" w:rsidRDefault="000C516E" w:rsidP="000C516E">
      <w:pPr>
        <w:pStyle w:val="Ttulo1"/>
      </w:pPr>
      <w:r>
        <w:lastRenderedPageBreak/>
        <w:t>Medidas de Disperção</w:t>
      </w:r>
    </w:p>
    <w:p w:rsidR="000C516E" w:rsidRDefault="000C516E" w:rsidP="000C516E">
      <w:pPr>
        <w:pStyle w:val="SemEspaamento"/>
      </w:pPr>
    </w:p>
    <w:p w:rsidR="000C516E" w:rsidRDefault="000C516E" w:rsidP="000C516E">
      <w:pPr>
        <w:pStyle w:val="Ttulo2"/>
      </w:pPr>
      <w:r>
        <w:t>Desvio Médio Absoluto</w:t>
      </w:r>
    </w:p>
    <w:p w:rsidR="000C516E" w:rsidRDefault="000C516E" w:rsidP="000C516E">
      <w:pPr>
        <w:pStyle w:val="SemEspaamento"/>
      </w:pPr>
    </w:p>
    <w:p w:rsidR="000C516E" w:rsidRPr="000C516E" w:rsidRDefault="000C516E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4" w:name="_Toc348868104"/>
      <m:oMathPara>
        <m:oMath>
          <m:r>
            <m:rPr>
              <m:sty m:val="bi"/>
            </m:rPr>
            <w:rPr>
              <w:rFonts w:ascii="Cambria Math" w:hAnsi="Cambria Math"/>
              <w:caps/>
              <w:spacing w:val="15"/>
              <w:sz w:val="22"/>
              <w:szCs w:val="22"/>
            </w:rPr>
            <m:t>DMA=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aps/>
                  <w:spacing w:val="15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aps/>
                      <w:spacing w:val="15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spacing w:val="15"/>
                      <w:sz w:val="22"/>
                      <w:szCs w:val="22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spacing w:val="15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aps/>
                          <w:spacing w:val="15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aps/>
                              <w:spacing w:val="15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aps/>
                              <w:spacing w:val="15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aps/>
                              <w:spacing w:val="15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aps/>
                          <w:spacing w:val="15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aps/>
                              <w:spacing w:val="15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aps/>
                              <w:spacing w:val="15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caps/>
                  <w:spacing w:val="15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aps/>
              <w:color w:val="FFFFFF" w:themeColor="background1"/>
              <w:spacing w:val="15"/>
              <w:sz w:val="22"/>
              <w:szCs w:val="22"/>
            </w:rPr>
            <m:t>D</m:t>
          </m:r>
        </m:oMath>
      </m:oMathPara>
    </w:p>
    <w:p w:rsidR="000C516E" w:rsidRDefault="000C516E" w:rsidP="000C516E">
      <w:pPr>
        <w:pStyle w:val="Ttulo2"/>
      </w:pPr>
      <w:r>
        <w:t>Variância</w:t>
      </w:r>
    </w:p>
    <w:p w:rsidR="000C516E" w:rsidRPr="000C516E" w:rsidRDefault="000C516E" w:rsidP="000C516E">
      <w:r>
        <w:t>Variância da população:</w:t>
      </w:r>
    </w:p>
    <w:p w:rsidR="000C516E" w:rsidRPr="000C516E" w:rsidRDefault="000C516E" w:rsidP="000C51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C516E" w:rsidRDefault="000C516E" w:rsidP="000C516E">
      <w:r>
        <w:t>Variância da amostra:</w:t>
      </w:r>
    </w:p>
    <w:p w:rsidR="000C516E" w:rsidRPr="002D45A9" w:rsidRDefault="000C516E" w:rsidP="000C51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2D45A9" w:rsidRDefault="002D45A9" w:rsidP="000C516E">
      <w:r>
        <w:t>Outra fórmula</w:t>
      </w:r>
    </w:p>
    <w:p w:rsidR="002D45A9" w:rsidRPr="002D45A9" w:rsidRDefault="002D45A9" w:rsidP="002D45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2D45A9" w:rsidRPr="007B3D20" w:rsidRDefault="002D45A9" w:rsidP="002D45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7B3D20" w:rsidRPr="007B3D20" w:rsidRDefault="007B3D20" w:rsidP="007B3D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d>
        </m:oMath>
      </m:oMathPara>
    </w:p>
    <w:p w:rsidR="006A2991" w:rsidRPr="006A2991" w:rsidRDefault="006A2991" w:rsidP="006A29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6A2991" w:rsidRPr="006A2991" w:rsidRDefault="006A2991" w:rsidP="006A29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6A2991" w:rsidRPr="006A2991" w:rsidRDefault="006A2991" w:rsidP="006A29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A2991" w:rsidRPr="006A2991" w:rsidRDefault="006A2991" w:rsidP="006A29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6A2991" w:rsidRPr="006A2991" w:rsidRDefault="006A2991" w:rsidP="006A2991"/>
    <w:p w:rsidR="00AC0B3C" w:rsidRPr="00AC0B3C" w:rsidRDefault="00AC0B3C" w:rsidP="00AC0B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AC0B3C" w:rsidRPr="00AC0B3C" w:rsidRDefault="00AC0B3C" w:rsidP="00AC0B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C0B3C" w:rsidRPr="00AC0B3C" w:rsidRDefault="00AC0B3C" w:rsidP="00AC0B3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AC0B3C" w:rsidRDefault="00AC0B3C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119C7" w:rsidRPr="00D66D51" w:rsidRDefault="00A119C7" w:rsidP="00A119C7">
      <w:pPr>
        <w:pStyle w:val="Ttulo1"/>
      </w:pPr>
      <w:bookmarkStart w:id="5" w:name="_GoBack"/>
      <w:bookmarkEnd w:id="5"/>
      <w:r w:rsidRPr="00D66D51">
        <w:lastRenderedPageBreak/>
        <w:t>Variável Aleatória</w:t>
      </w:r>
      <w:bookmarkEnd w:id="4"/>
    </w:p>
    <w:p w:rsidR="00A119C7" w:rsidRDefault="00A119C7" w:rsidP="00A119C7"/>
    <w:p w:rsidR="00E34326" w:rsidRDefault="00E34326" w:rsidP="00E34326">
      <w:pPr>
        <w:pStyle w:val="Ttulo2"/>
      </w:pPr>
      <w:bookmarkStart w:id="6" w:name="_Toc348868105"/>
      <w:r>
        <w:t>Probabilidade sem memória</w:t>
      </w:r>
      <w:bookmarkEnd w:id="6"/>
    </w:p>
    <w:p w:rsidR="00E34326" w:rsidRDefault="00E34326" w:rsidP="00A119C7">
      <w:r>
        <w:t>Para uma variável aleatória ser dita sem memória é necessário que:</w:t>
      </w:r>
    </w:p>
    <w:p w:rsidR="00E34326" w:rsidRPr="00D66D51" w:rsidRDefault="00E34326" w:rsidP="00A119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X&gt;a+b</m:t>
              </m:r>
            </m:e>
            <m:e>
              <m:r>
                <w:rPr>
                  <w:rFonts w:ascii="Cambria Math" w:hAnsi="Cambria Math"/>
                </w:rPr>
                <m:t>x&gt;b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X&gt;a</m:t>
              </m:r>
            </m:e>
          </m:d>
          <m:r>
            <w:rPr>
              <w:rFonts w:ascii="Cambria Math" w:hAnsi="Cambria Math"/>
            </w:rPr>
            <m:t xml:space="preserve"> ∀a,b≥ 0</m:t>
          </m:r>
        </m:oMath>
      </m:oMathPara>
    </w:p>
    <w:p w:rsidR="00A119C7" w:rsidRPr="00D66D51" w:rsidRDefault="00A119C7" w:rsidP="00A119C7">
      <w:pPr>
        <w:pStyle w:val="Ttulo2"/>
      </w:pPr>
      <w:bookmarkStart w:id="7" w:name="_Toc348868106"/>
      <w:r w:rsidRPr="00D66D51">
        <w:t>Momentos de uma variável aleatória</w:t>
      </w:r>
      <w:bookmarkEnd w:id="7"/>
    </w:p>
    <w:p w:rsidR="00A119C7" w:rsidRPr="00D66D51" w:rsidRDefault="00A119C7" w:rsidP="00D66D51">
      <w:r w:rsidRPr="00D66D51">
        <w:t xml:space="preserve">Seja X uma variável aleatória é definida 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[X]</m:t>
        </m:r>
      </m:oMath>
      <w:r w:rsidRPr="00D66D51">
        <w:t xml:space="preserve"> como sendo o k-ésimo momento dessa variável. Essa função é expressa pela fórmula, se existir:</w:t>
      </w:r>
    </w:p>
    <w:p w:rsidR="00A119C7" w:rsidRPr="00D66D51" w:rsidRDefault="002D45A9" w:rsidP="00D66D51">
      <w:pPr>
        <w:rPr>
          <w:rFonts w:ascii="CMBX12" w:hAnsi="CMBX12" w:cs="CMBX12"/>
          <w:lang w:bidi="ar-SA"/>
        </w:rPr>
      </w:pPr>
      <m:oMathPara>
        <m:oMath>
          <m:sSub>
            <m:sSubPr>
              <m:ctrlPr>
                <w:rPr>
                  <w:rFonts w:ascii="Cambria Math" w:hAnsi="Cambria Math" w:cs="CMBX12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 w:cs="CMBX12"/>
                  <w:lang w:bidi="ar-SA"/>
                </w:rPr>
                <m:t>m</m:t>
              </m:r>
            </m:e>
            <m:sub>
              <m:r>
                <w:rPr>
                  <w:rFonts w:ascii="Cambria Math" w:hAnsi="Cambria Math" w:cs="CMBX12"/>
                  <w:lang w:bidi="ar-SA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MBX12"/>
                  <w:i/>
                  <w:lang w:bidi="ar-SA"/>
                </w:rPr>
              </m:ctrlPr>
            </m:dPr>
            <m:e>
              <m:r>
                <w:rPr>
                  <w:rFonts w:ascii="Cambria Math" w:hAnsi="Cambria Math" w:cs="CMBX12"/>
                  <w:lang w:bidi="ar-SA"/>
                </w:rPr>
                <m:t>X</m:t>
              </m:r>
            </m:e>
          </m:d>
          <m:r>
            <w:rPr>
              <w:rFonts w:ascii="Cambria Math" w:hAnsi="Cambria Math" w:cs="CMBX12"/>
              <w:lang w:bidi="ar-S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MBX12"/>
                  <w:i/>
                  <w:lang w:bidi="ar-S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BX12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CMBX12"/>
                      <w:lang w:bidi="ar-SA"/>
                    </w:rPr>
                    <m:t>X</m:t>
                  </m:r>
                </m:e>
                <m:sup>
                  <m:r>
                    <w:rPr>
                      <w:rFonts w:ascii="Cambria Math" w:hAnsi="Cambria Math" w:cs="CMBX12"/>
                      <w:lang w:bidi="ar-SA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CMBX12"/>
              <w:lang w:bidi="ar-S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BX12"/>
                  <w:i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BX12"/>
                      <w:i/>
                      <w:lang w:bidi="ar-SA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MBX12"/>
                          <w:i/>
                          <w:lang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BX12"/>
                          <w:lang w:bidi="ar-SA"/>
                        </w:rPr>
                        <m:t>∀x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CMBX12"/>
                              <w:i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CMBX12"/>
                          <w:lang w:bidi="ar-SA"/>
                        </w:rPr>
                        <m:t>P(X=x)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MBX12"/>
                          <w:i/>
                          <w:lang w:bidi="ar-SA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CMBX12"/>
                              <w:i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CMBX12"/>
                          <w:lang w:bidi="ar-SA"/>
                        </w:rPr>
                        <m:t>(pmf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MBX12"/>
                              <w:i/>
                              <w:lang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CMBX12"/>
                          <w:lang w:bidi="ar-SA"/>
                        </w:rPr>
                        <m:t>)dx</m:t>
                      </m:r>
                    </m:e>
                  </m:nary>
                </m:e>
              </m:eqArr>
            </m:e>
          </m:d>
        </m:oMath>
      </m:oMathPara>
    </w:p>
    <w:p w:rsidR="00D66D51" w:rsidRDefault="00D66D51" w:rsidP="00D66D51">
      <w:r w:rsidRPr="00D66D51">
        <w:t>É importante ressaltar que o somatório/integral pode não convergir ( por exemplo a distribuição de Cauchy ).</w:t>
      </w:r>
      <w:r>
        <w:t xml:space="preserve"> Supondo que exista até </w:t>
      </w:r>
      <m:oMath>
        <m:r>
          <w:rPr>
            <w:rFonts w:ascii="Cambria Math" w:hAnsi="Cambria Math"/>
          </w:rPr>
          <m:t>k=n</m:t>
        </m:r>
      </m:oMath>
      <w:r>
        <w:t xml:space="preserve">, ou seja,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[X]</m:t>
        </m:r>
      </m:oMath>
      <w:r>
        <w:t xml:space="preserve"> existam 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</m:t>
        </m:r>
      </m:oMath>
      <w:r>
        <w:t xml:space="preserve"> temos que a distribuição de X é dita como uma distribuição com n graus de liberdade.</w:t>
      </w:r>
      <w:r w:rsidR="007F22AD">
        <w:t xml:space="preserve"> A distribuição de Cauchy possui 1 grau de liberdade, logo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∞</m:t>
        </m:r>
      </m:oMath>
      <w:r w:rsidR="007F22AD">
        <w:t>.</w:t>
      </w:r>
    </w:p>
    <w:p w:rsidR="005C2509" w:rsidRDefault="005C2509" w:rsidP="00D66D51">
      <w:r>
        <w:t>Analisando com calma os momentos de uma variável, pode ser concluido:</w:t>
      </w:r>
    </w:p>
    <w:p w:rsidR="005C2509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C2509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μ</m:t>
          </m:r>
        </m:oMath>
      </m:oMathPara>
    </w:p>
    <w:p w:rsidR="005C2509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E[X]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C2509" w:rsidRDefault="005C2509" w:rsidP="00D66D51">
      <w:r>
        <w:t>Com um pouco de algebrismo:</w:t>
      </w:r>
    </w:p>
    <w:p w:rsidR="005C2509" w:rsidRDefault="002D45A9" w:rsidP="005C2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E[X]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C2509" w:rsidRDefault="005C2509" w:rsidP="005C2509"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E[X]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C2509" w:rsidRDefault="005C2509" w:rsidP="00D66D51">
      <w:r>
        <w:t>O que é condinzente com a teoria de variânia e esperança.</w:t>
      </w:r>
    </w:p>
    <w:p w:rsidR="00EC07B6" w:rsidRDefault="00EC07B6" w:rsidP="00EC07B6">
      <w:pPr>
        <w:pStyle w:val="Ttulo2"/>
      </w:pPr>
      <w:bookmarkStart w:id="8" w:name="_Toc348868107"/>
      <w:r>
        <w:t>Função Geradora de Momentos de uma Variável Aleatória</w:t>
      </w:r>
      <w:bookmarkEnd w:id="8"/>
    </w:p>
    <w:p w:rsidR="00EC07B6" w:rsidRDefault="00487726" w:rsidP="00D66D51">
      <w:r>
        <w:t>Para uma função que irá gerar os momentos se utilizará a função geradora exponencial:</w:t>
      </w:r>
    </w:p>
    <w:p w:rsidR="00487726" w:rsidRDefault="00487726" w:rsidP="00D66D5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m:rPr>
                  <m:sty m:val="p"/>
                </m:rPr>
                <w:rPr>
                  <w:rStyle w:val="Refdecomentrio"/>
                </w:rPr>
                <w:annotationRef/>
              </m:r>
            </m:e>
          </m:nary>
        </m:oMath>
      </m:oMathPara>
    </w:p>
    <w:p w:rsidR="003C5AE7" w:rsidRDefault="003C5AE7" w:rsidP="00D66D51">
      <w:r>
        <w:lastRenderedPageBreak/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constitui a seqüência que se quer gerar. Nesse caso específico a seqüência gerada será a dos momentos, logo a fórmula fica</w:t>
      </w:r>
    </w:p>
    <w:p w:rsidR="003C5AE7" w:rsidRDefault="003C5AE7" w:rsidP="003C5AE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[X]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3C5AE7" w:rsidRDefault="003C5AE7" w:rsidP="003C5AE7">
      <w:r>
        <w:t xml:space="preserve">Essa fórmula pode ser simplificada na </w:t>
      </w:r>
      <w:commentRangeStart w:id="9"/>
      <w:r>
        <w:t>forma</w:t>
      </w:r>
      <w:commentRangeEnd w:id="9"/>
      <w:r>
        <w:rPr>
          <w:rStyle w:val="Refdecomentrio"/>
        </w:rPr>
        <w:commentReference w:id="9"/>
      </w:r>
    </w:p>
    <w:p w:rsidR="003C5AE7" w:rsidRDefault="003C5AE7" w:rsidP="003C5AE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C5AE7" w:rsidRDefault="003C5AE7" w:rsidP="003C5AE7">
      <w:r>
        <w:t>Expandindo pela teoria do valor esperado</w:t>
      </w:r>
    </w:p>
    <w:p w:rsidR="003C5AE7" w:rsidRDefault="003C5AE7" w:rsidP="003C5AE7">
      <w:pPr>
        <w:rPr>
          <w:lang w:bidi="ar-S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 w:cs="CMBX12"/>
              <w:lang w:bidi="ar-S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BX12"/>
                  <w:i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BX12"/>
                      <w:i/>
                      <w:lang w:bidi="ar-SA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MBX12"/>
                          <w:i/>
                          <w:lang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BX12"/>
                          <w:lang w:bidi="ar-SA"/>
                        </w:rPr>
                        <m:t>∀x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p>
                      </m:sSup>
                      <m:r>
                        <w:rPr>
                          <w:rFonts w:ascii="Cambria Math" w:hAnsi="Cambria Math" w:cs="CMBX12"/>
                          <w:lang w:bidi="ar-SA"/>
                        </w:rPr>
                        <m:t>P(X=x)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MBX12"/>
                          <w:i/>
                          <w:lang w:bidi="ar-SA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p>
                      </m:sSup>
                      <m:r>
                        <w:rPr>
                          <w:rFonts w:ascii="Cambria Math" w:hAnsi="Cambria Math" w:cs="CMBX12"/>
                          <w:lang w:bidi="ar-SA"/>
                        </w:rPr>
                        <m:t>(pmf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MBX12"/>
                              <w:i/>
                              <w:lang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  <w:lang w:bidi="ar-S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CMBX12"/>
                          <w:lang w:bidi="ar-SA"/>
                        </w:rPr>
                        <m:t>)dx</m:t>
                      </m:r>
                    </m:e>
                  </m:nary>
                </m:e>
              </m:eqArr>
            </m:e>
          </m:d>
        </m:oMath>
      </m:oMathPara>
    </w:p>
    <w:p w:rsidR="003C5AE7" w:rsidRDefault="003C5AE7" w:rsidP="003C5AE7"/>
    <w:p w:rsidR="003C5AE7" w:rsidRDefault="003C5AE7" w:rsidP="00D66D51">
      <w:r>
        <w:t xml:space="preserve">Porém a expressão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tX</m:t>
            </m:r>
          </m:sup>
        </m:sSup>
      </m:oMath>
      <w:r>
        <w:t>pode ser expandida pela série</w:t>
      </w:r>
    </w:p>
    <w:p w:rsidR="003C5AE7" w:rsidRDefault="002D45A9" w:rsidP="00D66D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3C5AE7" w:rsidRPr="003C5AE7" w:rsidRDefault="003C5AE7" w:rsidP="00D66D51">
      <w:r>
        <w:t xml:space="preserve">Fazendo a substituição na definição da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e aproveitando a linearidade da esperança</w:t>
      </w:r>
    </w:p>
    <w:p w:rsidR="003C5AE7" w:rsidRDefault="003C5AE7" w:rsidP="00D66D5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[X]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:rsidR="00584B6B" w:rsidRDefault="00584B6B" w:rsidP="00D66D51">
      <w:r>
        <w:t>Assim, a função geradora de momentos de qualquer distribuição será calculada como</w:t>
      </w:r>
    </w:p>
    <w:p w:rsidR="00584B6B" w:rsidRDefault="00584B6B" w:rsidP="00D66D5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E3C95" w:rsidRDefault="009E3C95" w:rsidP="00D66D51">
      <w:r>
        <w:t>Assim</w:t>
      </w:r>
    </w:p>
    <w:p w:rsidR="009E3C95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=G(0)</m:t>
          </m:r>
        </m:oMath>
      </m:oMathPara>
    </w:p>
    <w:p w:rsidR="009E3C95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r>
            <w:rPr>
              <w:rFonts w:ascii="Cambria Math" w:hAnsi="Cambria Math"/>
            </w:rPr>
            <m:t>(0)</m:t>
          </m:r>
        </m:oMath>
      </m:oMathPara>
    </w:p>
    <w:p w:rsidR="009E3C95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´´</m:t>
              </m:r>
            </m:sup>
          </m:sSup>
          <m:r>
            <w:rPr>
              <w:rFonts w:ascii="Cambria Math" w:hAnsi="Cambria Math"/>
            </w:rPr>
            <m:t>(0)</m:t>
          </m:r>
        </m:oMath>
      </m:oMathPara>
    </w:p>
    <w:p w:rsidR="009E3C95" w:rsidRDefault="009E3C95" w:rsidP="00D66D51">
      <w:r>
        <w:t>Ou genericamente</w:t>
      </w:r>
    </w:p>
    <w:p w:rsidR="009E3C95" w:rsidRDefault="002D45A9" w:rsidP="00D66D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(0)</m:t>
          </m:r>
        </m:oMath>
      </m:oMathPara>
    </w:p>
    <w:p w:rsidR="009E3C95" w:rsidRDefault="009E3C95" w:rsidP="00D66D51">
      <w:r>
        <w:t>Que significa calcular a k-ésima derivada no ponto zero.</w:t>
      </w:r>
    </w:p>
    <w:p w:rsidR="00584B6B" w:rsidRPr="003C5AE7" w:rsidRDefault="00921B87" w:rsidP="00584B6B">
      <w:pPr>
        <w:pStyle w:val="Ttulo3"/>
      </w:pPr>
      <w:bookmarkStart w:id="10" w:name="_Toc348868108"/>
      <w:r>
        <w:t>Função geradora de momentos da soma de duas variáveis aleatórias independentes</w:t>
      </w:r>
      <w:bookmarkEnd w:id="10"/>
    </w:p>
    <w:p w:rsidR="00A119C7" w:rsidRDefault="00584B6B" w:rsidP="00A119C7">
      <w:r>
        <w:lastRenderedPageBreak/>
        <w:t xml:space="preserve">Calcular a função geradora de momentos da variável aleatória W sendo </w:t>
      </w:r>
      <m:oMath>
        <m:r>
          <w:rPr>
            <w:rFonts w:ascii="Cambria Math" w:hAnsi="Cambria Math"/>
          </w:rPr>
          <m:t>W=X+Y</m:t>
        </m:r>
      </m:oMath>
      <w:r>
        <w:t>. Onde X e Y são variáveis aleatórias independentes.</w:t>
      </w:r>
    </w:p>
    <w:p w:rsidR="00584B6B" w:rsidRDefault="002D45A9" w:rsidP="00A119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tW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</m:oMath>
      </m:oMathPara>
    </w:p>
    <w:p w:rsidR="00584B6B" w:rsidRPr="00584B6B" w:rsidRDefault="00584B6B" w:rsidP="00A119C7">
      <w:r>
        <w:t xml:space="preserve">Como X e Y são independentes pode se usar a propriedade da esperança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84B6B" w:rsidRDefault="00584B6B" w:rsidP="00A119C7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(t) </m:t>
          </m:r>
        </m:oMath>
      </m:oMathPara>
    </w:p>
    <w:p w:rsidR="00584B6B" w:rsidRDefault="00584B6B" w:rsidP="00A119C7">
      <w:r>
        <w:t>Logo</w:t>
      </w:r>
    </w:p>
    <w:p w:rsidR="00584B6B" w:rsidRDefault="002D45A9" w:rsidP="00A119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A119C7" w:rsidRPr="00584B6B" w:rsidRDefault="00A119C7" w:rsidP="00A119C7">
      <w:r w:rsidRPr="00D66D51">
        <w:br w:type="page"/>
      </w:r>
    </w:p>
    <w:p w:rsidR="00A119C7" w:rsidRPr="00D66D51" w:rsidRDefault="00A119C7" w:rsidP="00A119C7"/>
    <w:p w:rsidR="00DC5FA4" w:rsidRPr="00D66D51" w:rsidRDefault="00DC5FA4" w:rsidP="00DC5FA4">
      <w:pPr>
        <w:pStyle w:val="Ttulo1"/>
      </w:pPr>
      <w:bookmarkStart w:id="11" w:name="_Toc348868109"/>
      <w:r w:rsidRPr="00D66D51">
        <w:t>Poisson</w:t>
      </w:r>
      <w:bookmarkEnd w:id="11"/>
    </w:p>
    <w:p w:rsidR="00DC5FA4" w:rsidRPr="00D66D51" w:rsidRDefault="002D45A9" w:rsidP="00DC5FA4">
      <w:sdt>
        <w:sdtPr>
          <w:id w:val="4887459"/>
          <w:citation/>
        </w:sdtPr>
        <w:sdtContent>
          <w:r w:rsidR="00503FA6">
            <w:fldChar w:fldCharType="begin"/>
          </w:r>
          <w:r w:rsidR="00503FA6">
            <w:instrText xml:space="preserve"> CITATION Wik \l 1046 </w:instrText>
          </w:r>
          <w:r w:rsidR="00503FA6">
            <w:fldChar w:fldCharType="separate"/>
          </w:r>
          <w:r w:rsidR="00ED1568" w:rsidRPr="00D66D51">
            <w:rPr>
              <w:noProof/>
            </w:rPr>
            <w:t>(1)</w:t>
          </w:r>
          <w:r w:rsidR="00503FA6">
            <w:rPr>
              <w:noProof/>
            </w:rPr>
            <w:fldChar w:fldCharType="end"/>
          </w:r>
        </w:sdtContent>
      </w:sdt>
      <w:sdt>
        <w:sdtPr>
          <w:id w:val="4887524"/>
          <w:citation/>
        </w:sdtPr>
        <w:sdtContent>
          <w:r w:rsidR="00503FA6">
            <w:fldChar w:fldCharType="begin"/>
          </w:r>
          <w:r w:rsidR="00503FA6">
            <w:instrText xml:space="preserve"> CITATION Mea \l 1046 </w:instrText>
          </w:r>
          <w:r w:rsidR="00503FA6">
            <w:fldChar w:fldCharType="separate"/>
          </w:r>
          <w:r w:rsidR="00ED1568" w:rsidRPr="00D66D51">
            <w:rPr>
              <w:noProof/>
            </w:rPr>
            <w:t xml:space="preserve"> (2)</w:t>
          </w:r>
          <w:r w:rsidR="00503FA6">
            <w:rPr>
              <w:noProof/>
            </w:rPr>
            <w:fldChar w:fldCharType="end"/>
          </w:r>
        </w:sdtContent>
      </w:sdt>
    </w:p>
    <w:p w:rsidR="00DC5FA4" w:rsidRPr="00D66D51" w:rsidRDefault="00DC5FA4" w:rsidP="00DC5FA4">
      <w:r w:rsidRPr="00D66D51">
        <w:rPr>
          <w:rStyle w:val="Refdecomentrio"/>
        </w:rPr>
        <w:commentReference w:id="12"/>
      </w:r>
    </w:p>
    <w:p w:rsidR="00DC5FA4" w:rsidRPr="00D66D51" w:rsidRDefault="00DC5FA4" w:rsidP="00991BBE">
      <w:pPr>
        <w:pStyle w:val="Ttulo2"/>
      </w:pPr>
      <w:bookmarkStart w:id="13" w:name="_Toc348868110"/>
      <w:r w:rsidRPr="00D66D51">
        <w:t>Função de densidade probabilistica</w:t>
      </w:r>
      <w:bookmarkEnd w:id="13"/>
    </w:p>
    <w:p w:rsidR="00DC5FA4" w:rsidRDefault="009F439A" w:rsidP="00DC5FA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:rsidR="00596A41" w:rsidRDefault="00596A41" w:rsidP="00DC5FA4">
      <w:r>
        <w:t>Se for tomado o somatório</w:t>
      </w:r>
    </w:p>
    <w:p w:rsidR="00596A41" w:rsidRPr="00D66D51" w:rsidRDefault="002D45A9" w:rsidP="00DC5FA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Style w:val="Refdecomentrio"/>
                </w:rPr>
                <w:annotationRef/>
              </m:r>
            </m:e>
          </m:nary>
        </m:oMath>
      </m:oMathPara>
    </w:p>
    <w:p w:rsidR="00991BBE" w:rsidRPr="00D66D51" w:rsidRDefault="00991BBE" w:rsidP="00991BBE">
      <w:pPr>
        <w:pStyle w:val="Ttulo2"/>
      </w:pPr>
      <w:bookmarkStart w:id="14" w:name="_Toc348868111"/>
      <w:r w:rsidRPr="00D66D51">
        <w:t>Média</w:t>
      </w:r>
      <w:bookmarkEnd w:id="14"/>
    </w:p>
    <w:p w:rsidR="00991BBE" w:rsidRPr="00D66D51" w:rsidRDefault="00991BBE" w:rsidP="00DC5FA4">
      <w:r w:rsidRPr="00D66D51">
        <w:t>Para chegar a média da distribuição de poisson será utilizado a idéia de utilizar o somatório da definição e ir fazendo manipulações algébricas até se ter a forma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  <w:lang w:bidi="ar-SA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P(X=x)</m:t>
            </m:r>
          </m:e>
        </m:nary>
      </m:oMath>
      <w:r w:rsidRPr="00D66D51">
        <w:t>. Visto que esse somatório é sempre 1.</w:t>
      </w:r>
    </w:p>
    <w:p w:rsidR="00B643A8" w:rsidRPr="00D66D51" w:rsidRDefault="009F439A" w:rsidP="00B643A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</m:oMath>
      </m:oMathPara>
    </w:p>
    <w:p w:rsidR="009F439A" w:rsidRPr="00D66D51" w:rsidRDefault="009F439A" w:rsidP="00DC5FA4">
      <w:r w:rsidRPr="00D66D51">
        <w:t>Avaliando o somatório com x=0</w:t>
      </w:r>
    </w:p>
    <w:p w:rsidR="009F439A" w:rsidRPr="00D66D51" w:rsidRDefault="009F439A" w:rsidP="00DC5FA4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(x-1)!</m:t>
                  </m:r>
                </m:den>
              </m:f>
            </m:e>
          </m:nary>
        </m:oMath>
      </m:oMathPara>
    </w:p>
    <w:p w:rsidR="00991BBE" w:rsidRPr="00D66D51" w:rsidRDefault="009F439A" w:rsidP="00DC5FA4">
      <w:r w:rsidRPr="00D66D51">
        <w:t xml:space="preserve">Fazendo substituição de variavél </w:t>
      </w:r>
      <w:r w:rsidR="00991BBE" w:rsidRPr="00D66D51">
        <w:t xml:space="preserve">  ( lembrar de fazer a troca de variável também nos limites do somatório )</w:t>
      </w:r>
    </w:p>
    <w:p w:rsidR="009F439A" w:rsidRPr="00D66D51" w:rsidRDefault="009F439A" w:rsidP="00DC5FA4">
      <m:oMathPara>
        <m:oMath>
          <m:r>
            <w:rPr>
              <w:rFonts w:ascii="Cambria Math" w:hAnsi="Cambria Math"/>
            </w:rPr>
            <m:t>y=x-1</m:t>
          </m:r>
        </m:oMath>
      </m:oMathPara>
    </w:p>
    <w:p w:rsidR="009F439A" w:rsidRPr="00D66D51" w:rsidRDefault="009F439A" w:rsidP="00DC5FA4">
      <m:oMathPara>
        <m:oMath>
          <m:r>
            <w:rPr>
              <w:rFonts w:ascii="Cambria Math" w:hAnsi="Cambria Math"/>
            </w:rPr>
            <m:t>x=y+1</m:t>
          </m:r>
        </m:oMath>
      </m:oMathPara>
    </w:p>
    <w:p w:rsidR="00991BBE" w:rsidRPr="00D66D51" w:rsidRDefault="009F439A" w:rsidP="00991BBE">
      <w:pPr>
        <w:rPr>
          <w:sz w:val="22"/>
          <w:szCs w:val="22"/>
          <w:lang w:bidi="ar-S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X=y</m:t>
                  </m:r>
                </m:e>
              </m:d>
              <m:r>
                <w:rPr>
                  <w:rFonts w:ascii="Cambria Math" w:hAnsi="Cambria Math"/>
                </w:rPr>
                <m:t>=λ*1=λ</m:t>
              </m:r>
            </m:e>
          </m:nary>
        </m:oMath>
      </m:oMathPara>
    </w:p>
    <w:p w:rsidR="00154EB6" w:rsidRPr="00D66D51" w:rsidRDefault="00154EB6" w:rsidP="00991BB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:rsidR="00991BBE" w:rsidRPr="00D66D51" w:rsidRDefault="00991BBE" w:rsidP="00991BBE"/>
    <w:p w:rsidR="00F63ADF" w:rsidRPr="00D66D51" w:rsidRDefault="00F63ADF" w:rsidP="00F63ADF">
      <w:pPr>
        <w:pStyle w:val="Ttulo2"/>
      </w:pPr>
      <w:bookmarkStart w:id="15" w:name="_Toc348868112"/>
      <w:r w:rsidRPr="00D66D51">
        <w:t>Variância</w:t>
      </w:r>
      <w:bookmarkEnd w:id="15"/>
    </w:p>
    <w:p w:rsidR="00F63ADF" w:rsidRPr="00D66D51" w:rsidRDefault="00C764A2" w:rsidP="00DC5FA4">
      <w:r w:rsidRPr="00D66D51">
        <w:t>Pela definição a variância pode ser calculada como</w:t>
      </w:r>
    </w:p>
    <w:p w:rsidR="009F439A" w:rsidRPr="00D66D51" w:rsidRDefault="00C764A2" w:rsidP="00DC5FA4">
      <m:oMathPara>
        <m:oMath>
          <m:r>
            <w:rPr>
              <w:rFonts w:ascii="Cambria Math" w:hAnsi="Cambria Math"/>
            </w:rPr>
            <w:lastRenderedPageBreak/>
            <m:t>var[x]=E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E[x]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64A2" w:rsidRPr="00D66D51" w:rsidRDefault="00C764A2" w:rsidP="00991BBE">
      <w:r w:rsidRPr="00D66D51">
        <w:t xml:space="preserve">Porém, calcular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D66D51">
        <w:t xml:space="preserve"> é uma tarefa complicada. Logo, para o cálculo da variância será utilizado a propriedade linear da esperança.</w:t>
      </w:r>
    </w:p>
    <w:p w:rsidR="00C764A2" w:rsidRPr="00D66D51" w:rsidRDefault="00C764A2" w:rsidP="00991BB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-E[x]</m:t>
          </m:r>
        </m:oMath>
      </m:oMathPara>
    </w:p>
    <w:p w:rsidR="00C764A2" w:rsidRPr="00D66D51" w:rsidRDefault="00C764A2" w:rsidP="00991BBE">
      <w:r w:rsidRPr="00D66D51">
        <w:t>Logo</w:t>
      </w:r>
    </w:p>
    <w:p w:rsidR="00C764A2" w:rsidRPr="00D66D51" w:rsidRDefault="00C764A2" w:rsidP="00991BBE">
      <m:oMathPara>
        <m:oMath>
          <m:r>
            <w:rPr>
              <w:rFonts w:ascii="Cambria Math" w:hAnsi="Cambria Math"/>
            </w:rPr>
            <m:t>E[x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=var[x]</m:t>
          </m:r>
        </m:oMath>
      </m:oMathPara>
    </w:p>
    <w:p w:rsidR="00C764A2" w:rsidRPr="00D66D51" w:rsidRDefault="00C764A2" w:rsidP="00991BBE">
      <w:r w:rsidRPr="00D66D51">
        <w:t xml:space="preserve">Sendo assim, só é necessário cálcular </w:t>
      </w:r>
      <m:oMath>
        <m:r>
          <w:rPr>
            <w:rFonts w:ascii="Cambria Math" w:hAnsi="Cambria Math"/>
          </w:rPr>
          <m:t>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]</m:t>
        </m:r>
      </m:oMath>
      <w:r w:rsidRPr="00D66D51">
        <w:t>. Para i</w:t>
      </w:r>
      <w:r w:rsidR="00154EB6" w:rsidRPr="00D66D51">
        <w:t>sso, basta utilizar a definição e substituir na equação acima.</w:t>
      </w:r>
    </w:p>
    <w:p w:rsidR="00C764A2" w:rsidRPr="00D66D51" w:rsidRDefault="00154EB6" w:rsidP="00C764A2">
      <m:oMathPara>
        <m:oMath>
          <m:r>
            <w:rPr>
              <w:rFonts w:ascii="Cambria Math" w:hAnsi="Cambria Math"/>
            </w:rPr>
            <m:t>E[x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sz w:val="22"/>
              <w:szCs w:val="22"/>
              <w:lang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(x-1)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dPr>
            <m:e>
              <m:r>
                <w:rPr>
                  <w:rFonts w:ascii="Cambria Math" w:hAnsi="Cambria Math"/>
                </w:rPr>
                <m:t>(0)(0-1)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(1)(1-1)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bidi="ar-SA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x=2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(x-2)!</m:t>
                  </m:r>
                </m:den>
              </m:f>
              <m:r>
                <w:rPr>
                  <w:rFonts w:ascii="Cambria Math" w:hAnsi="Cambria Math"/>
                </w:rPr>
                <m:t>=0+0+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(x-2)!</m:t>
                      </m:r>
                    </m:den>
                  </m:f>
                </m:e>
              </m:nary>
            </m:e>
          </m:nary>
        </m:oMath>
      </m:oMathPara>
    </w:p>
    <w:p w:rsidR="00154EB6" w:rsidRPr="00D66D51" w:rsidRDefault="00154EB6" w:rsidP="00154EB6">
      <m:oMathPara>
        <m:oMath>
          <m:r>
            <w:rPr>
              <w:rFonts w:ascii="Cambria Math" w:hAnsi="Cambria Math"/>
            </w:rPr>
            <m:t>y=x-2</m:t>
          </m:r>
        </m:oMath>
      </m:oMathPara>
    </w:p>
    <w:p w:rsidR="00154EB6" w:rsidRPr="00D66D51" w:rsidRDefault="00154EB6" w:rsidP="00154EB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y+2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bidi="ar-SA"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764A2" w:rsidRPr="00D66D51" w:rsidRDefault="00154EB6" w:rsidP="00991BBE">
      <m:oMathPara>
        <m:oMath>
          <m:r>
            <w:rPr>
              <w:rFonts w:ascii="Cambria Math" w:hAnsi="Cambria Math"/>
            </w:rPr>
            <m:t>E[x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9F439A" w:rsidRPr="00D66D51" w:rsidRDefault="00154EB6" w:rsidP="00DC5FA4"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:rsidR="00ED1568" w:rsidRPr="00D66D51" w:rsidRDefault="00ED1568" w:rsidP="00ED1568">
      <w:pPr>
        <w:pStyle w:val="Ttulo2"/>
      </w:pPr>
      <w:bookmarkStart w:id="16" w:name="_Toc348868113"/>
      <w:r w:rsidRPr="00D66D51">
        <w:t>Função geradora de momentos</w:t>
      </w:r>
      <w:bookmarkEnd w:id="16"/>
    </w:p>
    <w:p w:rsidR="00921B87" w:rsidRDefault="00921B87">
      <w:r>
        <w:t>Pela definição, qualquer função geradora de momentos é definida como:</w:t>
      </w:r>
    </w:p>
    <w:p w:rsidR="00921B87" w:rsidRPr="00921B87" w:rsidRDefault="002D4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</m:oMath>
      </m:oMathPara>
    </w:p>
    <w:p w:rsidR="00921B87" w:rsidRDefault="00921B87">
      <w:r>
        <w:t>No caso da distribuição de Poisson, será expandido</w:t>
      </w:r>
    </w:p>
    <w:p w:rsidR="00921B87" w:rsidRDefault="00921B8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nary>
        </m:oMath>
      </m:oMathPara>
    </w:p>
    <w:p w:rsidR="00921B87" w:rsidRDefault="00921B87">
      <w:r>
        <w:t>Utilizando a propriedade abaixo</w:t>
      </w:r>
    </w:p>
    <w:p w:rsidR="00921B87" w:rsidRDefault="002D45A9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f(x)</m:t>
                  </m:r>
                </m:sup>
              </m:sSup>
            </m:e>
          </m:nary>
        </m:oMath>
      </m:oMathPara>
    </w:p>
    <w:p w:rsidR="00921B87" w:rsidRDefault="00921B87">
      <w:r>
        <w:t>A expansão fica</w:t>
      </w:r>
    </w:p>
    <w:p w:rsidR="00921B87" w:rsidRDefault="00921B87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A11C77" w:rsidRDefault="00A11C77">
      <w:r>
        <w:lastRenderedPageBreak/>
        <w:t>Logo a função geradora de momentos da distribuição de Poisson é</w:t>
      </w:r>
    </w:p>
    <w:p w:rsidR="00A11C77" w:rsidRDefault="002D4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4F465D" w:rsidRDefault="004F465D">
      <w:r>
        <w:t xml:space="preserve">Para encontrar o k-ésimo momento utilizando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é calculado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  <w:r>
        <w:t xml:space="preserve"> que significa calcular a k-ésima derivada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no ponto zero. Para </w:t>
      </w:r>
      <m:oMath>
        <m:r>
          <w:rPr>
            <w:rFonts w:ascii="Cambria Math" w:hAnsi="Cambria Math"/>
          </w:rPr>
          <m:t>k=0</m:t>
        </m:r>
      </m:oMath>
      <w:r>
        <w:t xml:space="preserve"> a função não precisaria de nenhuma derivação e logo a expansão fica:</w:t>
      </w:r>
    </w:p>
    <w:p w:rsidR="00A11C77" w:rsidRDefault="002D4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[X]=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λ(1-1)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λ(0)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A11C77" w:rsidRPr="00A11C77" w:rsidRDefault="00A11C77">
      <w:r>
        <w:t xml:space="preserve">Pela definição de momentos de uma variável aleatória,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sempre é igual a um. Expandindo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4F465D">
        <w:t>:</w:t>
      </w:r>
    </w:p>
    <w:p w:rsidR="00A11C77" w:rsidRDefault="002D45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F465D" w:rsidRDefault="004F465D">
      <w:r>
        <w:t>Calculando no ponto zero</w:t>
      </w:r>
    </w:p>
    <w:p w:rsidR="004F465D" w:rsidRDefault="002D45A9" w:rsidP="004F46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λ(1-1)</m:t>
              </m:r>
            </m:sup>
          </m:sSup>
          <m:r>
            <w:rPr>
              <w:rFonts w:ascii="Cambria Math" w:hAnsi="Cambria Math"/>
            </w:rPr>
            <m:t>λ=λ</m:t>
          </m:r>
        </m:oMath>
      </m:oMathPara>
    </w:p>
    <w:p w:rsidR="002A46FA" w:rsidRDefault="002A46FA" w:rsidP="004F465D">
      <w:r>
        <w:t xml:space="preserve">O que também está conforme a definição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>
        <w:t xml:space="preserve"> que no caso da Poisson é igual a </w:t>
      </w:r>
      <m:oMath>
        <m:r>
          <w:rPr>
            <w:rFonts w:ascii="Cambria Math" w:hAnsi="Cambria Math"/>
          </w:rPr>
          <m:t>λ</m:t>
        </m:r>
      </m:oMath>
      <w:r>
        <w:t>.</w:t>
      </w:r>
    </w:p>
    <w:p w:rsidR="00F66048" w:rsidRDefault="00F66048" w:rsidP="00F66048">
      <w:pPr>
        <w:pStyle w:val="Ttulo2"/>
      </w:pPr>
      <w:bookmarkStart w:id="17" w:name="_Toc348868114"/>
      <w:r>
        <w:t>Problemas</w:t>
      </w:r>
      <w:bookmarkEnd w:id="17"/>
    </w:p>
    <w:p w:rsidR="004F465D" w:rsidRDefault="000D66A7" w:rsidP="000D66A7">
      <w:pPr>
        <w:pStyle w:val="Ttulo3"/>
      </w:pPr>
      <w:bookmarkStart w:id="18" w:name="_Toc348868115"/>
      <w:r>
        <w:t>Problema 1</w:t>
      </w:r>
      <w:bookmarkEnd w:id="18"/>
    </w:p>
    <w:p w:rsidR="000D66A7" w:rsidRDefault="000D66A7">
      <w:pPr>
        <w:rPr>
          <w:b/>
        </w:rPr>
      </w:pPr>
      <w:r w:rsidRPr="000D66A7">
        <w:rPr>
          <w:b/>
        </w:rPr>
        <w:t xml:space="preserve">Suponha duas variáveis aleatórias X e Y independentes com distribuição de Poisson com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=5</m:t>
        </m:r>
      </m:oMath>
      <w:r w:rsidRPr="000D66A7">
        <w:rPr>
          <w:b/>
        </w:rPr>
        <w:t xml:space="preserve"> 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=7</m:t>
        </m:r>
      </m:oMath>
      <w:r w:rsidRPr="000D66A7">
        <w:rPr>
          <w:b/>
        </w:rPr>
        <w:t xml:space="preserve">. Como será a distribuição da variável aleatória </w:t>
      </w:r>
      <m:oMath>
        <m:r>
          <m:rPr>
            <m:sty m:val="bi"/>
          </m:rPr>
          <w:rPr>
            <w:rFonts w:ascii="Cambria Math" w:hAnsi="Cambria Math"/>
          </w:rPr>
          <m:t>W=X+Y</m:t>
        </m:r>
      </m:oMath>
      <w:r w:rsidRPr="000D66A7">
        <w:rPr>
          <w:b/>
        </w:rPr>
        <w:t>.</w:t>
      </w:r>
    </w:p>
    <w:p w:rsidR="000D66A7" w:rsidRDefault="000D66A7">
      <w:r>
        <w:t>Pela função geradora de momentos da variável de Poisson</w:t>
      </w:r>
    </w:p>
    <w:p w:rsidR="000D66A7" w:rsidRDefault="000D66A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tW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0D66A7" w:rsidRDefault="000D66A7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y)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F8482F" w:rsidRDefault="00F8482F">
      <w:r>
        <w:t xml:space="preserve">O que indica que W é uma distribuição de Poisson com variável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+λ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. Assim W tem variável </w:t>
      </w:r>
      <m:oMath>
        <m:r>
          <w:rPr>
            <w:rFonts w:ascii="Cambria Math" w:hAnsi="Cambria Math"/>
          </w:rPr>
          <m:t>λ=5+7=12</m:t>
        </m:r>
      </m:oMath>
      <w:r>
        <w:t>.</w:t>
      </w:r>
    </w:p>
    <w:p w:rsidR="00F8482F" w:rsidRPr="000D66A7" w:rsidRDefault="00F8482F">
      <m:oMathPara>
        <m:oMath>
          <m:r>
            <w:rPr>
              <w:rFonts w:ascii="Cambria Math" w:hAnsi="Cambria Math"/>
            </w:rPr>
            <m:t>W=P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:rsidR="000D66A7" w:rsidRPr="00A11C77" w:rsidRDefault="00F8482F"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9F439A" w:rsidRPr="00D66D51" w:rsidRDefault="009F439A" w:rsidP="00DC5FA4"/>
    <w:p w:rsidR="002A05B7" w:rsidRDefault="002A05B7"/>
    <w:p w:rsidR="002A05B7" w:rsidRDefault="002A05B7"/>
    <w:p w:rsidR="002A05B7" w:rsidRDefault="002A05B7"/>
    <w:p w:rsidR="002A05B7" w:rsidRDefault="002A05B7"/>
    <w:p w:rsidR="002A05B7" w:rsidRDefault="002A05B7" w:rsidP="002A05B7">
      <w:pPr>
        <w:pStyle w:val="Ttulo1"/>
      </w:pPr>
      <w:bookmarkStart w:id="19" w:name="_Toc348868116"/>
      <w:r>
        <w:lastRenderedPageBreak/>
        <w:t>Distribuição Exponencial</w:t>
      </w:r>
      <w:bookmarkEnd w:id="19"/>
    </w:p>
    <w:p w:rsidR="002A05B7" w:rsidRDefault="002A05B7" w:rsidP="002A05B7">
      <w:pPr>
        <w:pStyle w:val="Ttulo2"/>
      </w:pPr>
      <w:bookmarkStart w:id="20" w:name="_Toc348868117"/>
      <w:r>
        <w:t>Função de densidade probabilística</w:t>
      </w:r>
      <w:bookmarkEnd w:id="20"/>
    </w:p>
    <w:p w:rsidR="002A05B7" w:rsidRDefault="003818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9B45CD" w:rsidRDefault="009B45CD" w:rsidP="009B45CD">
      <w:pPr>
        <w:pStyle w:val="Ttulo2"/>
      </w:pPr>
      <w:bookmarkStart w:id="21" w:name="_Toc348868118"/>
      <w:r>
        <w:t>Função de probablidade acumulada</w:t>
      </w:r>
      <w:bookmarkEnd w:id="21"/>
    </w:p>
    <w:p w:rsidR="009B45CD" w:rsidRDefault="009B45C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9B45CD" w:rsidRDefault="009B45CD"/>
    <w:p w:rsidR="009B45CD" w:rsidRDefault="009B45CD" w:rsidP="009B45CD">
      <w:pPr>
        <w:pStyle w:val="Ttulo2"/>
      </w:pPr>
      <w:bookmarkStart w:id="22" w:name="_Toc348868119"/>
      <w:r>
        <w:t>Sem Memória</w:t>
      </w:r>
      <w:bookmarkEnd w:id="22"/>
    </w:p>
    <w:p w:rsidR="009B45CD" w:rsidRDefault="009B45CD">
      <w:r>
        <w:t>Para uma distribuição ser dita sem meeemória é necessário que:</w:t>
      </w:r>
    </w:p>
    <w:p w:rsidR="009B45CD" w:rsidRDefault="009B45C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X&gt;a+b</m:t>
              </m:r>
            </m:e>
            <m:e>
              <m:r>
                <w:rPr>
                  <w:rFonts w:ascii="Cambria Math" w:hAnsi="Cambria Math"/>
                </w:rPr>
                <m:t>X&gt;a</m:t>
              </m:r>
            </m:e>
          </m:d>
          <m:r>
            <w:rPr>
              <w:rFonts w:ascii="Cambria Math" w:hAnsi="Cambria Math"/>
            </w:rPr>
            <m:t>=P(X&gt;b)</m:t>
          </m:r>
        </m:oMath>
      </m:oMathPara>
    </w:p>
    <w:p w:rsidR="009B45CD" w:rsidRDefault="009B45CD">
      <w:r>
        <w:t>Pela definição de probabilidade condicional</w:t>
      </w:r>
    </w:p>
    <w:p w:rsidR="009B45CD" w:rsidRDefault="009B45C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 ∩ 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9B45CD" w:rsidRDefault="009B45CD">
      <w:r>
        <w:t>Logo</w:t>
      </w:r>
    </w:p>
    <w:p w:rsidR="009B45CD" w:rsidRDefault="009B45C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X&gt;a+b</m:t>
              </m:r>
            </m:e>
            <m:e>
              <m:r>
                <w:rPr>
                  <w:rFonts w:ascii="Cambria Math" w:hAnsi="Cambria Math"/>
                </w:rPr>
                <m:t>X&gt;a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P(X&gt;a+b ∩ X&gt;a)</m:t>
              </m:r>
            </m:num>
            <m:den>
              <m:r>
                <w:rPr>
                  <w:rFonts w:ascii="Cambria Math" w:hAnsi="Cambria Math"/>
                </w:rPr>
                <m:t>P(X&gt;a)</m:t>
              </m:r>
            </m:den>
          </m:f>
        </m:oMath>
      </m:oMathPara>
    </w:p>
    <w:p w:rsidR="009B45CD" w:rsidRDefault="009B45CD">
      <w:r>
        <w:t>Só que</w:t>
      </w:r>
    </w:p>
    <w:p w:rsidR="009B45CD" w:rsidRDefault="009B45CD" w:rsidP="009B45CD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X&gt;a+b ∩ X&gt;a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X&gt;a+b</m:t>
            </m:r>
          </m:e>
        </m:d>
      </m:oMath>
      <w:r>
        <w:t xml:space="preserve"> dado </w:t>
      </w:r>
      <m:oMath>
        <m:r>
          <w:rPr>
            <w:rFonts w:ascii="Cambria Math" w:hAnsi="Cambria Math"/>
          </w:rPr>
          <m:t>b&gt;0</m:t>
        </m:r>
      </m:oMath>
    </w:p>
    <w:p w:rsidR="009B45CD" w:rsidRDefault="009B45CD" w:rsidP="009B45CD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P(X&gt;a+b ∩ X&gt;a)</m:t>
              </m:r>
            </m:num>
            <m:den>
              <m:r>
                <w:rPr>
                  <w:rFonts w:ascii="Cambria Math" w:hAnsi="Cambria Math"/>
                </w:rPr>
                <m:t>P(X&gt;a)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P(X&gt;a+b )</m:t>
              </m:r>
            </m:num>
            <m:den>
              <m:r>
                <w:rPr>
                  <w:rFonts w:ascii="Cambria Math" w:hAnsi="Cambria Math"/>
                </w:rPr>
                <m:t>P(X&gt;a)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-λ(a+b)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-λa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-λb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-λa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-λb</m:t>
              </m:r>
            </m:sup>
          </m:sSup>
          <m:r>
            <w:rPr>
              <w:rFonts w:ascii="Cambria Math" w:hAnsi="Cambria Math"/>
            </w:rPr>
            <m:t>=P(X&gt;b)</m:t>
          </m:r>
        </m:oMath>
      </m:oMathPara>
    </w:p>
    <w:p w:rsidR="009B45CD" w:rsidRDefault="009B45CD">
      <w:r>
        <w:t>O que faz a distribuição exponencial ser sem memória.</w:t>
      </w:r>
    </w:p>
    <w:p w:rsidR="0050302D" w:rsidRDefault="0050302D" w:rsidP="0050302D">
      <w:pPr>
        <w:pStyle w:val="Ttulo2"/>
      </w:pPr>
      <w:bookmarkStart w:id="23" w:name="_Toc348868120"/>
      <w:r>
        <w:t>Função geradora de momentos</w:t>
      </w:r>
      <w:bookmarkEnd w:id="23"/>
    </w:p>
    <w:p w:rsidR="0050302D" w:rsidRDefault="0050302D">
      <w:r>
        <w:t xml:space="preserve">Pela definição </w:t>
      </w:r>
    </w:p>
    <w:p w:rsidR="0050302D" w:rsidRDefault="0050302D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0302D" w:rsidRDefault="0050302D">
      <m:oMathPara>
        <m:oMath>
          <m:r>
            <w:rPr>
              <w:rFonts w:ascii="Cambria Math" w:hAnsi="Cambria Math"/>
            </w:rPr>
            <m:t>=λ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x(t-λ)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0302D" w:rsidRPr="0050302D" w:rsidRDefault="0050302D">
      <m:oMathPara>
        <m:oMath>
          <m:r>
            <w:rPr>
              <w:rFonts w:ascii="Cambria Math" w:hAnsi="Cambria Math"/>
            </w:rPr>
            <m:t>y=x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t-λ</m:t>
              </m:r>
            </m:e>
          </m:d>
        </m:oMath>
      </m:oMathPara>
    </w:p>
    <w:p w:rsidR="0050302D" w:rsidRPr="00A07BF5" w:rsidRDefault="00A07BF5">
      <m:oMathPara>
        <m:oMath>
          <m:r>
            <w:rPr>
              <w:rFonts w:ascii="Cambria Math" w:hAnsi="Cambria Math"/>
            </w:rPr>
            <m:t>dy=dx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t-λ</m:t>
              </m:r>
            </m:e>
          </m:d>
        </m:oMath>
      </m:oMathPara>
    </w:p>
    <w:p w:rsidR="00A07BF5" w:rsidRDefault="00A07BF5">
      <m:oMathPara>
        <m:oMath>
          <m:r>
            <w:rPr>
              <w:rFonts w:ascii="Cambria Math" w:hAnsi="Cambria Math"/>
            </w:rPr>
            <w:lastRenderedPageBreak/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(t-λ)</m:t>
              </m:r>
            </m:den>
          </m:f>
        </m:oMath>
      </m:oMathPara>
    </w:p>
    <w:p w:rsidR="00A07BF5" w:rsidRDefault="00A07BF5" w:rsidP="00A07BF5">
      <m:oMathPara>
        <m:oMath>
          <m:r>
            <w:rPr>
              <w:rFonts w:ascii="Cambria Math" w:hAnsi="Cambria Math"/>
            </w:rPr>
            <m:t>=λ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(t-λ)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(t-λ)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(t-λ)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x(t-λ)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</m:oMath>
      </m:oMathPara>
    </w:p>
    <w:p w:rsidR="00A07BF5" w:rsidRDefault="00A07BF5" w:rsidP="00A07BF5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(t-λ)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A(t-λ)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0(t-λ)</m:t>
                      </m:r>
                    </m:sup>
                  </m:sSup>
                </m:e>
              </m:d>
            </m:e>
          </m:func>
        </m:oMath>
      </m:oMathPara>
    </w:p>
    <w:p w:rsidR="00A07BF5" w:rsidRDefault="00A07BF5" w:rsidP="00A07BF5">
      <w:r>
        <w:t xml:space="preserve">Para convergir, </w:t>
      </w:r>
      <m:oMath>
        <m:r>
          <w:rPr>
            <w:rFonts w:ascii="Cambria Math" w:hAnsi="Cambria Math"/>
          </w:rPr>
          <m:t>t&lt;λ</m:t>
        </m:r>
      </m:oMath>
    </w:p>
    <w:p w:rsidR="00A07BF5" w:rsidRDefault="00A07BF5" w:rsidP="00A07BF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λ-t</m:t>
              </m:r>
            </m:den>
          </m:f>
        </m:oMath>
      </m:oMathPara>
    </w:p>
    <w:p w:rsidR="00A07BF5" w:rsidRDefault="00A07BF5" w:rsidP="00A07BF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λ-t</m:t>
              </m:r>
            </m:den>
          </m:f>
        </m:oMath>
      </m:oMathPara>
    </w:p>
    <w:p w:rsidR="00A07BF5" w:rsidRDefault="00A07BF5" w:rsidP="00A07BF5">
      <w:r>
        <w:t>Calculando o momento zero:</w:t>
      </w:r>
    </w:p>
    <w:p w:rsidR="00A07BF5" w:rsidRDefault="002D45A9" w:rsidP="00A07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07BF5" w:rsidRDefault="00A07BF5" w:rsidP="00A07BF5">
      <w:r>
        <w:t>Calculando o momento 1, que na verdade é o valor esperado:</w:t>
      </w:r>
    </w:p>
    <w:p w:rsidR="00A07BF5" w:rsidRDefault="002D45A9" w:rsidP="00A07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r>
            <w:rPr>
              <w:rFonts w:ascii="Cambria Math" w:hAnsi="Cambria Math"/>
            </w:rPr>
            <m:t>(0)</m:t>
          </m:r>
        </m:oMath>
      </m:oMathPara>
    </w:p>
    <w:p w:rsidR="00A07BF5" w:rsidRDefault="002D45A9" w:rsidP="00A07B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λ-t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(λ-t)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9B2630" w:rsidRDefault="009B2630" w:rsidP="00A07BF5">
      <w:r>
        <w:t>Usando a regra que:</w:t>
      </w:r>
    </w:p>
    <w:p w:rsidR="009B2630" w:rsidRDefault="002D45A9" w:rsidP="00A07B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f(x)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</m:oMath>
      </m:oMathPara>
    </w:p>
    <w:p w:rsidR="009B2630" w:rsidRDefault="009B2630" w:rsidP="00A07BF5">
      <w:r>
        <w:t>Logo</w:t>
      </w:r>
    </w:p>
    <w:p w:rsidR="009B2630" w:rsidRDefault="002D45A9" w:rsidP="00A07B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(λ-t)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B2630" w:rsidRDefault="002D45A9" w:rsidP="00A07B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(λ-0)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9B2630" w:rsidRDefault="002D45A9" w:rsidP="00A07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A07BF5" w:rsidRDefault="00A07BF5" w:rsidP="00A07BF5"/>
    <w:p w:rsidR="00A07BF5" w:rsidRDefault="00A07BF5" w:rsidP="00A07BF5"/>
    <w:p w:rsidR="00A07BF5" w:rsidRPr="00A07BF5" w:rsidRDefault="00A07BF5"/>
    <w:p w:rsidR="0050302D" w:rsidRDefault="0050302D"/>
    <w:p w:rsidR="002A05B7" w:rsidRDefault="002A05B7">
      <w:r>
        <w:lastRenderedPageBreak/>
        <w:br w:type="page"/>
      </w:r>
    </w:p>
    <w:p w:rsidR="00DC5FA4" w:rsidRPr="00D66D51" w:rsidRDefault="00DC5FA4">
      <w:r w:rsidRPr="00D66D51">
        <w:lastRenderedPageBreak/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887457"/>
        <w:docPartObj>
          <w:docPartGallery w:val="Bibliographies"/>
          <w:docPartUnique/>
        </w:docPartObj>
      </w:sdtPr>
      <w:sdtContent>
        <w:p w:rsidR="002A05B7" w:rsidRDefault="002A05B7" w:rsidP="002A05B7">
          <w:pPr>
            <w:pStyle w:val="Ttulo1"/>
          </w:pPr>
        </w:p>
        <w:p w:rsidR="00DC5FA4" w:rsidRPr="009022AA" w:rsidRDefault="00DC5FA4">
          <w:pPr>
            <w:pStyle w:val="Ttulo1"/>
            <w:rPr>
              <w:lang w:val="en-US"/>
            </w:rPr>
          </w:pPr>
          <w:bookmarkStart w:id="24" w:name="_Toc348868121"/>
          <w:r w:rsidRPr="009022AA">
            <w:rPr>
              <w:lang w:val="en-US"/>
            </w:rPr>
            <w:t>Bibliography</w:t>
          </w:r>
          <w:bookmarkEnd w:id="24"/>
        </w:p>
        <w:sdt>
          <w:sdtPr>
            <w:id w:val="111145805"/>
            <w:bibliography/>
          </w:sdtPr>
          <w:sdtContent>
            <w:p w:rsidR="00ED1568" w:rsidRPr="00487726" w:rsidRDefault="001F6277" w:rsidP="00ED1568">
              <w:pPr>
                <w:pStyle w:val="Bibliografia"/>
                <w:rPr>
                  <w:noProof/>
                  <w:lang w:val="en-US"/>
                </w:rPr>
              </w:pPr>
              <w:r w:rsidRPr="00D66D51">
                <w:fldChar w:fldCharType="begin"/>
              </w:r>
              <w:r w:rsidR="00DC5FA4" w:rsidRPr="009022AA">
                <w:rPr>
                  <w:lang w:val="en-US"/>
                </w:rPr>
                <w:instrText xml:space="preserve"> BIBLIOGRAPHY </w:instrText>
              </w:r>
              <w:r w:rsidRPr="00D66D51">
                <w:fldChar w:fldCharType="separate"/>
              </w:r>
              <w:r w:rsidR="00ED1568" w:rsidRPr="009022AA">
                <w:rPr>
                  <w:noProof/>
                  <w:lang w:val="en-US"/>
                </w:rPr>
                <w:t xml:space="preserve">1. </w:t>
              </w:r>
              <w:r w:rsidR="00ED1568" w:rsidRPr="009022AA">
                <w:rPr>
                  <w:b/>
                  <w:bCs/>
                  <w:noProof/>
                  <w:lang w:val="en-US"/>
                </w:rPr>
                <w:t>Wikipedia.</w:t>
              </w:r>
              <w:r w:rsidR="00ED1568" w:rsidRPr="009022AA">
                <w:rPr>
                  <w:noProof/>
                  <w:lang w:val="en-US"/>
                </w:rPr>
                <w:t xml:space="preserve"> </w:t>
              </w:r>
              <w:r w:rsidR="00ED1568" w:rsidRPr="00487726">
                <w:rPr>
                  <w:noProof/>
                  <w:lang w:val="en-US"/>
                </w:rPr>
                <w:t xml:space="preserve">Poisson Distribution. </w:t>
              </w:r>
              <w:r w:rsidR="00ED1568" w:rsidRPr="00487726">
                <w:rPr>
                  <w:i/>
                  <w:iCs/>
                  <w:noProof/>
                  <w:lang w:val="en-US"/>
                </w:rPr>
                <w:t xml:space="preserve">Wikipedia. </w:t>
              </w:r>
              <w:r w:rsidR="00ED1568" w:rsidRPr="00487726">
                <w:rPr>
                  <w:noProof/>
                  <w:lang w:val="en-US"/>
                </w:rPr>
                <w:t>[Online] http://en.wikipedia.org/wiki/Poisson_distribution.</w:t>
              </w:r>
            </w:p>
            <w:p w:rsidR="00ED1568" w:rsidRPr="00487726" w:rsidRDefault="00ED1568" w:rsidP="00ED1568">
              <w:pPr>
                <w:pStyle w:val="Bibliografia"/>
                <w:rPr>
                  <w:noProof/>
                  <w:lang w:val="en-US"/>
                </w:rPr>
              </w:pPr>
              <w:r w:rsidRPr="00487726">
                <w:rPr>
                  <w:noProof/>
                  <w:lang w:val="en-US"/>
                </w:rPr>
                <w:t xml:space="preserve">2. Mean-Variance Ratio of the Poisson Distribution. </w:t>
              </w:r>
              <w:r w:rsidRPr="00487726">
                <w:rPr>
                  <w:i/>
                  <w:iCs/>
                  <w:noProof/>
                  <w:lang w:val="en-US"/>
                </w:rPr>
                <w:t xml:space="preserve">MathForum.org. </w:t>
              </w:r>
              <w:r w:rsidRPr="00487726">
                <w:rPr>
                  <w:noProof/>
                  <w:lang w:val="en-US"/>
                </w:rPr>
                <w:t>[Online] http://mathforum.org/library/drmath/view/52208.html.</w:t>
              </w:r>
            </w:p>
            <w:p w:rsidR="00DC5FA4" w:rsidRPr="00D66D51" w:rsidRDefault="001F6277" w:rsidP="00ED1568">
              <w:r w:rsidRPr="00D66D51">
                <w:fldChar w:fldCharType="end"/>
              </w:r>
            </w:p>
          </w:sdtContent>
        </w:sdt>
      </w:sdtContent>
    </w:sdt>
    <w:p w:rsidR="00DC5FA4" w:rsidRPr="00D66D51" w:rsidRDefault="00DC5FA4" w:rsidP="00DC5FA4"/>
    <w:sectPr w:rsidR="00DC5FA4" w:rsidRPr="00D66D51" w:rsidSect="007B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Daniel" w:date="2008-09-22T09:30:00Z" w:initials="D">
    <w:p w:rsidR="002D45A9" w:rsidRDefault="002D45A9">
      <w:pPr>
        <w:pStyle w:val="Textodecomentrio"/>
      </w:pPr>
      <w:r>
        <w:rPr>
          <w:rStyle w:val="Refdecomentrio"/>
        </w:rPr>
        <w:annotationRef/>
      </w:r>
      <w:r>
        <w:t>Tentar entender melhor como chegar na simplificação.</w:t>
      </w:r>
    </w:p>
  </w:comment>
  <w:comment w:id="12" w:author="compdeskop" w:date="2008-09-21T19:44:00Z" w:initials="c">
    <w:p w:rsidR="002D45A9" w:rsidRDefault="002D45A9">
      <w:pPr>
        <w:pStyle w:val="Textodecomentrio"/>
      </w:pPr>
      <w:r>
        <w:rPr>
          <w:rStyle w:val="Refdecomentrio"/>
        </w:rPr>
        <w:annotationRef/>
      </w:r>
      <w:r>
        <w:t>Por a descrição que é a distribuição de poisson e provar como chegar a fórmula da função de densidade probabilística.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A4"/>
    <w:rsid w:val="000C43DA"/>
    <w:rsid w:val="000C516E"/>
    <w:rsid w:val="000D66A7"/>
    <w:rsid w:val="00154EB6"/>
    <w:rsid w:val="001F6277"/>
    <w:rsid w:val="002A05B7"/>
    <w:rsid w:val="002A46FA"/>
    <w:rsid w:val="002D45A9"/>
    <w:rsid w:val="002D52F5"/>
    <w:rsid w:val="003818EA"/>
    <w:rsid w:val="003C5AE7"/>
    <w:rsid w:val="003E78F7"/>
    <w:rsid w:val="004148AA"/>
    <w:rsid w:val="00487726"/>
    <w:rsid w:val="004F465D"/>
    <w:rsid w:val="0050302D"/>
    <w:rsid w:val="00503FA6"/>
    <w:rsid w:val="00584B6B"/>
    <w:rsid w:val="00596A41"/>
    <w:rsid w:val="005C2509"/>
    <w:rsid w:val="006A2991"/>
    <w:rsid w:val="006E4937"/>
    <w:rsid w:val="007B3D20"/>
    <w:rsid w:val="007B543A"/>
    <w:rsid w:val="007F22AD"/>
    <w:rsid w:val="00804D4F"/>
    <w:rsid w:val="008D5EDF"/>
    <w:rsid w:val="009022AA"/>
    <w:rsid w:val="00921B87"/>
    <w:rsid w:val="00991BBE"/>
    <w:rsid w:val="009B2630"/>
    <w:rsid w:val="009B45CD"/>
    <w:rsid w:val="009E3C95"/>
    <w:rsid w:val="009F439A"/>
    <w:rsid w:val="00A07BF5"/>
    <w:rsid w:val="00A119C7"/>
    <w:rsid w:val="00A11C77"/>
    <w:rsid w:val="00AC0B3C"/>
    <w:rsid w:val="00AD45CB"/>
    <w:rsid w:val="00B643A8"/>
    <w:rsid w:val="00BA2283"/>
    <w:rsid w:val="00BB4F2B"/>
    <w:rsid w:val="00BD4EFA"/>
    <w:rsid w:val="00BE6EC0"/>
    <w:rsid w:val="00C112EE"/>
    <w:rsid w:val="00C261EC"/>
    <w:rsid w:val="00C764A2"/>
    <w:rsid w:val="00CF54F4"/>
    <w:rsid w:val="00D66D51"/>
    <w:rsid w:val="00D756DA"/>
    <w:rsid w:val="00DC5FA4"/>
    <w:rsid w:val="00E34326"/>
    <w:rsid w:val="00E61775"/>
    <w:rsid w:val="00EC07B6"/>
    <w:rsid w:val="00ED1568"/>
    <w:rsid w:val="00EE540C"/>
    <w:rsid w:val="00F171CE"/>
    <w:rsid w:val="00F63ADF"/>
    <w:rsid w:val="00F66048"/>
    <w:rsid w:val="00F8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EC"/>
    <w:rPr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643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3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43A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3A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3A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3A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3A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3A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3A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43A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3A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3A8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43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FA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3A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643A8"/>
    <w:rPr>
      <w:caps/>
      <w:color w:val="595959" w:themeColor="text1" w:themeTint="A6"/>
      <w:spacing w:val="1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C5FA4"/>
    <w:pPr>
      <w:spacing w:after="100"/>
    </w:pPr>
  </w:style>
  <w:style w:type="character" w:styleId="Hyperlink">
    <w:name w:val="Hyperlink"/>
    <w:basedOn w:val="Fontepargpadro"/>
    <w:uiPriority w:val="99"/>
    <w:unhideWhenUsed/>
    <w:rsid w:val="00DC5FA4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5FA4"/>
  </w:style>
  <w:style w:type="character" w:styleId="TextodoEspaoReservado">
    <w:name w:val="Placeholder Text"/>
    <w:basedOn w:val="Fontepargpadro"/>
    <w:uiPriority w:val="99"/>
    <w:semiHidden/>
    <w:rsid w:val="00DC5FA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DC5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5FA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5FA4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5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5FA4"/>
    <w:rPr>
      <w:b/>
      <w:bCs/>
      <w:sz w:val="20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643A8"/>
    <w:rPr>
      <w:caps/>
      <w:spacing w:val="15"/>
      <w:shd w:val="clear" w:color="auto" w:fill="DBE5F1" w:themeFill="accent1" w:themeFillTint="33"/>
    </w:rPr>
  </w:style>
  <w:style w:type="paragraph" w:styleId="Sumrio2">
    <w:name w:val="toc 2"/>
    <w:basedOn w:val="Normal"/>
    <w:next w:val="Normal"/>
    <w:autoRedefine/>
    <w:uiPriority w:val="39"/>
    <w:unhideWhenUsed/>
    <w:rsid w:val="00991BB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B643A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3A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3A8"/>
    <w:rPr>
      <w:i/>
      <w:caps/>
      <w:spacing w:val="10"/>
      <w:sz w:val="18"/>
      <w:szCs w:val="18"/>
    </w:rPr>
  </w:style>
  <w:style w:type="character" w:styleId="Forte">
    <w:name w:val="Strong"/>
    <w:uiPriority w:val="22"/>
    <w:qFormat/>
    <w:rsid w:val="00B643A8"/>
    <w:rPr>
      <w:b/>
      <w:bCs/>
    </w:rPr>
  </w:style>
  <w:style w:type="character" w:styleId="nfase">
    <w:name w:val="Emphasis"/>
    <w:uiPriority w:val="20"/>
    <w:qFormat/>
    <w:rsid w:val="00B643A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643A8"/>
    <w:pPr>
      <w:spacing w:before="0" w:after="0" w:line="240" w:lineRule="auto"/>
    </w:pPr>
  </w:style>
  <w:style w:type="paragraph" w:styleId="PargrafodaLista">
    <w:name w:val="List Paragraph"/>
    <w:basedOn w:val="Normal"/>
    <w:uiPriority w:val="34"/>
    <w:qFormat/>
    <w:rsid w:val="00B643A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643A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643A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3A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3A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B643A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B643A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B643A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B643A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B643A8"/>
    <w:rPr>
      <w:b/>
      <w:bCs/>
      <w:i/>
      <w:iCs/>
      <w:spacing w:val="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43A8"/>
    <w:rPr>
      <w:b/>
      <w:bCs/>
      <w:color w:val="365F91" w:themeColor="accent1" w:themeShade="BF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643A8"/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1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171CE"/>
    <w:rPr>
      <w:rFonts w:ascii="Tahoma" w:hAnsi="Tahoma" w:cs="Tahoma"/>
      <w:sz w:val="16"/>
      <w:szCs w:val="16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F66048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EC"/>
    <w:rPr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643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3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43A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3A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3A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3A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3A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3A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3A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43A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3A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3A8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43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FA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3A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643A8"/>
    <w:rPr>
      <w:caps/>
      <w:color w:val="595959" w:themeColor="text1" w:themeTint="A6"/>
      <w:spacing w:val="1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C5FA4"/>
    <w:pPr>
      <w:spacing w:after="100"/>
    </w:pPr>
  </w:style>
  <w:style w:type="character" w:styleId="Hyperlink">
    <w:name w:val="Hyperlink"/>
    <w:basedOn w:val="Fontepargpadro"/>
    <w:uiPriority w:val="99"/>
    <w:unhideWhenUsed/>
    <w:rsid w:val="00DC5FA4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5FA4"/>
  </w:style>
  <w:style w:type="character" w:styleId="TextodoEspaoReservado">
    <w:name w:val="Placeholder Text"/>
    <w:basedOn w:val="Fontepargpadro"/>
    <w:uiPriority w:val="99"/>
    <w:semiHidden/>
    <w:rsid w:val="00DC5FA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DC5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5FA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5FA4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5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5FA4"/>
    <w:rPr>
      <w:b/>
      <w:bCs/>
      <w:sz w:val="20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643A8"/>
    <w:rPr>
      <w:caps/>
      <w:spacing w:val="15"/>
      <w:shd w:val="clear" w:color="auto" w:fill="DBE5F1" w:themeFill="accent1" w:themeFillTint="33"/>
    </w:rPr>
  </w:style>
  <w:style w:type="paragraph" w:styleId="Sumrio2">
    <w:name w:val="toc 2"/>
    <w:basedOn w:val="Normal"/>
    <w:next w:val="Normal"/>
    <w:autoRedefine/>
    <w:uiPriority w:val="39"/>
    <w:unhideWhenUsed/>
    <w:rsid w:val="00991BB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B643A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3A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3A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3A8"/>
    <w:rPr>
      <w:i/>
      <w:caps/>
      <w:spacing w:val="10"/>
      <w:sz w:val="18"/>
      <w:szCs w:val="18"/>
    </w:rPr>
  </w:style>
  <w:style w:type="character" w:styleId="Forte">
    <w:name w:val="Strong"/>
    <w:uiPriority w:val="22"/>
    <w:qFormat/>
    <w:rsid w:val="00B643A8"/>
    <w:rPr>
      <w:b/>
      <w:bCs/>
    </w:rPr>
  </w:style>
  <w:style w:type="character" w:styleId="nfase">
    <w:name w:val="Emphasis"/>
    <w:uiPriority w:val="20"/>
    <w:qFormat/>
    <w:rsid w:val="00B643A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643A8"/>
    <w:pPr>
      <w:spacing w:before="0" w:after="0" w:line="240" w:lineRule="auto"/>
    </w:pPr>
  </w:style>
  <w:style w:type="paragraph" w:styleId="PargrafodaLista">
    <w:name w:val="List Paragraph"/>
    <w:basedOn w:val="Normal"/>
    <w:uiPriority w:val="34"/>
    <w:qFormat/>
    <w:rsid w:val="00B643A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643A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643A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3A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3A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B643A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B643A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B643A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B643A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B643A8"/>
    <w:rPr>
      <w:b/>
      <w:bCs/>
      <w:i/>
      <w:iCs/>
      <w:spacing w:val="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43A8"/>
    <w:rPr>
      <w:b/>
      <w:bCs/>
      <w:color w:val="365F91" w:themeColor="accent1" w:themeShade="BF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643A8"/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1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171CE"/>
    <w:rPr>
      <w:rFonts w:ascii="Tahoma" w:hAnsi="Tahoma" w:cs="Tahoma"/>
      <w:sz w:val="16"/>
      <w:szCs w:val="16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F6604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95"/>
    <w:rsid w:val="005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519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51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Wik</b:Tag>
    <b:SourceType>DocumentFromInternetSite</b:SourceType>
    <b:Guid>{4CC3F4C5-B1EF-43C0-9D1D-CE0B4511511A}</b:Guid>
    <b:Author>
      <b:Author>
        <b:Corporate>Wikipedia</b:Corporate>
      </b:Author>
    </b:Author>
    <b:Title>Poisson Distribution</b:Title>
    <b:InternetSiteTitle>Wikipedia</b:InternetSiteTitle>
    <b:URL>http://en.wikipedia.org/wiki/Poisson_distribution</b:URL>
    <b:RefOrder>1</b:RefOrder>
  </b:Source>
  <b:Source>
    <b:Tag>Mea</b:Tag>
    <b:SourceType>DocumentFromInternetSite</b:SourceType>
    <b:Guid>{48B5DCD9-EB67-4725-9E19-81723B9F92FF}</b:Guid>
    <b:Title>Mean-Variance Ratio of the Poisson Distribution</b:Title>
    <b:InternetSiteTitle>MathForum.org</b:InternetSiteTitle>
    <b:URL>http://mathforum.org/library/drmath/view/52208.html</b:URL>
    <b:RefOrder>2</b:RefOrder>
  </b:Source>
</b:Sources>
</file>

<file path=customXml/itemProps1.xml><?xml version="1.0" encoding="utf-8"?>
<ds:datastoreItem xmlns:ds="http://schemas.openxmlformats.org/officeDocument/2006/customXml" ds:itemID="{81BC5280-5C5C-4476-B4B4-C1B30982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compdeskop</dc:creator>
  <cp:lastModifiedBy>Daniel Leite</cp:lastModifiedBy>
  <cp:revision>6</cp:revision>
  <dcterms:created xsi:type="dcterms:W3CDTF">2013-02-23T12:21:00Z</dcterms:created>
  <dcterms:modified xsi:type="dcterms:W3CDTF">2013-02-23T13:13:00Z</dcterms:modified>
</cp:coreProperties>
</file>