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8"/>
        <w:gridCol w:w="567"/>
        <w:gridCol w:w="5436"/>
      </w:tblGrid>
      <w:tr w:rsidR="004814A8" w:rsidRPr="00E650F2" w14:paraId="14BF8380" w14:textId="77777777">
        <w:trPr>
          <w:trHeight w:hRule="exact" w:val="454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9BD1E" w14:textId="7818E68E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Predmet</w:t>
            </w:r>
            <w:r w:rsidR="00E923E5">
              <w:rPr>
                <w:rFonts w:asciiTheme="minorHAnsi" w:hAnsiTheme="minorHAnsi" w:cstheme="minorHAnsi"/>
                <w:sz w:val="22"/>
                <w:szCs w:val="22"/>
              </w:rPr>
              <w:t xml:space="preserve"> s šifro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3914C4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EA07C" w14:textId="6F2C699B" w:rsidR="004814A8" w:rsidRPr="00E650F2" w:rsidRDefault="009E74EC" w:rsidP="00AC175A">
            <w:pPr>
              <w:spacing w:line="276" w:lineRule="auto"/>
              <w:ind w:left="176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2470">
              <w:rPr>
                <w:rFonts w:ascii="Arial" w:hAnsi="Arial" w:cs="Arial"/>
                <w:sz w:val="28"/>
                <w:szCs w:val="28"/>
              </w:rPr>
              <w:t>Mehanika</w:t>
            </w:r>
            <w:r>
              <w:rPr>
                <w:rFonts w:ascii="Arial" w:hAnsi="Arial" w:cs="Arial"/>
                <w:sz w:val="28"/>
                <w:szCs w:val="28"/>
              </w:rPr>
              <w:t xml:space="preserve"> / </w:t>
            </w:r>
            <w:r w:rsidRPr="00912470">
              <w:rPr>
                <w:rFonts w:ascii="Arial" w:hAnsi="Arial" w:cs="Arial"/>
                <w:sz w:val="28"/>
                <w:szCs w:val="28"/>
              </w:rPr>
              <w:t>LE007</w:t>
            </w:r>
          </w:p>
        </w:tc>
      </w:tr>
      <w:tr w:rsidR="004814A8" w:rsidRPr="00E650F2" w14:paraId="49956AEF" w14:textId="77777777">
        <w:trPr>
          <w:trHeight w:hRule="exact" w:val="113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47FCC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774BA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5BF36" w14:textId="77777777" w:rsidR="004814A8" w:rsidRPr="00E650F2" w:rsidRDefault="004814A8" w:rsidP="00AC175A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14A8" w:rsidRPr="00E650F2" w14:paraId="4DD5B7EA" w14:textId="77777777">
        <w:trPr>
          <w:trHeight w:hRule="exact" w:val="454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43762" w14:textId="4C244580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Nosilec</w:t>
            </w:r>
            <w:r w:rsidR="00E923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3D54EF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046B7" w14:textId="08FCAF16" w:rsidR="004814A8" w:rsidRPr="00E650F2" w:rsidRDefault="009E74EC" w:rsidP="00AC175A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doc. Pino Koc (FMF)</w:t>
            </w:r>
          </w:p>
        </w:tc>
      </w:tr>
      <w:tr w:rsidR="004814A8" w:rsidRPr="00E650F2" w14:paraId="48C1E55B" w14:textId="77777777">
        <w:trPr>
          <w:trHeight w:hRule="exact" w:val="113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06252" w14:textId="77777777" w:rsidR="004814A8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A38EBF" w14:textId="77777777" w:rsidR="00E923E5" w:rsidRDefault="00E923E5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FD7941" w14:textId="77777777" w:rsidR="00E923E5" w:rsidRPr="00E650F2" w:rsidRDefault="00E923E5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18603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1EDAEF" w14:textId="77777777" w:rsidR="004814A8" w:rsidRPr="00E650F2" w:rsidRDefault="004814A8" w:rsidP="00AC175A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923E5" w:rsidRPr="00E650F2" w14:paraId="522ACB37" w14:textId="77777777" w:rsidTr="008A4051">
        <w:trPr>
          <w:trHeight w:hRule="exact" w:val="454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70180" w14:textId="5284FE76" w:rsidR="00E923E5" w:rsidRPr="00E650F2" w:rsidRDefault="00E923E5" w:rsidP="008A405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Izvajalec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1166B0" w14:textId="77777777" w:rsidR="00E923E5" w:rsidRPr="00E650F2" w:rsidRDefault="00E923E5" w:rsidP="008A405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49F2" w14:textId="514A4F7B" w:rsidR="00E923E5" w:rsidRPr="00E650F2" w:rsidRDefault="009E74EC" w:rsidP="008A4051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doc. Pino Koc</w:t>
            </w:r>
          </w:p>
        </w:tc>
      </w:tr>
      <w:tr w:rsidR="00E923E5" w:rsidRPr="00E650F2" w14:paraId="568B6BFF" w14:textId="77777777">
        <w:trPr>
          <w:trHeight w:hRule="exact" w:val="113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770AB" w14:textId="77777777" w:rsidR="00E923E5" w:rsidRDefault="00E923E5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B55CD2" w14:textId="77777777" w:rsidR="00E923E5" w:rsidRDefault="00E923E5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6B463" w14:textId="77777777" w:rsidR="00E923E5" w:rsidRPr="00E650F2" w:rsidRDefault="00E923E5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760"/>
              <w:gridCol w:w="409"/>
            </w:tblGrid>
            <w:tr w:rsidR="007E62EA" w:rsidRPr="00E650F2" w14:paraId="76625CC4" w14:textId="77777777" w:rsidTr="007E62EA">
              <w:trPr>
                <w:trHeight w:hRule="exact" w:val="454"/>
              </w:trPr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CA03FC" w14:textId="77777777" w:rsidR="007E62EA" w:rsidRPr="00E650F2" w:rsidRDefault="007E62EA" w:rsidP="00E923E5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650F2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Nosilec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40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B0782F0" w14:textId="77777777" w:rsidR="007E62EA" w:rsidRPr="00E650F2" w:rsidRDefault="007E62EA" w:rsidP="00E923E5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2F331A79" w14:textId="77777777" w:rsidR="00E923E5" w:rsidRPr="00E650F2" w:rsidRDefault="00E923E5" w:rsidP="00AC175A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14A8" w:rsidRPr="00E650F2" w14:paraId="6183724A" w14:textId="77777777">
        <w:trPr>
          <w:trHeight w:hRule="exact" w:val="454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8A86D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Asistent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B24BAC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DB272" w14:textId="5B9340C7" w:rsidR="004814A8" w:rsidRPr="00E650F2" w:rsidRDefault="009E74EC" w:rsidP="00AC175A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doc. Pino Koc</w:t>
            </w:r>
          </w:p>
        </w:tc>
      </w:tr>
      <w:tr w:rsidR="004814A8" w:rsidRPr="00E650F2" w14:paraId="14185868" w14:textId="77777777">
        <w:trPr>
          <w:trHeight w:hRule="exact" w:val="113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47E88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6E30D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B133AD" w14:textId="77777777" w:rsidR="004814A8" w:rsidRPr="00E650F2" w:rsidRDefault="004814A8" w:rsidP="00AC175A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14A8" w:rsidRPr="00E650F2" w14:paraId="1145D928" w14:textId="77777777" w:rsidTr="00E923E5">
        <w:trPr>
          <w:trHeight w:hRule="exact" w:val="580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4381F" w14:textId="49AB7AE6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Študijski program</w:t>
            </w:r>
            <w:r w:rsidR="00E923E5">
              <w:rPr>
                <w:rFonts w:asciiTheme="minorHAnsi" w:hAnsiTheme="minorHAnsi" w:cstheme="minorHAnsi"/>
                <w:sz w:val="22"/>
                <w:szCs w:val="22"/>
              </w:rPr>
              <w:t xml:space="preserve"> in letnik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E9A26E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90D08" w14:textId="58C931B2" w:rsidR="004814A8" w:rsidRPr="00E650F2" w:rsidRDefault="009E74EC" w:rsidP="00AC175A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 bolonjska stopnja, univerzitetni študij lesarstva, 1. letnik</w:t>
            </w:r>
          </w:p>
        </w:tc>
      </w:tr>
      <w:tr w:rsidR="004814A8" w:rsidRPr="00E650F2" w14:paraId="00F47D35" w14:textId="77777777" w:rsidTr="005917C9">
        <w:trPr>
          <w:trHeight w:hRule="exact" w:val="113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88090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8F485" w14:textId="77777777" w:rsidR="004814A8" w:rsidRPr="00E650F2" w:rsidRDefault="004814A8" w:rsidP="00AC175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A974D8" w14:textId="77777777" w:rsidR="004814A8" w:rsidRPr="00E650F2" w:rsidRDefault="004814A8" w:rsidP="00AC175A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2105" w:rsidRPr="00E650F2" w14:paraId="3DDB540E" w14:textId="77777777" w:rsidTr="00F00586">
        <w:trPr>
          <w:trHeight w:hRule="exact" w:val="454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64981" w14:textId="54FB4540" w:rsidR="009A2105" w:rsidRPr="00E650F2" w:rsidRDefault="009A2105" w:rsidP="00F005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Število kontaktnih ur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FECA55" w14:textId="77777777" w:rsidR="009A2105" w:rsidRPr="00E650F2" w:rsidRDefault="009A2105" w:rsidP="00F005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4EB14" w14:textId="0FC997B8" w:rsidR="009A2105" w:rsidRPr="00E650F2" w:rsidRDefault="009E74EC" w:rsidP="00F00586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 xml:space="preserve"> ur predavanj,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40</w:t>
            </w: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 xml:space="preserve"> ur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seminarskih </w:t>
            </w: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vaj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 predavalnici</w:t>
            </w:r>
          </w:p>
        </w:tc>
      </w:tr>
      <w:tr w:rsidR="009A2105" w:rsidRPr="00E650F2" w14:paraId="1519C661" w14:textId="77777777" w:rsidTr="00F00586">
        <w:trPr>
          <w:trHeight w:hRule="exact" w:val="113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4653E" w14:textId="77777777" w:rsidR="009A2105" w:rsidRPr="00E650F2" w:rsidRDefault="009A2105" w:rsidP="00F005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CD24A" w14:textId="77777777" w:rsidR="009A2105" w:rsidRPr="00E650F2" w:rsidRDefault="009A2105" w:rsidP="00F005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BC47C3" w14:textId="77777777" w:rsidR="009A2105" w:rsidRPr="00E650F2" w:rsidRDefault="009A2105" w:rsidP="00F00586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2105" w:rsidRPr="00E650F2" w14:paraId="3DF18BEF" w14:textId="77777777" w:rsidTr="00F00586">
        <w:trPr>
          <w:trHeight w:hRule="exact" w:val="454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D457C" w14:textId="39DB70C4" w:rsidR="009A2105" w:rsidRPr="00E650F2" w:rsidRDefault="009A2105" w:rsidP="00F005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Št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evilo ECTS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BF820F" w14:textId="77777777" w:rsidR="009A2105" w:rsidRPr="00E650F2" w:rsidRDefault="009A2105" w:rsidP="00F005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5563" w14:textId="39CAB911" w:rsidR="009A2105" w:rsidRPr="00E650F2" w:rsidRDefault="009E74EC" w:rsidP="00F00586">
            <w:pPr>
              <w:spacing w:line="276" w:lineRule="auto"/>
              <w:ind w:left="176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</w:p>
        </w:tc>
      </w:tr>
      <w:tr w:rsidR="009A2105" w:rsidRPr="00E650F2" w14:paraId="05B7B9E6" w14:textId="77777777" w:rsidTr="00F00586">
        <w:trPr>
          <w:trHeight w:hRule="exact" w:val="113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228E9" w14:textId="77777777" w:rsidR="009A2105" w:rsidRPr="00E650F2" w:rsidRDefault="009A2105" w:rsidP="00F005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871B9" w14:textId="77777777" w:rsidR="009A2105" w:rsidRPr="00E650F2" w:rsidRDefault="009A2105" w:rsidP="00F005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6FA271" w14:textId="77777777" w:rsidR="009A2105" w:rsidRPr="00E650F2" w:rsidRDefault="009A2105" w:rsidP="00F00586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A2105" w:rsidRPr="00E650F2" w14:paraId="55CAAD44" w14:textId="77777777" w:rsidTr="00F00586">
        <w:trPr>
          <w:trHeight w:hRule="exact" w:val="454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34EF2" w14:textId="48A565AD" w:rsidR="009A2105" w:rsidRPr="00E650F2" w:rsidRDefault="009A2105" w:rsidP="00F005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Študijsk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leto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D88211" w14:textId="77777777" w:rsidR="009A2105" w:rsidRPr="00E650F2" w:rsidRDefault="009A2105" w:rsidP="00F005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28C3C" w14:textId="1A274098" w:rsidR="009A2105" w:rsidRPr="00E650F2" w:rsidRDefault="009E74EC" w:rsidP="003100DB">
            <w:pPr>
              <w:spacing w:line="276" w:lineRule="auto"/>
              <w:ind w:left="17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202</w:t>
            </w:r>
            <w:r w:rsidR="00D143E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/2</w:t>
            </w:r>
            <w:r w:rsidR="00D143EE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</w:tbl>
    <w:p w14:paraId="1DC4D1E3" w14:textId="22B4BEB8" w:rsidR="009A2105" w:rsidRDefault="009A2105" w:rsidP="00AC175A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B0556BD" w14:textId="77777777" w:rsidR="009A2105" w:rsidRPr="00E650F2" w:rsidRDefault="009A2105" w:rsidP="00AC175A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F627014" w14:textId="77777777" w:rsidR="002B2EF9" w:rsidRPr="00E650F2" w:rsidRDefault="002B2EF9" w:rsidP="00AC175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650F2">
        <w:rPr>
          <w:rFonts w:asciiTheme="minorHAnsi" w:hAnsiTheme="minorHAnsi" w:cstheme="minorHAnsi"/>
          <w:b/>
          <w:sz w:val="22"/>
          <w:szCs w:val="22"/>
          <w:u w:val="single"/>
        </w:rPr>
        <w:t>Študijsko gradivo:</w:t>
      </w:r>
      <w:r w:rsidRPr="00E650F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14A6DDF" w14:textId="26C176FD" w:rsidR="009E74EC" w:rsidRDefault="009E74EC" w:rsidP="009E74E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1D2125"/>
          <w:sz w:val="23"/>
          <w:szCs w:val="23"/>
          <w:lang w:val="en-GB" w:eastAsia="en-GB"/>
        </w:rPr>
      </w:pPr>
      <w:r>
        <w:rPr>
          <w:rFonts w:ascii="Roboto" w:hAnsi="Roboto"/>
          <w:color w:val="1D2125"/>
          <w:sz w:val="23"/>
          <w:szCs w:val="23"/>
        </w:rPr>
        <w:t>Miroslav Halilovič, Janez Urevc, Bojan Starman: Osnove statike in trdnosti s preprostimi in nazornimi poskusi; delovni učbenik za Tehniško mehaniko, UL FS, 2011.</w:t>
      </w:r>
    </w:p>
    <w:p w14:paraId="393E460E" w14:textId="5DC3CB2F" w:rsidR="009A2105" w:rsidRPr="00A06280" w:rsidRDefault="009E74EC" w:rsidP="00A0628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1D2125"/>
          <w:sz w:val="23"/>
          <w:szCs w:val="23"/>
        </w:rPr>
      </w:pPr>
      <w:r>
        <w:rPr>
          <w:rFonts w:ascii="Roboto" w:hAnsi="Roboto"/>
          <w:color w:val="1D2125"/>
          <w:sz w:val="23"/>
          <w:szCs w:val="23"/>
        </w:rPr>
        <w:t>Milan Muršič, Osnove tehniške mehanike. Del 1, Statika, Ljubljana: Slovensko društvo za mehaniko, Ljubljana, 1993.</w:t>
      </w:r>
    </w:p>
    <w:p w14:paraId="7A9FDD89" w14:textId="2373B792" w:rsidR="002B2EF9" w:rsidRPr="00E650F2" w:rsidRDefault="002B2EF9" w:rsidP="00AC175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650F2">
        <w:rPr>
          <w:rFonts w:asciiTheme="minorHAnsi" w:hAnsiTheme="minorHAnsi" w:cstheme="minorHAnsi"/>
          <w:b/>
          <w:sz w:val="22"/>
          <w:szCs w:val="22"/>
          <w:u w:val="single"/>
        </w:rPr>
        <w:t>Preverjanje znanja:</w:t>
      </w:r>
      <w:r w:rsidRPr="00E650F2">
        <w:rPr>
          <w:rFonts w:asciiTheme="minorHAnsi" w:hAnsiTheme="minorHAnsi" w:cstheme="minorHAnsi"/>
          <w:sz w:val="22"/>
          <w:szCs w:val="22"/>
        </w:rPr>
        <w:t xml:space="preserve">  </w:t>
      </w:r>
      <w:r w:rsidR="00A06280">
        <w:rPr>
          <w:rFonts w:asciiTheme="minorHAnsi" w:hAnsiTheme="minorHAnsi" w:cstheme="minorHAnsi"/>
          <w:sz w:val="22"/>
          <w:szCs w:val="22"/>
        </w:rPr>
        <w:t>Sprotno preverjanje (ustno spraševanje) na vajah, dva kolokvija (neobvezno), pisni del izpita, ustni del izpita</w:t>
      </w:r>
      <w:r w:rsidR="00A06280" w:rsidRPr="00E16FF5">
        <w:rPr>
          <w:rFonts w:asciiTheme="minorHAnsi" w:hAnsiTheme="minorHAnsi" w:cstheme="minorHAnsi"/>
          <w:sz w:val="22"/>
          <w:szCs w:val="22"/>
        </w:rPr>
        <w:t>.</w:t>
      </w:r>
    </w:p>
    <w:p w14:paraId="49741FEE" w14:textId="3F16914F" w:rsidR="009A2105" w:rsidRPr="00E650F2" w:rsidRDefault="009A2105" w:rsidP="00AC175A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76B2621" w14:textId="60172D42" w:rsidR="009A2105" w:rsidRDefault="002B2EF9" w:rsidP="00B237D7">
      <w:pPr>
        <w:tabs>
          <w:tab w:val="left" w:pos="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E650F2">
        <w:rPr>
          <w:rFonts w:asciiTheme="minorHAnsi" w:hAnsiTheme="minorHAnsi" w:cstheme="minorHAnsi"/>
          <w:b/>
          <w:sz w:val="22"/>
          <w:szCs w:val="22"/>
          <w:u w:val="single"/>
        </w:rPr>
        <w:t>Ocena predmeta:</w:t>
      </w:r>
      <w:r w:rsidRPr="00E650F2">
        <w:rPr>
          <w:rFonts w:asciiTheme="minorHAnsi" w:hAnsiTheme="minorHAnsi" w:cstheme="minorHAnsi"/>
          <w:sz w:val="22"/>
          <w:szCs w:val="22"/>
        </w:rPr>
        <w:t xml:space="preserve">  </w:t>
      </w:r>
      <w:r w:rsidR="00B237D7">
        <w:rPr>
          <w:rFonts w:asciiTheme="minorHAnsi" w:hAnsiTheme="minorHAnsi" w:cstheme="minorHAnsi"/>
          <w:sz w:val="22"/>
          <w:szCs w:val="22"/>
        </w:rPr>
        <w:t>Teoretični del</w:t>
      </w:r>
      <w:r w:rsidR="00900924">
        <w:rPr>
          <w:rFonts w:asciiTheme="minorHAnsi" w:hAnsiTheme="minorHAnsi" w:cstheme="minorHAnsi"/>
          <w:sz w:val="22"/>
          <w:szCs w:val="22"/>
        </w:rPr>
        <w:t xml:space="preserve"> (ustni del izpita)</w:t>
      </w:r>
      <w:r w:rsidR="00B237D7">
        <w:rPr>
          <w:rFonts w:asciiTheme="minorHAnsi" w:hAnsiTheme="minorHAnsi" w:cstheme="minorHAnsi"/>
          <w:sz w:val="22"/>
          <w:szCs w:val="22"/>
        </w:rPr>
        <w:t xml:space="preserve"> in vaje</w:t>
      </w:r>
      <w:r w:rsidR="00900924">
        <w:rPr>
          <w:rFonts w:asciiTheme="minorHAnsi" w:hAnsiTheme="minorHAnsi" w:cstheme="minorHAnsi"/>
          <w:sz w:val="22"/>
          <w:szCs w:val="22"/>
        </w:rPr>
        <w:t xml:space="preserve"> (pisni del izpita)</w:t>
      </w:r>
      <w:r w:rsidR="00B237D7">
        <w:rPr>
          <w:rFonts w:asciiTheme="minorHAnsi" w:hAnsiTheme="minorHAnsi" w:cstheme="minorHAnsi"/>
          <w:sz w:val="22"/>
          <w:szCs w:val="22"/>
        </w:rPr>
        <w:t xml:space="preserve"> imata ločeni oceni. Ocene od 1 do 10, pozitivne od 6 do 10.</w:t>
      </w:r>
    </w:p>
    <w:p w14:paraId="1C5C8416" w14:textId="77777777" w:rsidR="00B237D7" w:rsidRPr="00B237D7" w:rsidRDefault="00B237D7" w:rsidP="00B237D7">
      <w:pPr>
        <w:tabs>
          <w:tab w:val="left" w:pos="0"/>
        </w:tabs>
        <w:jc w:val="both"/>
        <w:rPr>
          <w:rFonts w:ascii="Roboto" w:hAnsi="Roboto"/>
          <w:color w:val="1D2125"/>
          <w:sz w:val="23"/>
          <w:szCs w:val="23"/>
        </w:rPr>
      </w:pPr>
    </w:p>
    <w:p w14:paraId="4712BA3E" w14:textId="4C427731" w:rsidR="002B2EF9" w:rsidRPr="00E650F2" w:rsidRDefault="002B2EF9" w:rsidP="00A06280">
      <w:pPr>
        <w:outlineLvl w:val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E650F2">
        <w:rPr>
          <w:rFonts w:asciiTheme="minorHAnsi" w:hAnsiTheme="minorHAnsi" w:cstheme="minorHAnsi"/>
          <w:b/>
          <w:sz w:val="22"/>
          <w:szCs w:val="22"/>
          <w:u w:val="single"/>
        </w:rPr>
        <w:t>Obveznosti študenta na predavanjih:</w:t>
      </w:r>
      <w:r w:rsidR="00A06280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="00A06280" w:rsidRPr="00E16FF5">
        <w:rPr>
          <w:rFonts w:asciiTheme="minorHAnsi" w:hAnsiTheme="minorHAnsi" w:cstheme="minorHAnsi"/>
          <w:sz w:val="22"/>
          <w:szCs w:val="22"/>
        </w:rPr>
        <w:t>ni obveznosti</w:t>
      </w:r>
      <w:r w:rsidR="00A06280">
        <w:rPr>
          <w:rFonts w:asciiTheme="minorHAnsi" w:hAnsiTheme="minorHAnsi" w:cstheme="minorHAnsi"/>
          <w:b/>
          <w:sz w:val="22"/>
          <w:szCs w:val="22"/>
          <w:u w:val="single"/>
        </w:rPr>
        <w:t>.</w:t>
      </w:r>
    </w:p>
    <w:p w14:paraId="2452AAA3" w14:textId="77777777" w:rsidR="002B2EF9" w:rsidRPr="00E650F2" w:rsidRDefault="002B2EF9" w:rsidP="00AC175A">
      <w:pPr>
        <w:tabs>
          <w:tab w:val="left" w:pos="360"/>
          <w:tab w:val="left" w:pos="1620"/>
        </w:tabs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268FD4B" w14:textId="5A758A88" w:rsidR="002B2EF9" w:rsidRPr="00E650F2" w:rsidRDefault="002B2EF9" w:rsidP="00AC175A">
      <w:pPr>
        <w:spacing w:line="276" w:lineRule="auto"/>
        <w:outlineLvl w:val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E650F2">
        <w:rPr>
          <w:rFonts w:asciiTheme="minorHAnsi" w:hAnsiTheme="minorHAnsi" w:cstheme="minorHAnsi"/>
          <w:b/>
          <w:sz w:val="22"/>
          <w:szCs w:val="22"/>
          <w:u w:val="single"/>
        </w:rPr>
        <w:t>Obveznosti študenta na vajah:</w:t>
      </w:r>
      <w:r w:rsidR="00A06280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="00A06280" w:rsidRPr="00E16FF5">
        <w:rPr>
          <w:rFonts w:asciiTheme="minorHAnsi" w:hAnsiTheme="minorHAnsi" w:cstheme="minorHAnsi"/>
          <w:sz w:val="22"/>
          <w:szCs w:val="22"/>
        </w:rPr>
        <w:t>Reševanje računskih nalog, individualno in/ali skupno na tabli.</w:t>
      </w:r>
      <w:r w:rsidR="00A06280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="00A06280" w:rsidRPr="00E16FF5">
        <w:rPr>
          <w:rFonts w:asciiTheme="minorHAnsi" w:hAnsiTheme="minorHAnsi" w:cstheme="minorHAnsi"/>
          <w:sz w:val="22"/>
          <w:szCs w:val="22"/>
        </w:rPr>
        <w:t>Asistent pri tem sprašuje študente</w:t>
      </w:r>
      <w:r w:rsidR="00A06280">
        <w:rPr>
          <w:rFonts w:asciiTheme="minorHAnsi" w:hAnsiTheme="minorHAnsi" w:cstheme="minorHAnsi"/>
          <w:sz w:val="22"/>
          <w:szCs w:val="22"/>
        </w:rPr>
        <w:t>. Izdelava do 5 domačih nalog.</w:t>
      </w:r>
    </w:p>
    <w:p w14:paraId="3C3F0E08" w14:textId="77777777" w:rsidR="002B2EF9" w:rsidRPr="00E650F2" w:rsidRDefault="002B2EF9" w:rsidP="00AC175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F87685E" w14:textId="3B1F9657" w:rsidR="00A06280" w:rsidRPr="00E16FF5" w:rsidRDefault="002B2EF9" w:rsidP="00A06280">
      <w:pPr>
        <w:tabs>
          <w:tab w:val="left" w:pos="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650F2">
        <w:rPr>
          <w:rFonts w:asciiTheme="minorHAnsi" w:hAnsiTheme="minorHAnsi" w:cstheme="minorHAnsi"/>
          <w:b/>
          <w:sz w:val="22"/>
          <w:szCs w:val="22"/>
          <w:u w:val="single"/>
        </w:rPr>
        <w:t xml:space="preserve">Govorilne ure in konzultacije: </w:t>
      </w:r>
      <w:r w:rsidR="00A06280" w:rsidRPr="00E16FF5">
        <w:rPr>
          <w:rFonts w:asciiTheme="minorHAnsi" w:hAnsiTheme="minorHAnsi" w:cstheme="minorHAnsi"/>
          <w:sz w:val="22"/>
          <w:szCs w:val="22"/>
          <w:lang w:val="de-DE"/>
        </w:rPr>
        <w:t>1) Na Oddelku za lesarstvo vsakokrat po končanih predavanjih/vajah, 2) Na FMF, pisarna P25 po dogovoru, 3) Na daljavo preko Zoom-a po dogovoru</w:t>
      </w:r>
      <w:r w:rsidR="00A06280">
        <w:rPr>
          <w:rFonts w:asciiTheme="minorHAnsi" w:hAnsiTheme="minorHAnsi" w:cstheme="minorHAnsi"/>
          <w:sz w:val="22"/>
          <w:szCs w:val="22"/>
          <w:lang w:val="de-DE"/>
        </w:rPr>
        <w:t>.</w:t>
      </w:r>
    </w:p>
    <w:p w14:paraId="0A6A88EB" w14:textId="77777777" w:rsidR="009A2105" w:rsidRPr="00E650F2" w:rsidRDefault="009A2105" w:rsidP="00AC175A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A0C96A7" w14:textId="77777777" w:rsidR="002A69D3" w:rsidRPr="00E650F2" w:rsidRDefault="00FE4403" w:rsidP="00AC175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650F2">
        <w:rPr>
          <w:rFonts w:asciiTheme="minorHAnsi" w:hAnsiTheme="minorHAnsi" w:cstheme="minorHAnsi"/>
          <w:b/>
          <w:bCs/>
          <w:sz w:val="22"/>
          <w:szCs w:val="22"/>
          <w:u w:val="single"/>
        </w:rPr>
        <w:t>Izvedbeni načrt</w:t>
      </w:r>
      <w:r w:rsidR="00895A04" w:rsidRPr="00E650F2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2FFC725D" w14:textId="5129F3D0" w:rsidR="00895A04" w:rsidRPr="00E650F2" w:rsidRDefault="00FE4403" w:rsidP="00AC175A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A2105">
        <w:rPr>
          <w:rFonts w:asciiTheme="minorHAnsi" w:hAnsiTheme="minorHAnsi" w:cstheme="minorHAnsi"/>
          <w:b/>
          <w:bCs/>
          <w:sz w:val="22"/>
          <w:szCs w:val="22"/>
        </w:rPr>
        <w:t xml:space="preserve">Predavanja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"/>
        <w:gridCol w:w="4092"/>
        <w:gridCol w:w="937"/>
        <w:gridCol w:w="1352"/>
        <w:gridCol w:w="884"/>
        <w:gridCol w:w="1285"/>
      </w:tblGrid>
      <w:tr w:rsidR="00A06280" w:rsidRPr="0035081A" w14:paraId="1F63627C" w14:textId="77777777" w:rsidTr="00C91BE1">
        <w:trPr>
          <w:trHeight w:val="567"/>
        </w:trPr>
        <w:tc>
          <w:tcPr>
            <w:tcW w:w="281" w:type="pct"/>
            <w:shd w:val="clear" w:color="auto" w:fill="auto"/>
          </w:tcPr>
          <w:p w14:paraId="54323679" w14:textId="27D07CC5" w:rsidR="00A06280" w:rsidRPr="00A06280" w:rsidRDefault="00A06280" w:rsidP="00A06280">
            <w:pPr>
              <w:rPr>
                <w:rFonts w:ascii="Arial" w:hAnsi="Arial" w:cs="Arial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Št.</w:t>
            </w:r>
          </w:p>
        </w:tc>
        <w:tc>
          <w:tcPr>
            <w:tcW w:w="2258" w:type="pct"/>
            <w:shd w:val="clear" w:color="auto" w:fill="auto"/>
          </w:tcPr>
          <w:p w14:paraId="2560A423" w14:textId="707A4445" w:rsidR="00A06280" w:rsidRPr="00A06280" w:rsidRDefault="00A06280" w:rsidP="00A06280">
            <w:pPr>
              <w:rPr>
                <w:rFonts w:ascii="Arial" w:hAnsi="Arial" w:cs="Arial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Tema</w:t>
            </w:r>
          </w:p>
        </w:tc>
        <w:tc>
          <w:tcPr>
            <w:tcW w:w="517" w:type="pct"/>
          </w:tcPr>
          <w:p w14:paraId="0785A6F0" w14:textId="35DDD3C9" w:rsidR="00A06280" w:rsidRPr="00A06280" w:rsidRDefault="00A06280" w:rsidP="00A06280">
            <w:pPr>
              <w:rPr>
                <w:rFonts w:ascii="Arial" w:hAnsi="Arial" w:cs="Arial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Število ur</w:t>
            </w:r>
          </w:p>
        </w:tc>
        <w:tc>
          <w:tcPr>
            <w:tcW w:w="746" w:type="pct"/>
          </w:tcPr>
          <w:p w14:paraId="237ED891" w14:textId="1A129419" w:rsidR="00A06280" w:rsidRPr="00A06280" w:rsidRDefault="00A06280" w:rsidP="00A06280">
            <w:pPr>
              <w:rPr>
                <w:rFonts w:ascii="Arial" w:hAnsi="Arial" w:cs="Arial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Blok/teden</w:t>
            </w:r>
          </w:p>
        </w:tc>
        <w:tc>
          <w:tcPr>
            <w:tcW w:w="488" w:type="pct"/>
          </w:tcPr>
          <w:p w14:paraId="54470B2A" w14:textId="7E6E8BC5" w:rsidR="00A06280" w:rsidRPr="00A06280" w:rsidRDefault="00A06280" w:rsidP="00A06280">
            <w:pPr>
              <w:rPr>
                <w:rFonts w:ascii="Arial" w:hAnsi="Arial" w:cs="Arial"/>
                <w:sz w:val="22"/>
                <w:szCs w:val="22"/>
              </w:rPr>
            </w:pPr>
            <w:r w:rsidRPr="00A06280">
              <w:rPr>
                <w:rFonts w:asciiTheme="minorHAnsi" w:hAnsiTheme="minorHAnsi" w:cstheme="minorHAnsi"/>
                <w:sz w:val="22"/>
                <w:szCs w:val="22"/>
              </w:rPr>
              <w:t>Datum</w:t>
            </w:r>
          </w:p>
        </w:tc>
        <w:tc>
          <w:tcPr>
            <w:tcW w:w="709" w:type="pct"/>
            <w:shd w:val="clear" w:color="auto" w:fill="auto"/>
          </w:tcPr>
          <w:p w14:paraId="448437F4" w14:textId="60B64073" w:rsidR="00A06280" w:rsidRPr="00A06280" w:rsidRDefault="00A06280" w:rsidP="00A06280">
            <w:pPr>
              <w:rPr>
                <w:rFonts w:ascii="Arial" w:hAnsi="Arial" w:cs="Arial"/>
                <w:sz w:val="22"/>
                <w:szCs w:val="22"/>
              </w:rPr>
            </w:pPr>
            <w:r w:rsidRPr="00A06280">
              <w:rPr>
                <w:rFonts w:asciiTheme="minorHAnsi" w:hAnsiTheme="minorHAnsi" w:cstheme="minorHAnsi"/>
                <w:sz w:val="22"/>
                <w:szCs w:val="22"/>
              </w:rPr>
              <w:t>Način izvedbe</w:t>
            </w:r>
          </w:p>
        </w:tc>
      </w:tr>
      <w:tr w:rsidR="00A06280" w:rsidRPr="0035081A" w14:paraId="3DBBDA76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42C5F687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58" w:type="pct"/>
            <w:shd w:val="clear" w:color="auto" w:fill="auto"/>
            <w:vAlign w:val="center"/>
          </w:tcPr>
          <w:p w14:paraId="3F8F7DD2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Statika: enačbe statičnega ravnovesja, osnovni principi statike, redukcija sistema sil.</w:t>
            </w:r>
          </w:p>
        </w:tc>
        <w:tc>
          <w:tcPr>
            <w:tcW w:w="517" w:type="pct"/>
            <w:vAlign w:val="center"/>
          </w:tcPr>
          <w:p w14:paraId="7EDAC6E3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46" w:type="pct"/>
            <w:vAlign w:val="center"/>
          </w:tcPr>
          <w:p w14:paraId="2A0CFE5C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3/1,2</w:t>
            </w:r>
          </w:p>
        </w:tc>
        <w:tc>
          <w:tcPr>
            <w:tcW w:w="488" w:type="pct"/>
            <w:vAlign w:val="center"/>
          </w:tcPr>
          <w:p w14:paraId="4F86C7B1" w14:textId="5AFA759F" w:rsidR="00A06280" w:rsidRPr="00564D8C" w:rsidRDefault="00A06280" w:rsidP="003100DB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febr.2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00A7BAF4" w14:textId="6B8D2504" w:rsidR="00A06280" w:rsidRPr="0096443A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6280" w:rsidRPr="0035081A" w14:paraId="61A3FE06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6AB8C711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58" w:type="pct"/>
            <w:shd w:val="clear" w:color="auto" w:fill="auto"/>
            <w:vAlign w:val="center"/>
          </w:tcPr>
          <w:p w14:paraId="4DB9D98D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Statično ravnovesje sistemov togih teles.</w:t>
            </w:r>
          </w:p>
        </w:tc>
        <w:tc>
          <w:tcPr>
            <w:tcW w:w="517" w:type="pct"/>
            <w:vAlign w:val="center"/>
          </w:tcPr>
          <w:p w14:paraId="6DDBD228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46" w:type="pct"/>
            <w:vAlign w:val="center"/>
          </w:tcPr>
          <w:p w14:paraId="251A43DD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3/3,4</w:t>
            </w:r>
          </w:p>
        </w:tc>
        <w:tc>
          <w:tcPr>
            <w:tcW w:w="488" w:type="pct"/>
            <w:vAlign w:val="center"/>
          </w:tcPr>
          <w:p w14:paraId="7BAA4E85" w14:textId="6C099A69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mar.2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4F935155" w14:textId="6DE3C5AD" w:rsidR="00A06280" w:rsidRPr="00D47007" w:rsidRDefault="00A06280" w:rsidP="00A06280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06280" w:rsidRPr="0035081A" w14:paraId="0B86A496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6B550558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2258" w:type="pct"/>
            <w:shd w:val="clear" w:color="auto" w:fill="auto"/>
            <w:vAlign w:val="center"/>
          </w:tcPr>
          <w:p w14:paraId="37BAE0A7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Trdnost: pojem napetosti, napetostni vektor, napetostni tenzor, glavne napetosti, Mohrova krožnica.</w:t>
            </w:r>
          </w:p>
        </w:tc>
        <w:tc>
          <w:tcPr>
            <w:tcW w:w="517" w:type="pct"/>
            <w:vAlign w:val="center"/>
          </w:tcPr>
          <w:p w14:paraId="17493EDD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46" w:type="pct"/>
            <w:vAlign w:val="center"/>
          </w:tcPr>
          <w:p w14:paraId="6FFD4FBE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3/5,6</w:t>
            </w:r>
          </w:p>
        </w:tc>
        <w:tc>
          <w:tcPr>
            <w:tcW w:w="488" w:type="pct"/>
            <w:vAlign w:val="center"/>
          </w:tcPr>
          <w:p w14:paraId="63E91359" w14:textId="21F02A1A" w:rsidR="00A06280" w:rsidRPr="00564D8C" w:rsidRDefault="00A06280" w:rsidP="003100DB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mar.2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7F9829C0" w14:textId="33F8C3FB" w:rsidR="00A06280" w:rsidRPr="00D47007" w:rsidRDefault="00A06280" w:rsidP="00A06280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06280" w:rsidRPr="0035081A" w14:paraId="5AC7DE89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4764CF74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58" w:type="pct"/>
            <w:shd w:val="clear" w:color="auto" w:fill="auto"/>
            <w:vAlign w:val="center"/>
          </w:tcPr>
          <w:p w14:paraId="0177817E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Trdnost: pojem deformacije, deformacijski tenzor, glavne deformacije.</w:t>
            </w:r>
          </w:p>
        </w:tc>
        <w:tc>
          <w:tcPr>
            <w:tcW w:w="517" w:type="pct"/>
            <w:vAlign w:val="center"/>
          </w:tcPr>
          <w:p w14:paraId="60AF64E9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46" w:type="pct"/>
            <w:vAlign w:val="center"/>
          </w:tcPr>
          <w:p w14:paraId="43BF29F1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3/7</w:t>
            </w:r>
          </w:p>
        </w:tc>
        <w:tc>
          <w:tcPr>
            <w:tcW w:w="488" w:type="pct"/>
            <w:vAlign w:val="center"/>
          </w:tcPr>
          <w:p w14:paraId="17B8EC0D" w14:textId="45AF580A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mar.2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2C447EF9" w14:textId="1125B8F4" w:rsidR="00A06280" w:rsidRPr="00D47007" w:rsidRDefault="00A06280" w:rsidP="00A06280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06280" w:rsidRPr="0035081A" w14:paraId="53FB40DD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40B123EF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258" w:type="pct"/>
            <w:shd w:val="clear" w:color="auto" w:fill="auto"/>
            <w:vAlign w:val="center"/>
          </w:tcPr>
          <w:p w14:paraId="66BC4C75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Linearna elastičnost, posplošen Hookov zakon.</w:t>
            </w:r>
          </w:p>
        </w:tc>
        <w:tc>
          <w:tcPr>
            <w:tcW w:w="517" w:type="pct"/>
            <w:vAlign w:val="center"/>
          </w:tcPr>
          <w:p w14:paraId="60CE0D07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46" w:type="pct"/>
            <w:vAlign w:val="center"/>
          </w:tcPr>
          <w:p w14:paraId="5BD6AE4B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4/1,2</w:t>
            </w:r>
          </w:p>
        </w:tc>
        <w:tc>
          <w:tcPr>
            <w:tcW w:w="488" w:type="pct"/>
            <w:vAlign w:val="center"/>
          </w:tcPr>
          <w:p w14:paraId="55E94A89" w14:textId="17FF21ED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apr.2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71DD5B0F" w14:textId="7A37A5F3" w:rsidR="00A06280" w:rsidRPr="00D47007" w:rsidRDefault="00A06280" w:rsidP="00A06280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06280" w:rsidRPr="0035081A" w14:paraId="686FF09C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68F44635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58" w:type="pct"/>
            <w:shd w:val="clear" w:color="auto" w:fill="auto"/>
            <w:vAlign w:val="center"/>
          </w:tcPr>
          <w:p w14:paraId="7E365CFB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Porušitvene hipoteze</w:t>
            </w:r>
          </w:p>
        </w:tc>
        <w:tc>
          <w:tcPr>
            <w:tcW w:w="517" w:type="pct"/>
            <w:vAlign w:val="center"/>
          </w:tcPr>
          <w:p w14:paraId="069A0173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46" w:type="pct"/>
            <w:vAlign w:val="center"/>
          </w:tcPr>
          <w:p w14:paraId="5D363A6B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4/2</w:t>
            </w:r>
          </w:p>
        </w:tc>
        <w:tc>
          <w:tcPr>
            <w:tcW w:w="488" w:type="pct"/>
            <w:vAlign w:val="center"/>
          </w:tcPr>
          <w:p w14:paraId="046C0A12" w14:textId="33B878BC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apr.2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3FCAF6EE" w14:textId="433D3C6C" w:rsidR="00A06280" w:rsidRPr="00D47007" w:rsidRDefault="00A06280" w:rsidP="00A06280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06280" w:rsidRPr="0035081A" w14:paraId="33DFFA89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296E7CF2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258" w:type="pct"/>
            <w:shd w:val="clear" w:color="auto" w:fill="auto"/>
            <w:vAlign w:val="center"/>
          </w:tcPr>
          <w:p w14:paraId="0EBC1573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Napetostna in deformacijska stanja v nosilnih konstrukcijah, izdelanih iz linijskih elementov.</w:t>
            </w:r>
          </w:p>
        </w:tc>
        <w:tc>
          <w:tcPr>
            <w:tcW w:w="517" w:type="pct"/>
            <w:vAlign w:val="center"/>
          </w:tcPr>
          <w:p w14:paraId="608FA5D5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746" w:type="pct"/>
            <w:vAlign w:val="center"/>
          </w:tcPr>
          <w:p w14:paraId="01D9BA0B" w14:textId="77777777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4/3-7</w:t>
            </w:r>
          </w:p>
        </w:tc>
        <w:tc>
          <w:tcPr>
            <w:tcW w:w="488" w:type="pct"/>
            <w:vAlign w:val="center"/>
          </w:tcPr>
          <w:p w14:paraId="18C2ED6C" w14:textId="03776914" w:rsidR="00A06280" w:rsidRPr="00564D8C" w:rsidRDefault="00D143EE" w:rsidP="00A062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apr.26</w:t>
            </w:r>
          </w:p>
          <w:p w14:paraId="091B0F46" w14:textId="18C57AFB" w:rsidR="00A06280" w:rsidRPr="00564D8C" w:rsidRDefault="00A06280" w:rsidP="00A06280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maj.2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6E259C09" w14:textId="6D77DA6F" w:rsidR="00A06280" w:rsidRPr="00D47007" w:rsidRDefault="00A06280" w:rsidP="00A06280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957E5EC" w14:textId="26766368" w:rsidR="001B5E4A" w:rsidRDefault="001B5E4A" w:rsidP="00AC175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26D044FB" w14:textId="21B4B1CA" w:rsidR="00A06280" w:rsidRDefault="00A06280" w:rsidP="00AC175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Seminarske</w:t>
      </w:r>
      <w:r w:rsidRPr="00E650F2">
        <w:rPr>
          <w:rFonts w:asciiTheme="minorHAnsi" w:hAnsiTheme="minorHAnsi" w:cstheme="minorHAnsi"/>
          <w:b/>
          <w:bCs/>
          <w:sz w:val="22"/>
          <w:szCs w:val="22"/>
        </w:rPr>
        <w:t xml:space="preserve"> vaje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"/>
        <w:gridCol w:w="4093"/>
        <w:gridCol w:w="937"/>
        <w:gridCol w:w="1352"/>
        <w:gridCol w:w="884"/>
        <w:gridCol w:w="1285"/>
      </w:tblGrid>
      <w:tr w:rsidR="00A06280" w:rsidRPr="0035081A" w14:paraId="7BBEBD4C" w14:textId="77777777" w:rsidTr="00A06280">
        <w:trPr>
          <w:trHeight w:val="567"/>
        </w:trPr>
        <w:tc>
          <w:tcPr>
            <w:tcW w:w="281" w:type="pct"/>
            <w:shd w:val="clear" w:color="auto" w:fill="auto"/>
          </w:tcPr>
          <w:p w14:paraId="44F0FB0E" w14:textId="150C7684" w:rsidR="00A06280" w:rsidRPr="0035081A" w:rsidRDefault="00A06280" w:rsidP="00A06280">
            <w:pPr>
              <w:rPr>
                <w:rFonts w:ascii="Arial" w:hAnsi="Arial" w:cs="Arial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Št.</w:t>
            </w:r>
          </w:p>
        </w:tc>
        <w:tc>
          <w:tcPr>
            <w:tcW w:w="2259" w:type="pct"/>
            <w:shd w:val="clear" w:color="auto" w:fill="auto"/>
          </w:tcPr>
          <w:p w14:paraId="6BDC242C" w14:textId="1A2B5F0D" w:rsidR="00A06280" w:rsidRPr="0035081A" w:rsidRDefault="00A06280" w:rsidP="00A06280">
            <w:pPr>
              <w:rPr>
                <w:rFonts w:ascii="Arial" w:hAnsi="Arial" w:cs="Arial"/>
                <w:sz w:val="22"/>
                <w:szCs w:val="22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Tema</w:t>
            </w:r>
          </w:p>
        </w:tc>
        <w:tc>
          <w:tcPr>
            <w:tcW w:w="517" w:type="pct"/>
          </w:tcPr>
          <w:p w14:paraId="77648EE3" w14:textId="1097000B" w:rsidR="00A06280" w:rsidRPr="0035081A" w:rsidRDefault="00A06280" w:rsidP="00A06280">
            <w:pPr>
              <w:rPr>
                <w:rFonts w:ascii="Arial" w:hAnsi="Arial" w:cs="Arial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Število ur</w:t>
            </w:r>
          </w:p>
        </w:tc>
        <w:tc>
          <w:tcPr>
            <w:tcW w:w="746" w:type="pct"/>
          </w:tcPr>
          <w:p w14:paraId="61437363" w14:textId="0BE969F6" w:rsidR="00A06280" w:rsidRPr="0035081A" w:rsidRDefault="00A06280" w:rsidP="00A06280">
            <w:pPr>
              <w:rPr>
                <w:rFonts w:ascii="Arial" w:hAnsi="Arial" w:cs="Arial"/>
              </w:rPr>
            </w:pPr>
            <w:r w:rsidRPr="00E650F2">
              <w:rPr>
                <w:rFonts w:asciiTheme="minorHAnsi" w:hAnsiTheme="minorHAnsi" w:cstheme="minorHAnsi"/>
                <w:sz w:val="22"/>
                <w:szCs w:val="22"/>
              </w:rPr>
              <w:t>Blok/teden</w:t>
            </w:r>
          </w:p>
        </w:tc>
        <w:tc>
          <w:tcPr>
            <w:tcW w:w="488" w:type="pct"/>
          </w:tcPr>
          <w:p w14:paraId="73AE7920" w14:textId="59E421D3" w:rsidR="00A06280" w:rsidRPr="0035081A" w:rsidRDefault="00A06280" w:rsidP="00A06280">
            <w:pPr>
              <w:rPr>
                <w:rFonts w:ascii="Arial" w:hAnsi="Arial" w:cs="Arial"/>
                <w:sz w:val="22"/>
                <w:szCs w:val="22"/>
              </w:rPr>
            </w:pPr>
            <w:r w:rsidRPr="00A06280">
              <w:rPr>
                <w:rFonts w:asciiTheme="minorHAnsi" w:hAnsiTheme="minorHAnsi" w:cstheme="minorHAnsi"/>
                <w:sz w:val="22"/>
                <w:szCs w:val="22"/>
              </w:rPr>
              <w:t>Datum</w:t>
            </w:r>
          </w:p>
        </w:tc>
        <w:tc>
          <w:tcPr>
            <w:tcW w:w="709" w:type="pct"/>
            <w:shd w:val="clear" w:color="auto" w:fill="auto"/>
          </w:tcPr>
          <w:p w14:paraId="0769AA81" w14:textId="32AF1EAA" w:rsidR="00A06280" w:rsidRPr="0035081A" w:rsidRDefault="00A06280" w:rsidP="00A06280">
            <w:pPr>
              <w:rPr>
                <w:rFonts w:ascii="Arial" w:hAnsi="Arial" w:cs="Arial"/>
                <w:sz w:val="22"/>
                <w:szCs w:val="22"/>
              </w:rPr>
            </w:pPr>
            <w:r w:rsidRPr="00A06280">
              <w:rPr>
                <w:rFonts w:asciiTheme="minorHAnsi" w:hAnsiTheme="minorHAnsi" w:cstheme="minorHAnsi"/>
                <w:sz w:val="22"/>
                <w:szCs w:val="22"/>
              </w:rPr>
              <w:t>Način izvedbe</w:t>
            </w:r>
          </w:p>
        </w:tc>
      </w:tr>
      <w:tr w:rsidR="00A06280" w:rsidRPr="0035081A" w14:paraId="652680D0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5F7113C7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010AD36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Statika: enačbe statičnega ravnovesja, osnovni principi statike, redukcija sistema sil.</w:t>
            </w:r>
          </w:p>
        </w:tc>
        <w:tc>
          <w:tcPr>
            <w:tcW w:w="517" w:type="pct"/>
            <w:vAlign w:val="center"/>
          </w:tcPr>
          <w:p w14:paraId="6AD1A404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46" w:type="pct"/>
            <w:vAlign w:val="center"/>
          </w:tcPr>
          <w:p w14:paraId="078E1E86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3/1,2</w:t>
            </w:r>
          </w:p>
        </w:tc>
        <w:tc>
          <w:tcPr>
            <w:tcW w:w="488" w:type="pct"/>
            <w:vAlign w:val="center"/>
          </w:tcPr>
          <w:p w14:paraId="7235B1E6" w14:textId="4DBEC7E4" w:rsidR="00A06280" w:rsidRPr="00564D8C" w:rsidRDefault="00A06280" w:rsidP="003A2459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febr.2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10F6BFBD" w14:textId="5EA1741F" w:rsidR="00A06280" w:rsidRPr="00D47007" w:rsidRDefault="00A06280" w:rsidP="00567881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06280" w:rsidRPr="0035081A" w14:paraId="54620E0D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11288C86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5BA3A5CD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Statično ravnovesje sistemov togih teles.</w:t>
            </w:r>
          </w:p>
        </w:tc>
        <w:tc>
          <w:tcPr>
            <w:tcW w:w="517" w:type="pct"/>
            <w:vAlign w:val="center"/>
          </w:tcPr>
          <w:p w14:paraId="301CA15C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46" w:type="pct"/>
            <w:vAlign w:val="center"/>
          </w:tcPr>
          <w:p w14:paraId="556711E0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3/3,4</w:t>
            </w:r>
          </w:p>
        </w:tc>
        <w:tc>
          <w:tcPr>
            <w:tcW w:w="488" w:type="pct"/>
            <w:vAlign w:val="center"/>
          </w:tcPr>
          <w:p w14:paraId="6E2594D7" w14:textId="12D29985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mar.2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32CBED79" w14:textId="72F0BCA6" w:rsidR="00A06280" w:rsidRPr="00D47007" w:rsidRDefault="00A06280" w:rsidP="00567881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06280" w:rsidRPr="0035081A" w14:paraId="38E40B23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50C1F36B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3BA442E3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Trdnost: pojem napetosti, napetostni vektor, napetostni tenzor, glavne napetosti, Mohrova krožnica.</w:t>
            </w:r>
          </w:p>
        </w:tc>
        <w:tc>
          <w:tcPr>
            <w:tcW w:w="517" w:type="pct"/>
            <w:vAlign w:val="center"/>
          </w:tcPr>
          <w:p w14:paraId="27A6D156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46" w:type="pct"/>
            <w:vAlign w:val="center"/>
          </w:tcPr>
          <w:p w14:paraId="45B9A609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3/5,6</w:t>
            </w:r>
          </w:p>
        </w:tc>
        <w:tc>
          <w:tcPr>
            <w:tcW w:w="488" w:type="pct"/>
            <w:vAlign w:val="center"/>
          </w:tcPr>
          <w:p w14:paraId="7E238048" w14:textId="2693CB85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mar.2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32FD4244" w14:textId="18822205" w:rsidR="00A06280" w:rsidRPr="00D47007" w:rsidRDefault="00A06280" w:rsidP="00567881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06280" w:rsidRPr="0035081A" w14:paraId="26382CCE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1F8C0ECA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5B202363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Trdnost: pojem deformacije, deformacijski tenzor, glavne deformacije.</w:t>
            </w:r>
          </w:p>
        </w:tc>
        <w:tc>
          <w:tcPr>
            <w:tcW w:w="517" w:type="pct"/>
            <w:vAlign w:val="center"/>
          </w:tcPr>
          <w:p w14:paraId="7AFA7C28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46" w:type="pct"/>
            <w:vAlign w:val="center"/>
          </w:tcPr>
          <w:p w14:paraId="7679F9A6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3/7</w:t>
            </w:r>
          </w:p>
        </w:tc>
        <w:tc>
          <w:tcPr>
            <w:tcW w:w="488" w:type="pct"/>
            <w:vAlign w:val="center"/>
          </w:tcPr>
          <w:p w14:paraId="406B3D88" w14:textId="330D3D40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mar.2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6D24575B" w14:textId="535FDB14" w:rsidR="00A06280" w:rsidRPr="00D47007" w:rsidRDefault="00A06280" w:rsidP="00567881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06280" w:rsidRPr="0035081A" w14:paraId="59291320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541BA04B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42E145B2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Linearna elastičnost, posplošen Hookov zakon.</w:t>
            </w:r>
          </w:p>
        </w:tc>
        <w:tc>
          <w:tcPr>
            <w:tcW w:w="517" w:type="pct"/>
            <w:vAlign w:val="center"/>
          </w:tcPr>
          <w:p w14:paraId="573B9F72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46" w:type="pct"/>
            <w:vAlign w:val="center"/>
          </w:tcPr>
          <w:p w14:paraId="2560B3D4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4/1,2</w:t>
            </w:r>
          </w:p>
        </w:tc>
        <w:tc>
          <w:tcPr>
            <w:tcW w:w="488" w:type="pct"/>
            <w:vAlign w:val="center"/>
          </w:tcPr>
          <w:p w14:paraId="09DF9693" w14:textId="60CC2951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apr.2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61A02E9C" w14:textId="1F647020" w:rsidR="00A06280" w:rsidRPr="00D47007" w:rsidRDefault="00A06280" w:rsidP="00567881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06280" w:rsidRPr="0035081A" w14:paraId="7F4E679F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17CFA784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45A3438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Porušitvene hipoteze</w:t>
            </w:r>
          </w:p>
        </w:tc>
        <w:tc>
          <w:tcPr>
            <w:tcW w:w="517" w:type="pct"/>
            <w:vAlign w:val="center"/>
          </w:tcPr>
          <w:p w14:paraId="639203D6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46" w:type="pct"/>
            <w:vAlign w:val="center"/>
          </w:tcPr>
          <w:p w14:paraId="73AA0B1F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4/2</w:t>
            </w:r>
          </w:p>
        </w:tc>
        <w:tc>
          <w:tcPr>
            <w:tcW w:w="488" w:type="pct"/>
            <w:vAlign w:val="center"/>
          </w:tcPr>
          <w:p w14:paraId="5D79910E" w14:textId="42C5E9A5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apr.2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1BBEBC66" w14:textId="6B2E37A4" w:rsidR="00A06280" w:rsidRPr="00D47007" w:rsidRDefault="00A06280" w:rsidP="00567881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06280" w:rsidRPr="0035081A" w14:paraId="05B56575" w14:textId="77777777" w:rsidTr="00A06280">
        <w:trPr>
          <w:trHeight w:val="567"/>
        </w:trPr>
        <w:tc>
          <w:tcPr>
            <w:tcW w:w="281" w:type="pct"/>
            <w:shd w:val="clear" w:color="auto" w:fill="auto"/>
            <w:vAlign w:val="center"/>
          </w:tcPr>
          <w:p w14:paraId="7DEA4568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259" w:type="pct"/>
            <w:shd w:val="clear" w:color="auto" w:fill="auto"/>
            <w:vAlign w:val="center"/>
          </w:tcPr>
          <w:p w14:paraId="1F75905C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Napetostna in deformacijska stanja v nosilnih konstrukcijah, izdelanih iz linijskih elementov.</w:t>
            </w:r>
          </w:p>
        </w:tc>
        <w:tc>
          <w:tcPr>
            <w:tcW w:w="517" w:type="pct"/>
            <w:vAlign w:val="center"/>
          </w:tcPr>
          <w:p w14:paraId="7C2FCA59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746" w:type="pct"/>
            <w:vAlign w:val="center"/>
          </w:tcPr>
          <w:p w14:paraId="5072A99F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4/3-7</w:t>
            </w:r>
          </w:p>
        </w:tc>
        <w:tc>
          <w:tcPr>
            <w:tcW w:w="488" w:type="pct"/>
            <w:vAlign w:val="center"/>
          </w:tcPr>
          <w:p w14:paraId="59E22B2D" w14:textId="6F133D68" w:rsidR="00A06280" w:rsidRPr="00564D8C" w:rsidRDefault="00D143EE" w:rsidP="005678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apr.26</w:t>
            </w:r>
          </w:p>
          <w:p w14:paraId="549F4533" w14:textId="72F7542A" w:rsidR="00A06280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  <w:r w:rsidRPr="00564D8C">
              <w:rPr>
                <w:rFonts w:ascii="Arial" w:hAnsi="Arial" w:cs="Arial"/>
                <w:sz w:val="20"/>
                <w:szCs w:val="20"/>
              </w:rPr>
              <w:t>maj.2</w:t>
            </w:r>
            <w:r w:rsidR="00D143EE"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7D2E85EC" w14:textId="77777777" w:rsidR="00A06280" w:rsidRPr="00564D8C" w:rsidRDefault="00A06280" w:rsidP="005678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7CD4AB1D" w14:textId="67197B5F" w:rsidR="00A06280" w:rsidRPr="00D47007" w:rsidRDefault="00A06280" w:rsidP="00567881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2C155AC4" w14:textId="2B05909C" w:rsidR="00A06280" w:rsidRDefault="00A06280" w:rsidP="00AC175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380F570" w14:textId="316DC51C" w:rsidR="00E91DF1" w:rsidRDefault="00FE4403" w:rsidP="00AC175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650F2">
        <w:rPr>
          <w:rFonts w:asciiTheme="minorHAnsi" w:hAnsiTheme="minorHAnsi" w:cstheme="minorHAnsi"/>
          <w:b/>
          <w:bCs/>
          <w:sz w:val="22"/>
          <w:szCs w:val="22"/>
        </w:rPr>
        <w:t>Laboratorijske vaje</w:t>
      </w:r>
      <w:r w:rsidR="00A0628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06280" w:rsidRPr="00A06280">
        <w:rPr>
          <w:rFonts w:asciiTheme="minorHAnsi" w:hAnsiTheme="minorHAnsi" w:cstheme="minorHAnsi"/>
          <w:bCs/>
          <w:sz w:val="22"/>
          <w:szCs w:val="22"/>
        </w:rPr>
        <w:t>se ne izvajajo</w:t>
      </w:r>
      <w:r w:rsidR="00A06280">
        <w:rPr>
          <w:rFonts w:asciiTheme="minorHAnsi" w:hAnsiTheme="minorHAnsi" w:cstheme="minorHAnsi"/>
          <w:bCs/>
          <w:sz w:val="22"/>
          <w:szCs w:val="22"/>
        </w:rPr>
        <w:t>.</w:t>
      </w:r>
    </w:p>
    <w:p w14:paraId="65E50EEA" w14:textId="6DC0DE43" w:rsidR="009A2105" w:rsidRPr="00E650F2" w:rsidRDefault="009A2105" w:rsidP="00AC175A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554CCAA" w14:textId="46951379" w:rsidR="001B5E4A" w:rsidRPr="00E650F2" w:rsidRDefault="00FE4403" w:rsidP="00AC175A">
      <w:pPr>
        <w:tabs>
          <w:tab w:val="left" w:pos="0"/>
        </w:tabs>
        <w:spacing w:line="276" w:lineRule="auto"/>
        <w:jc w:val="both"/>
        <w:outlineLvl w:val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E650F2">
        <w:rPr>
          <w:rFonts w:asciiTheme="minorHAnsi" w:hAnsiTheme="minorHAnsi" w:cstheme="minorHAnsi"/>
          <w:b/>
          <w:color w:val="000000"/>
          <w:sz w:val="22"/>
          <w:szCs w:val="22"/>
        </w:rPr>
        <w:t>Terenske vaje</w:t>
      </w:r>
      <w:r w:rsidR="00A06280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A06280" w:rsidRPr="00A06280">
        <w:rPr>
          <w:rFonts w:asciiTheme="minorHAnsi" w:hAnsiTheme="minorHAnsi" w:cstheme="minorHAnsi"/>
          <w:bCs/>
          <w:sz w:val="22"/>
          <w:szCs w:val="22"/>
        </w:rPr>
        <w:t>se ne izvajajo</w:t>
      </w:r>
      <w:r w:rsidR="00A06280">
        <w:rPr>
          <w:rFonts w:asciiTheme="minorHAnsi" w:hAnsiTheme="minorHAnsi" w:cstheme="minorHAnsi"/>
          <w:bCs/>
          <w:sz w:val="22"/>
          <w:szCs w:val="22"/>
        </w:rPr>
        <w:t>.</w:t>
      </w:r>
    </w:p>
    <w:p w14:paraId="51B2F17B" w14:textId="77777777" w:rsidR="00DE2392" w:rsidRPr="00E650F2" w:rsidRDefault="00DE2392" w:rsidP="00AC175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1DC474B" w14:textId="77777777" w:rsidR="00900924" w:rsidRDefault="00895A04" w:rsidP="00B237D7">
      <w:pPr>
        <w:tabs>
          <w:tab w:val="left" w:pos="0"/>
        </w:tabs>
        <w:jc w:val="both"/>
        <w:rPr>
          <w:rFonts w:ascii="Calibri" w:hAnsi="Calibri" w:cs="Calibri"/>
          <w:bCs/>
          <w:sz w:val="22"/>
          <w:szCs w:val="22"/>
        </w:rPr>
      </w:pPr>
      <w:r w:rsidRPr="00E650F2">
        <w:rPr>
          <w:rFonts w:asciiTheme="minorHAnsi" w:hAnsiTheme="minorHAnsi" w:cstheme="minorHAnsi"/>
          <w:b/>
          <w:bCs/>
          <w:sz w:val="22"/>
          <w:szCs w:val="22"/>
          <w:u w:val="single"/>
        </w:rPr>
        <w:t>Obveznosti študenta:</w:t>
      </w:r>
      <w:r w:rsidR="00B237D7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</w:t>
      </w:r>
      <w:r w:rsidR="00B237D7" w:rsidRPr="00E16FF5">
        <w:rPr>
          <w:rFonts w:ascii="Calibri" w:hAnsi="Calibri" w:cs="Calibri"/>
          <w:bCs/>
          <w:sz w:val="22"/>
          <w:szCs w:val="22"/>
        </w:rPr>
        <w:t xml:space="preserve">Neobvezno: 2 pisna kolokvija (vsak 3 računske naloge, 90 min.). </w:t>
      </w:r>
    </w:p>
    <w:p w14:paraId="7CC6741D" w14:textId="7B0FC1D6" w:rsidR="00B237D7" w:rsidRDefault="00B237D7" w:rsidP="00B237D7">
      <w:pPr>
        <w:tabs>
          <w:tab w:val="left" w:pos="0"/>
        </w:tabs>
        <w:jc w:val="both"/>
        <w:rPr>
          <w:rFonts w:ascii="Calibri" w:hAnsi="Calibri" w:cs="Calibri"/>
          <w:bCs/>
          <w:sz w:val="22"/>
          <w:szCs w:val="22"/>
        </w:rPr>
      </w:pPr>
      <w:r w:rsidRPr="00E16FF5">
        <w:rPr>
          <w:rFonts w:ascii="Calibri" w:hAnsi="Calibri" w:cs="Calibri"/>
          <w:bCs/>
          <w:sz w:val="22"/>
          <w:szCs w:val="22"/>
        </w:rPr>
        <w:t>Obvezno: pisni del izpi</w:t>
      </w:r>
      <w:r w:rsidR="003A2459">
        <w:rPr>
          <w:rFonts w:ascii="Calibri" w:hAnsi="Calibri" w:cs="Calibri"/>
          <w:bCs/>
          <w:sz w:val="22"/>
          <w:szCs w:val="22"/>
        </w:rPr>
        <w:t>ta (4 računske naloge, 90 min) ali dva pozitivno ocenjena kolokvija</w:t>
      </w:r>
      <w:r w:rsidR="00900924">
        <w:rPr>
          <w:rFonts w:ascii="Calibri" w:hAnsi="Calibri" w:cs="Calibri"/>
          <w:bCs/>
          <w:sz w:val="22"/>
          <w:szCs w:val="22"/>
        </w:rPr>
        <w:t xml:space="preserve">, ustni del izpita </w:t>
      </w:r>
      <w:r w:rsidRPr="00E16FF5">
        <w:rPr>
          <w:rFonts w:ascii="Calibri" w:hAnsi="Calibri" w:cs="Calibri"/>
          <w:bCs/>
          <w:sz w:val="22"/>
          <w:szCs w:val="22"/>
        </w:rPr>
        <w:t xml:space="preserve">(cca. 15 min). </w:t>
      </w:r>
    </w:p>
    <w:p w14:paraId="3881A16F" w14:textId="77777777" w:rsidR="00AC175A" w:rsidRPr="00E650F2" w:rsidRDefault="00AC175A" w:rsidP="00AC175A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13679587" w14:textId="117DFBDD" w:rsidR="00B237D7" w:rsidRDefault="002F49B5" w:rsidP="00B237D7">
      <w:pPr>
        <w:tabs>
          <w:tab w:val="left" w:pos="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E650F2">
        <w:rPr>
          <w:rFonts w:asciiTheme="minorHAnsi" w:hAnsiTheme="minorHAnsi" w:cstheme="minorHAnsi"/>
          <w:b/>
          <w:bCs/>
          <w:sz w:val="22"/>
          <w:szCs w:val="22"/>
          <w:u w:val="single"/>
        </w:rPr>
        <w:t>Način ocenjevanja (struktura ocene)</w:t>
      </w:r>
      <w:r w:rsidR="0003253A" w:rsidRPr="00E650F2">
        <w:rPr>
          <w:rFonts w:asciiTheme="minorHAnsi" w:hAnsiTheme="minorHAnsi" w:cstheme="minorHAnsi"/>
          <w:b/>
          <w:bCs/>
          <w:sz w:val="22"/>
          <w:szCs w:val="22"/>
          <w:u w:val="single"/>
        </w:rPr>
        <w:t>:</w:t>
      </w:r>
      <w:r w:rsidR="0003253A" w:rsidRPr="00B237D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237D7" w:rsidRPr="00B237D7">
        <w:rPr>
          <w:rFonts w:asciiTheme="minorHAnsi" w:hAnsiTheme="minorHAnsi" w:cstheme="minorHAnsi"/>
          <w:bCs/>
          <w:sz w:val="22"/>
          <w:szCs w:val="22"/>
        </w:rPr>
        <w:t xml:space="preserve"> Vsak izdelek</w:t>
      </w:r>
      <w:r w:rsidR="00B237D7">
        <w:rPr>
          <w:rFonts w:asciiTheme="minorHAnsi" w:hAnsiTheme="minorHAnsi" w:cstheme="minorHAnsi"/>
          <w:sz w:val="22"/>
          <w:szCs w:val="22"/>
        </w:rPr>
        <w:t xml:space="preserve"> je ocenjen s 100 točkami (odstotki).</w:t>
      </w:r>
      <w:r w:rsidR="00B237D7" w:rsidRPr="00B237D7">
        <w:rPr>
          <w:rFonts w:asciiTheme="minorHAnsi" w:hAnsiTheme="minorHAnsi" w:cstheme="minorHAnsi"/>
          <w:sz w:val="22"/>
          <w:szCs w:val="22"/>
        </w:rPr>
        <w:t xml:space="preserve"> </w:t>
      </w:r>
      <w:r w:rsidR="00B237D7">
        <w:rPr>
          <w:rFonts w:asciiTheme="minorHAnsi" w:hAnsiTheme="minorHAnsi" w:cstheme="minorHAnsi"/>
          <w:sz w:val="22"/>
          <w:szCs w:val="22"/>
        </w:rPr>
        <w:t>Ocenjevalna lestvica</w:t>
      </w:r>
      <w:r w:rsidR="003A2459">
        <w:rPr>
          <w:rFonts w:asciiTheme="minorHAnsi" w:hAnsiTheme="minorHAnsi" w:cstheme="minorHAnsi"/>
          <w:sz w:val="22"/>
          <w:szCs w:val="22"/>
        </w:rPr>
        <w:t xml:space="preserve"> za pisne dele izpitov in kolokvije</w:t>
      </w:r>
      <w:r w:rsidR="00B237D7">
        <w:rPr>
          <w:rFonts w:asciiTheme="minorHAnsi" w:hAnsiTheme="minorHAnsi" w:cstheme="minorHAnsi"/>
          <w:sz w:val="22"/>
          <w:szCs w:val="22"/>
        </w:rPr>
        <w:t>:</w:t>
      </w:r>
    </w:p>
    <w:p w14:paraId="07E01D4F" w14:textId="77777777" w:rsidR="00B237D7" w:rsidRDefault="00B237D7" w:rsidP="00B237D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1D2125"/>
          <w:sz w:val="23"/>
          <w:szCs w:val="23"/>
        </w:rPr>
      </w:pPr>
      <w:r>
        <w:rPr>
          <w:rFonts w:ascii="Roboto" w:hAnsi="Roboto"/>
          <w:color w:val="1D2125"/>
          <w:sz w:val="23"/>
          <w:szCs w:val="23"/>
        </w:rPr>
        <w:t>od 0 do 50 točk: negativno,</w:t>
      </w:r>
    </w:p>
    <w:p w14:paraId="3BD11B31" w14:textId="77777777" w:rsidR="00B237D7" w:rsidRDefault="00B237D7" w:rsidP="00B237D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1D2125"/>
          <w:sz w:val="23"/>
          <w:szCs w:val="23"/>
        </w:rPr>
      </w:pPr>
      <w:r>
        <w:rPr>
          <w:rFonts w:ascii="Roboto" w:hAnsi="Roboto"/>
          <w:color w:val="1D2125"/>
          <w:sz w:val="23"/>
          <w:szCs w:val="23"/>
        </w:rPr>
        <w:t>od 51 do 60 točk: ocena 6 (zadostno),</w:t>
      </w:r>
    </w:p>
    <w:p w14:paraId="600D092E" w14:textId="77777777" w:rsidR="00B237D7" w:rsidRDefault="00B237D7" w:rsidP="00B237D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1D2125"/>
          <w:sz w:val="23"/>
          <w:szCs w:val="23"/>
        </w:rPr>
      </w:pPr>
      <w:r>
        <w:rPr>
          <w:rFonts w:ascii="Roboto" w:hAnsi="Roboto"/>
          <w:color w:val="1D2125"/>
          <w:sz w:val="23"/>
          <w:szCs w:val="23"/>
        </w:rPr>
        <w:t>od 61 do 70 točk: ocena 7 (dobro),</w:t>
      </w:r>
    </w:p>
    <w:p w14:paraId="6F261681" w14:textId="77777777" w:rsidR="00B237D7" w:rsidRDefault="00B237D7" w:rsidP="00B237D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1D2125"/>
          <w:sz w:val="23"/>
          <w:szCs w:val="23"/>
        </w:rPr>
      </w:pPr>
      <w:r>
        <w:rPr>
          <w:rFonts w:ascii="Roboto" w:hAnsi="Roboto"/>
          <w:color w:val="1D2125"/>
          <w:sz w:val="23"/>
          <w:szCs w:val="23"/>
        </w:rPr>
        <w:t>od 71 do 80 točk: ocena 8 (prav dobro),</w:t>
      </w:r>
    </w:p>
    <w:p w14:paraId="233A492D" w14:textId="77777777" w:rsidR="00B237D7" w:rsidRDefault="00B237D7" w:rsidP="00B237D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1D2125"/>
          <w:sz w:val="23"/>
          <w:szCs w:val="23"/>
        </w:rPr>
      </w:pPr>
      <w:r>
        <w:rPr>
          <w:rFonts w:ascii="Roboto" w:hAnsi="Roboto"/>
          <w:color w:val="1D2125"/>
          <w:sz w:val="23"/>
          <w:szCs w:val="23"/>
        </w:rPr>
        <w:t>od 81 do 90 točk: ocena 9 (prav dobro),</w:t>
      </w:r>
    </w:p>
    <w:p w14:paraId="0E1615FF" w14:textId="78CAAA3A" w:rsidR="00B237D7" w:rsidRDefault="00B237D7" w:rsidP="00B237D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1D2125"/>
          <w:sz w:val="23"/>
          <w:szCs w:val="23"/>
        </w:rPr>
      </w:pPr>
      <w:r>
        <w:rPr>
          <w:rFonts w:ascii="Roboto" w:hAnsi="Roboto"/>
          <w:color w:val="1D2125"/>
          <w:sz w:val="23"/>
          <w:szCs w:val="23"/>
        </w:rPr>
        <w:t>od 91 do 100 točk: ocena 10 (odlično).</w:t>
      </w:r>
    </w:p>
    <w:p w14:paraId="11F171A1" w14:textId="6CA33DBD" w:rsidR="00900924" w:rsidRPr="00B237D7" w:rsidRDefault="00900924" w:rsidP="00900924">
      <w:pPr>
        <w:shd w:val="clear" w:color="auto" w:fill="FFFFFF"/>
        <w:spacing w:before="100" w:beforeAutospacing="1" w:after="100" w:afterAutospacing="1"/>
        <w:rPr>
          <w:rFonts w:ascii="Roboto" w:hAnsi="Roboto"/>
          <w:color w:val="1D2125"/>
          <w:sz w:val="23"/>
          <w:szCs w:val="23"/>
        </w:rPr>
      </w:pPr>
      <w:r w:rsidRPr="00E16FF5">
        <w:rPr>
          <w:rFonts w:ascii="Calibri" w:hAnsi="Calibri" w:cs="Calibri"/>
          <w:bCs/>
          <w:sz w:val="22"/>
          <w:szCs w:val="22"/>
        </w:rPr>
        <w:lastRenderedPageBreak/>
        <w:t>Končna ocena je dvodelna, ocena ustnega dela posebej, ocena pisnega dela posebej.</w:t>
      </w:r>
    </w:p>
    <w:p w14:paraId="790C3A7E" w14:textId="3EA49312" w:rsidR="00F46584" w:rsidRPr="00E650F2" w:rsidRDefault="00F46584" w:rsidP="00AC175A">
      <w:pPr>
        <w:spacing w:line="276" w:lineRule="auto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E650F2">
        <w:rPr>
          <w:rFonts w:asciiTheme="minorHAnsi" w:hAnsiTheme="minorHAnsi" w:cstheme="minorHAnsi"/>
          <w:b/>
          <w:sz w:val="22"/>
          <w:szCs w:val="22"/>
          <w:u w:val="single"/>
        </w:rPr>
        <w:t>Izpitni roki:</w:t>
      </w:r>
      <w:r w:rsidR="0057236C" w:rsidRPr="003A2459">
        <w:rPr>
          <w:rFonts w:asciiTheme="minorHAnsi" w:hAnsiTheme="minorHAnsi" w:cstheme="minorHAnsi"/>
          <w:sz w:val="22"/>
          <w:szCs w:val="22"/>
        </w:rPr>
        <w:t xml:space="preserve"> </w:t>
      </w:r>
      <w:r w:rsidR="00D143EE">
        <w:rPr>
          <w:rFonts w:asciiTheme="minorHAnsi" w:hAnsiTheme="minorHAnsi" w:cstheme="minorHAnsi"/>
          <w:sz w:val="22"/>
          <w:szCs w:val="22"/>
        </w:rPr>
        <w:t>19</w:t>
      </w:r>
      <w:r w:rsidR="003A2459" w:rsidRPr="003A2459">
        <w:rPr>
          <w:rFonts w:asciiTheme="minorHAnsi" w:hAnsiTheme="minorHAnsi" w:cstheme="minorHAnsi"/>
          <w:sz w:val="22"/>
          <w:szCs w:val="22"/>
        </w:rPr>
        <w:t>.</w:t>
      </w:r>
      <w:r w:rsidR="003100DB">
        <w:rPr>
          <w:rFonts w:asciiTheme="minorHAnsi" w:hAnsiTheme="minorHAnsi" w:cstheme="minorHAnsi"/>
          <w:sz w:val="22"/>
          <w:szCs w:val="22"/>
        </w:rPr>
        <w:t>6</w:t>
      </w:r>
      <w:r w:rsidR="003A2459">
        <w:rPr>
          <w:rFonts w:asciiTheme="minorHAnsi" w:hAnsiTheme="minorHAnsi" w:cstheme="minorHAnsi"/>
          <w:sz w:val="22"/>
          <w:szCs w:val="22"/>
        </w:rPr>
        <w:t>.202</w:t>
      </w:r>
      <w:r w:rsidR="00D143EE">
        <w:rPr>
          <w:rFonts w:asciiTheme="minorHAnsi" w:hAnsiTheme="minorHAnsi" w:cstheme="minorHAnsi"/>
          <w:sz w:val="22"/>
          <w:szCs w:val="22"/>
        </w:rPr>
        <w:t>6, 19</w:t>
      </w:r>
      <w:r w:rsidR="003A2459">
        <w:rPr>
          <w:rFonts w:asciiTheme="minorHAnsi" w:hAnsiTheme="minorHAnsi" w:cstheme="minorHAnsi"/>
          <w:sz w:val="22"/>
          <w:szCs w:val="22"/>
        </w:rPr>
        <w:t>.8.202</w:t>
      </w:r>
      <w:r w:rsidR="00D143EE">
        <w:rPr>
          <w:rFonts w:asciiTheme="minorHAnsi" w:hAnsiTheme="minorHAnsi" w:cstheme="minorHAnsi"/>
          <w:sz w:val="22"/>
          <w:szCs w:val="22"/>
        </w:rPr>
        <w:t>6, 3</w:t>
      </w:r>
      <w:r w:rsidR="003A2459">
        <w:rPr>
          <w:rFonts w:asciiTheme="minorHAnsi" w:hAnsiTheme="minorHAnsi" w:cstheme="minorHAnsi"/>
          <w:sz w:val="22"/>
          <w:szCs w:val="22"/>
        </w:rPr>
        <w:t>.9.202</w:t>
      </w:r>
      <w:r w:rsidR="00D143EE">
        <w:rPr>
          <w:rFonts w:asciiTheme="minorHAnsi" w:hAnsiTheme="minorHAnsi" w:cstheme="minorHAnsi"/>
          <w:sz w:val="22"/>
          <w:szCs w:val="22"/>
        </w:rPr>
        <w:t>6</w:t>
      </w:r>
      <w:r w:rsidR="003A2459" w:rsidRPr="003A245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63FCAAD" w14:textId="1F949A26" w:rsidR="00AD7370" w:rsidRDefault="00AD7370" w:rsidP="00AC175A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22EA74E1" w14:textId="1792A3BF" w:rsidR="00AC175A" w:rsidRDefault="00AC175A" w:rsidP="00AC175A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FA09F37" w14:textId="38E70C33" w:rsidR="00AC175A" w:rsidRPr="00DE2392" w:rsidRDefault="00DE2392" w:rsidP="00AC175A">
      <w:pPr>
        <w:spacing w:line="276" w:lineRule="auto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E2392">
        <w:rPr>
          <w:rFonts w:asciiTheme="minorHAnsi" w:hAnsiTheme="minorHAnsi" w:cstheme="minorHAnsi"/>
          <w:b/>
          <w:sz w:val="22"/>
          <w:szCs w:val="22"/>
          <w:u w:val="single"/>
        </w:rPr>
        <w:t>Razno:</w:t>
      </w:r>
      <w:r w:rsidR="00B237D7" w:rsidRPr="00B237D7">
        <w:rPr>
          <w:rFonts w:asciiTheme="minorHAnsi" w:hAnsiTheme="minorHAnsi" w:cstheme="minorHAnsi"/>
          <w:sz w:val="22"/>
          <w:szCs w:val="22"/>
        </w:rPr>
        <w:t xml:space="preserve"> /</w:t>
      </w:r>
    </w:p>
    <w:p w14:paraId="1017F2A6" w14:textId="01C47445" w:rsidR="00DE2392" w:rsidRDefault="00DE2392" w:rsidP="00AC175A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68AD23C0" w14:textId="77777777" w:rsidR="00DE2392" w:rsidRPr="00E650F2" w:rsidRDefault="00DE2392" w:rsidP="00AC175A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584EFAC1" w14:textId="1C56AB6A" w:rsidR="00AD7370" w:rsidRPr="00E650F2" w:rsidRDefault="00AD7370" w:rsidP="00AC175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8F6A8E2" w14:textId="66491B0B" w:rsidR="00E75F3E" w:rsidRPr="00812CCA" w:rsidRDefault="00E650F2" w:rsidP="00AC175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3A5D0A" w:rsidRPr="00E650F2">
        <w:rPr>
          <w:rFonts w:asciiTheme="minorHAnsi" w:hAnsiTheme="minorHAnsi" w:cstheme="minorHAnsi"/>
          <w:sz w:val="22"/>
          <w:szCs w:val="22"/>
        </w:rPr>
        <w:tab/>
      </w:r>
      <w:r w:rsidR="003A5D0A" w:rsidRPr="00E650F2">
        <w:rPr>
          <w:rFonts w:asciiTheme="minorHAnsi" w:hAnsiTheme="minorHAnsi" w:cstheme="minorHAnsi"/>
          <w:sz w:val="22"/>
          <w:szCs w:val="22"/>
        </w:rPr>
        <w:tab/>
      </w:r>
      <w:r w:rsidR="003A5D0A" w:rsidRPr="00E650F2">
        <w:rPr>
          <w:rFonts w:asciiTheme="minorHAnsi" w:hAnsiTheme="minorHAnsi" w:cstheme="minorHAnsi"/>
          <w:sz w:val="22"/>
          <w:szCs w:val="22"/>
        </w:rPr>
        <w:tab/>
      </w:r>
      <w:r w:rsidR="003A5D0A" w:rsidRPr="00E650F2">
        <w:rPr>
          <w:rFonts w:asciiTheme="minorHAnsi" w:hAnsiTheme="minorHAnsi" w:cstheme="minorHAnsi"/>
          <w:sz w:val="22"/>
          <w:szCs w:val="22"/>
        </w:rPr>
        <w:tab/>
      </w:r>
      <w:r w:rsidR="003A5D0A" w:rsidRPr="00E650F2">
        <w:rPr>
          <w:rFonts w:asciiTheme="minorHAnsi" w:hAnsiTheme="minorHAnsi" w:cstheme="minorHAnsi"/>
          <w:sz w:val="22"/>
          <w:szCs w:val="22"/>
        </w:rPr>
        <w:tab/>
      </w:r>
      <w:r w:rsidR="003A5D0A" w:rsidRPr="00E650F2">
        <w:rPr>
          <w:rFonts w:asciiTheme="minorHAnsi" w:hAnsiTheme="minorHAnsi" w:cstheme="minorHAnsi"/>
          <w:sz w:val="22"/>
          <w:szCs w:val="22"/>
        </w:rPr>
        <w:tab/>
      </w:r>
      <w:r w:rsidR="003A5D0A" w:rsidRPr="00E650F2">
        <w:rPr>
          <w:rFonts w:asciiTheme="minorHAnsi" w:hAnsiTheme="minorHAnsi" w:cstheme="minorHAnsi"/>
          <w:sz w:val="22"/>
          <w:szCs w:val="22"/>
        </w:rPr>
        <w:tab/>
      </w:r>
      <w:r w:rsidR="00400AC1" w:rsidRPr="00812CCA">
        <w:rPr>
          <w:rFonts w:asciiTheme="minorHAnsi" w:hAnsiTheme="minorHAnsi" w:cstheme="minorHAnsi"/>
          <w:sz w:val="22"/>
          <w:szCs w:val="22"/>
        </w:rPr>
        <w:t>I</w:t>
      </w:r>
      <w:r w:rsidR="003A5D0A" w:rsidRPr="00812CCA">
        <w:rPr>
          <w:rFonts w:asciiTheme="minorHAnsi" w:hAnsiTheme="minorHAnsi" w:cstheme="minorHAnsi"/>
          <w:sz w:val="22"/>
          <w:szCs w:val="22"/>
        </w:rPr>
        <w:t>me in priimek nosilca</w:t>
      </w:r>
    </w:p>
    <w:p w14:paraId="59B9E015" w14:textId="35C2A16E" w:rsidR="008F3101" w:rsidRPr="00E650F2" w:rsidRDefault="00E75F3E" w:rsidP="00AC175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2CCA">
        <w:rPr>
          <w:rFonts w:asciiTheme="minorHAnsi" w:hAnsiTheme="minorHAnsi" w:cstheme="minorHAnsi"/>
          <w:sz w:val="22"/>
          <w:szCs w:val="22"/>
        </w:rPr>
        <w:t>Ljubljana,</w:t>
      </w:r>
      <w:r w:rsidR="00812CCA" w:rsidRPr="00812CCA">
        <w:rPr>
          <w:rFonts w:asciiTheme="minorHAnsi" w:hAnsiTheme="minorHAnsi" w:cstheme="minorHAnsi"/>
          <w:sz w:val="22"/>
          <w:szCs w:val="22"/>
        </w:rPr>
        <w:t xml:space="preserve"> </w:t>
      </w:r>
      <w:r w:rsidR="00900924">
        <w:rPr>
          <w:rFonts w:asciiTheme="minorHAnsi" w:hAnsiTheme="minorHAnsi" w:cstheme="minorHAnsi"/>
          <w:sz w:val="22"/>
          <w:szCs w:val="22"/>
        </w:rPr>
        <w:t>1</w:t>
      </w:r>
      <w:r w:rsidR="003100DB">
        <w:rPr>
          <w:rFonts w:asciiTheme="minorHAnsi" w:hAnsiTheme="minorHAnsi" w:cstheme="minorHAnsi"/>
          <w:sz w:val="22"/>
          <w:szCs w:val="22"/>
        </w:rPr>
        <w:t>4</w:t>
      </w:r>
      <w:r w:rsidR="00900924">
        <w:rPr>
          <w:rFonts w:asciiTheme="minorHAnsi" w:hAnsiTheme="minorHAnsi" w:cstheme="minorHAnsi"/>
          <w:sz w:val="22"/>
          <w:szCs w:val="22"/>
        </w:rPr>
        <w:t>.</w:t>
      </w:r>
      <w:r w:rsidR="003100DB">
        <w:rPr>
          <w:rFonts w:asciiTheme="minorHAnsi" w:hAnsiTheme="minorHAnsi" w:cstheme="minorHAnsi"/>
          <w:sz w:val="22"/>
          <w:szCs w:val="22"/>
        </w:rPr>
        <w:t>2</w:t>
      </w:r>
      <w:r w:rsidR="00900924">
        <w:rPr>
          <w:rFonts w:asciiTheme="minorHAnsi" w:hAnsiTheme="minorHAnsi" w:cstheme="minorHAnsi"/>
          <w:sz w:val="22"/>
          <w:szCs w:val="22"/>
        </w:rPr>
        <w:t>.202</w:t>
      </w:r>
      <w:r w:rsidR="00D143EE">
        <w:rPr>
          <w:rFonts w:asciiTheme="minorHAnsi" w:hAnsiTheme="minorHAnsi" w:cstheme="minorHAnsi"/>
          <w:sz w:val="22"/>
          <w:szCs w:val="22"/>
        </w:rPr>
        <w:t>6</w:t>
      </w:r>
      <w:bookmarkStart w:id="0" w:name="_GoBack"/>
      <w:bookmarkEnd w:id="0"/>
      <w:r w:rsidR="00E91DF1">
        <w:rPr>
          <w:rFonts w:asciiTheme="minorHAnsi" w:hAnsiTheme="minorHAnsi" w:cstheme="minorHAnsi"/>
          <w:sz w:val="22"/>
          <w:szCs w:val="22"/>
        </w:rPr>
        <w:tab/>
      </w:r>
      <w:r w:rsidR="008F3101" w:rsidRPr="00E650F2">
        <w:rPr>
          <w:rFonts w:asciiTheme="minorHAnsi" w:hAnsiTheme="minorHAnsi" w:cstheme="minorHAnsi"/>
          <w:sz w:val="22"/>
          <w:szCs w:val="22"/>
        </w:rPr>
        <w:tab/>
      </w:r>
      <w:r w:rsidR="008F3101" w:rsidRPr="00E650F2">
        <w:rPr>
          <w:rFonts w:asciiTheme="minorHAnsi" w:hAnsiTheme="minorHAnsi" w:cstheme="minorHAnsi"/>
          <w:sz w:val="22"/>
          <w:szCs w:val="22"/>
        </w:rPr>
        <w:tab/>
      </w:r>
      <w:r w:rsidR="008F3101" w:rsidRPr="00E650F2">
        <w:rPr>
          <w:rFonts w:asciiTheme="minorHAnsi" w:hAnsiTheme="minorHAnsi" w:cstheme="minorHAnsi"/>
          <w:sz w:val="22"/>
          <w:szCs w:val="22"/>
        </w:rPr>
        <w:tab/>
      </w:r>
      <w:r w:rsidR="008F3101" w:rsidRPr="00E650F2">
        <w:rPr>
          <w:rFonts w:asciiTheme="minorHAnsi" w:hAnsiTheme="minorHAnsi" w:cstheme="minorHAnsi"/>
          <w:sz w:val="22"/>
          <w:szCs w:val="22"/>
        </w:rPr>
        <w:tab/>
      </w:r>
      <w:r w:rsidR="008F3101" w:rsidRPr="00E650F2">
        <w:rPr>
          <w:rFonts w:asciiTheme="minorHAnsi" w:hAnsiTheme="minorHAnsi" w:cstheme="minorHAnsi"/>
          <w:sz w:val="22"/>
          <w:szCs w:val="22"/>
        </w:rPr>
        <w:tab/>
      </w:r>
      <w:r w:rsidR="00900924">
        <w:rPr>
          <w:rFonts w:asciiTheme="minorHAnsi" w:hAnsiTheme="minorHAnsi" w:cstheme="minorHAnsi"/>
          <w:sz w:val="22"/>
          <w:szCs w:val="22"/>
        </w:rPr>
        <w:t>Pino Koc</w:t>
      </w:r>
    </w:p>
    <w:sectPr w:rsidR="008F3101" w:rsidRPr="00E650F2" w:rsidSect="003D48BA">
      <w:footerReference w:type="even" r:id="rId11"/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BDDEB9" w14:textId="77777777" w:rsidR="00911C76" w:rsidRDefault="00911C76">
      <w:r>
        <w:separator/>
      </w:r>
    </w:p>
  </w:endnote>
  <w:endnote w:type="continuationSeparator" w:id="0">
    <w:p w14:paraId="7FD8ED86" w14:textId="77777777" w:rsidR="00911C76" w:rsidRDefault="00911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8EF51" w14:textId="77777777" w:rsidR="00CD4887" w:rsidRDefault="00CD4887" w:rsidP="00C03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71E94B" w14:textId="77777777" w:rsidR="00CD4887" w:rsidRDefault="00CD4887" w:rsidP="00D31A3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8D6DBF" w14:textId="287B35DC" w:rsidR="00CD4887" w:rsidRDefault="00CD4887" w:rsidP="00C03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143EE">
      <w:rPr>
        <w:rStyle w:val="PageNumber"/>
        <w:noProof/>
      </w:rPr>
      <w:t>3</w:t>
    </w:r>
    <w:r>
      <w:rPr>
        <w:rStyle w:val="PageNumber"/>
      </w:rPr>
      <w:fldChar w:fldCharType="end"/>
    </w:r>
  </w:p>
  <w:p w14:paraId="23B810A8" w14:textId="77777777" w:rsidR="00CD4887" w:rsidRDefault="00CD4887" w:rsidP="00D31A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490AFA" w14:textId="77777777" w:rsidR="00911C76" w:rsidRDefault="00911C76">
      <w:r>
        <w:separator/>
      </w:r>
    </w:p>
  </w:footnote>
  <w:footnote w:type="continuationSeparator" w:id="0">
    <w:p w14:paraId="3DD2A218" w14:textId="77777777" w:rsidR="00911C76" w:rsidRDefault="00911C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Wingdings"/>
      </w:rPr>
    </w:lvl>
    <w:lvl w:ilvl="2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Wingdings"/>
      </w:rPr>
    </w:lvl>
    <w:lvl w:ilvl="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Wingdings"/>
      </w:rPr>
    </w:lvl>
    <w:lvl w:ilvl="8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/>
      </w:rPr>
    </w:lvl>
  </w:abstractNum>
  <w:abstractNum w:abstractNumId="1" w15:restartNumberingAfterBreak="0">
    <w:nsid w:val="2D490BE2"/>
    <w:multiLevelType w:val="multilevel"/>
    <w:tmpl w:val="3DC6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56DA3"/>
    <w:multiLevelType w:val="multilevel"/>
    <w:tmpl w:val="9E9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A04"/>
    <w:rsid w:val="0003253A"/>
    <w:rsid w:val="00043F32"/>
    <w:rsid w:val="00074432"/>
    <w:rsid w:val="00074912"/>
    <w:rsid w:val="000869BA"/>
    <w:rsid w:val="00095E5D"/>
    <w:rsid w:val="000A1BBA"/>
    <w:rsid w:val="000C3C57"/>
    <w:rsid w:val="000C7E2E"/>
    <w:rsid w:val="000D0BA9"/>
    <w:rsid w:val="000D2460"/>
    <w:rsid w:val="000E0935"/>
    <w:rsid w:val="000F19BB"/>
    <w:rsid w:val="00102227"/>
    <w:rsid w:val="00105551"/>
    <w:rsid w:val="00122394"/>
    <w:rsid w:val="00127037"/>
    <w:rsid w:val="001408C4"/>
    <w:rsid w:val="00141A31"/>
    <w:rsid w:val="00142F39"/>
    <w:rsid w:val="001508C2"/>
    <w:rsid w:val="00152A54"/>
    <w:rsid w:val="00170563"/>
    <w:rsid w:val="001B5E4A"/>
    <w:rsid w:val="00200195"/>
    <w:rsid w:val="00207FE6"/>
    <w:rsid w:val="00264151"/>
    <w:rsid w:val="0026764D"/>
    <w:rsid w:val="002724A7"/>
    <w:rsid w:val="00273D86"/>
    <w:rsid w:val="0028459C"/>
    <w:rsid w:val="002A467E"/>
    <w:rsid w:val="002A69D3"/>
    <w:rsid w:val="002B2EF9"/>
    <w:rsid w:val="002B578F"/>
    <w:rsid w:val="002D4DD5"/>
    <w:rsid w:val="002E077F"/>
    <w:rsid w:val="002E6095"/>
    <w:rsid w:val="002F113A"/>
    <w:rsid w:val="002F1C83"/>
    <w:rsid w:val="002F49B5"/>
    <w:rsid w:val="003100DB"/>
    <w:rsid w:val="00317AA0"/>
    <w:rsid w:val="00326797"/>
    <w:rsid w:val="00332218"/>
    <w:rsid w:val="00332AA4"/>
    <w:rsid w:val="003470D9"/>
    <w:rsid w:val="0035762F"/>
    <w:rsid w:val="00357D96"/>
    <w:rsid w:val="00364994"/>
    <w:rsid w:val="00370C8E"/>
    <w:rsid w:val="003763A8"/>
    <w:rsid w:val="00391C05"/>
    <w:rsid w:val="003A2459"/>
    <w:rsid w:val="003A342E"/>
    <w:rsid w:val="003A5D0A"/>
    <w:rsid w:val="003A6AAF"/>
    <w:rsid w:val="003D48BA"/>
    <w:rsid w:val="003E130D"/>
    <w:rsid w:val="003F23EB"/>
    <w:rsid w:val="003F40B6"/>
    <w:rsid w:val="00400AC1"/>
    <w:rsid w:val="00402C79"/>
    <w:rsid w:val="004335BB"/>
    <w:rsid w:val="00437128"/>
    <w:rsid w:val="00447779"/>
    <w:rsid w:val="004512AF"/>
    <w:rsid w:val="004814A8"/>
    <w:rsid w:val="004855B5"/>
    <w:rsid w:val="004934DD"/>
    <w:rsid w:val="004948D4"/>
    <w:rsid w:val="00497A3D"/>
    <w:rsid w:val="004A22CF"/>
    <w:rsid w:val="004A72AB"/>
    <w:rsid w:val="004B14D1"/>
    <w:rsid w:val="004E177C"/>
    <w:rsid w:val="005023DD"/>
    <w:rsid w:val="00506D9B"/>
    <w:rsid w:val="00507156"/>
    <w:rsid w:val="00536024"/>
    <w:rsid w:val="0054434B"/>
    <w:rsid w:val="0054512A"/>
    <w:rsid w:val="0057236C"/>
    <w:rsid w:val="00576A77"/>
    <w:rsid w:val="00580FC5"/>
    <w:rsid w:val="005917C9"/>
    <w:rsid w:val="00596C02"/>
    <w:rsid w:val="005A14A3"/>
    <w:rsid w:val="005B5333"/>
    <w:rsid w:val="005B71B5"/>
    <w:rsid w:val="005E5FD2"/>
    <w:rsid w:val="006051E1"/>
    <w:rsid w:val="00614C0B"/>
    <w:rsid w:val="0061529C"/>
    <w:rsid w:val="0061638F"/>
    <w:rsid w:val="00645BD6"/>
    <w:rsid w:val="00652E41"/>
    <w:rsid w:val="0067590B"/>
    <w:rsid w:val="006A6007"/>
    <w:rsid w:val="006B7FAE"/>
    <w:rsid w:val="006D26B3"/>
    <w:rsid w:val="006E3C3B"/>
    <w:rsid w:val="006F15F0"/>
    <w:rsid w:val="006F47CF"/>
    <w:rsid w:val="0071512F"/>
    <w:rsid w:val="00730875"/>
    <w:rsid w:val="00730D81"/>
    <w:rsid w:val="007340A8"/>
    <w:rsid w:val="00734794"/>
    <w:rsid w:val="0075608A"/>
    <w:rsid w:val="00775FD2"/>
    <w:rsid w:val="007850C6"/>
    <w:rsid w:val="00792E1A"/>
    <w:rsid w:val="007944F7"/>
    <w:rsid w:val="007A0B9A"/>
    <w:rsid w:val="007C1B6F"/>
    <w:rsid w:val="007C2291"/>
    <w:rsid w:val="007D7F5E"/>
    <w:rsid w:val="007E62EA"/>
    <w:rsid w:val="007F78F3"/>
    <w:rsid w:val="00804ED5"/>
    <w:rsid w:val="008067B5"/>
    <w:rsid w:val="00812CCA"/>
    <w:rsid w:val="00812FDC"/>
    <w:rsid w:val="00813E81"/>
    <w:rsid w:val="008225EE"/>
    <w:rsid w:val="008338F8"/>
    <w:rsid w:val="008524DD"/>
    <w:rsid w:val="00863119"/>
    <w:rsid w:val="00870460"/>
    <w:rsid w:val="00873C66"/>
    <w:rsid w:val="0087706B"/>
    <w:rsid w:val="00895A04"/>
    <w:rsid w:val="008B06F9"/>
    <w:rsid w:val="008B1439"/>
    <w:rsid w:val="008C20C4"/>
    <w:rsid w:val="008C6827"/>
    <w:rsid w:val="008E1154"/>
    <w:rsid w:val="008F3101"/>
    <w:rsid w:val="00900924"/>
    <w:rsid w:val="00911C76"/>
    <w:rsid w:val="00916572"/>
    <w:rsid w:val="009560FC"/>
    <w:rsid w:val="009A2105"/>
    <w:rsid w:val="009C5038"/>
    <w:rsid w:val="009C5600"/>
    <w:rsid w:val="009E74EC"/>
    <w:rsid w:val="00A02F3E"/>
    <w:rsid w:val="00A06280"/>
    <w:rsid w:val="00A121B8"/>
    <w:rsid w:val="00A1282D"/>
    <w:rsid w:val="00A15A00"/>
    <w:rsid w:val="00A161BB"/>
    <w:rsid w:val="00A45642"/>
    <w:rsid w:val="00A46E03"/>
    <w:rsid w:val="00A67FA3"/>
    <w:rsid w:val="00A72441"/>
    <w:rsid w:val="00A731FA"/>
    <w:rsid w:val="00A74826"/>
    <w:rsid w:val="00AB2619"/>
    <w:rsid w:val="00AB6FC1"/>
    <w:rsid w:val="00AC175A"/>
    <w:rsid w:val="00AC46A5"/>
    <w:rsid w:val="00AD0505"/>
    <w:rsid w:val="00AD7370"/>
    <w:rsid w:val="00AE3EE7"/>
    <w:rsid w:val="00AF2481"/>
    <w:rsid w:val="00AF7F04"/>
    <w:rsid w:val="00B10A34"/>
    <w:rsid w:val="00B13A73"/>
    <w:rsid w:val="00B237D7"/>
    <w:rsid w:val="00B3037A"/>
    <w:rsid w:val="00B467F1"/>
    <w:rsid w:val="00B47080"/>
    <w:rsid w:val="00B563C1"/>
    <w:rsid w:val="00BB6F82"/>
    <w:rsid w:val="00BC5201"/>
    <w:rsid w:val="00BE7EB8"/>
    <w:rsid w:val="00C00106"/>
    <w:rsid w:val="00C03B20"/>
    <w:rsid w:val="00C17E11"/>
    <w:rsid w:val="00C2354F"/>
    <w:rsid w:val="00C34079"/>
    <w:rsid w:val="00C6130E"/>
    <w:rsid w:val="00C74280"/>
    <w:rsid w:val="00C8114B"/>
    <w:rsid w:val="00C8659D"/>
    <w:rsid w:val="00C86EB3"/>
    <w:rsid w:val="00C87BC3"/>
    <w:rsid w:val="00C931CC"/>
    <w:rsid w:val="00CA0F0E"/>
    <w:rsid w:val="00CB5C8A"/>
    <w:rsid w:val="00CC5559"/>
    <w:rsid w:val="00CD4887"/>
    <w:rsid w:val="00D0106F"/>
    <w:rsid w:val="00D01E41"/>
    <w:rsid w:val="00D10975"/>
    <w:rsid w:val="00D143EE"/>
    <w:rsid w:val="00D22485"/>
    <w:rsid w:val="00D31A38"/>
    <w:rsid w:val="00D31A82"/>
    <w:rsid w:val="00D4265A"/>
    <w:rsid w:val="00D43640"/>
    <w:rsid w:val="00D57832"/>
    <w:rsid w:val="00D7108D"/>
    <w:rsid w:val="00D941C0"/>
    <w:rsid w:val="00D94C41"/>
    <w:rsid w:val="00DA64F1"/>
    <w:rsid w:val="00DA7C10"/>
    <w:rsid w:val="00DB5E29"/>
    <w:rsid w:val="00DC32F4"/>
    <w:rsid w:val="00DE2392"/>
    <w:rsid w:val="00DF62CE"/>
    <w:rsid w:val="00E13239"/>
    <w:rsid w:val="00E273E9"/>
    <w:rsid w:val="00E32B80"/>
    <w:rsid w:val="00E34E55"/>
    <w:rsid w:val="00E37EF3"/>
    <w:rsid w:val="00E650F2"/>
    <w:rsid w:val="00E675A7"/>
    <w:rsid w:val="00E75F3E"/>
    <w:rsid w:val="00E91DF1"/>
    <w:rsid w:val="00E923E5"/>
    <w:rsid w:val="00E939E9"/>
    <w:rsid w:val="00E96362"/>
    <w:rsid w:val="00E97732"/>
    <w:rsid w:val="00EA043E"/>
    <w:rsid w:val="00EA3A80"/>
    <w:rsid w:val="00ED2587"/>
    <w:rsid w:val="00EE407E"/>
    <w:rsid w:val="00F21BB5"/>
    <w:rsid w:val="00F46584"/>
    <w:rsid w:val="00F576C5"/>
    <w:rsid w:val="00F65C7E"/>
    <w:rsid w:val="00F71634"/>
    <w:rsid w:val="00F73042"/>
    <w:rsid w:val="00F94F60"/>
    <w:rsid w:val="00FA27D9"/>
    <w:rsid w:val="00FB2ADC"/>
    <w:rsid w:val="00FB737D"/>
    <w:rsid w:val="00FC16EE"/>
    <w:rsid w:val="00FC1F54"/>
    <w:rsid w:val="00FD2257"/>
    <w:rsid w:val="00FD753E"/>
    <w:rsid w:val="00FE4403"/>
    <w:rsid w:val="00FF5B27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FEDB61"/>
  <w15:docId w15:val="{9CBB5F1E-13AC-4252-8D9B-F66A630B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63119"/>
    <w:pPr>
      <w:keepNext/>
      <w:spacing w:before="240" w:after="240"/>
      <w:outlineLvl w:val="1"/>
    </w:pPr>
    <w:rPr>
      <w:b/>
      <w:bCs/>
      <w:iCs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31A38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D31A38"/>
  </w:style>
  <w:style w:type="paragraph" w:styleId="BalloonText">
    <w:name w:val="Balloon Text"/>
    <w:basedOn w:val="Normal"/>
    <w:semiHidden/>
    <w:rsid w:val="006D26B3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A74826"/>
    <w:rPr>
      <w:sz w:val="16"/>
      <w:szCs w:val="16"/>
    </w:rPr>
  </w:style>
  <w:style w:type="paragraph" w:styleId="CommentText">
    <w:name w:val="annotation text"/>
    <w:basedOn w:val="Normal"/>
    <w:semiHidden/>
    <w:rsid w:val="00A7482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A74826"/>
    <w:rPr>
      <w:b/>
      <w:bCs/>
    </w:rPr>
  </w:style>
  <w:style w:type="paragraph" w:customStyle="1" w:styleId="bodytext">
    <w:name w:val="bodytext"/>
    <w:basedOn w:val="Normal"/>
    <w:rsid w:val="00916572"/>
    <w:pPr>
      <w:spacing w:before="100" w:beforeAutospacing="1" w:after="100" w:afterAutospacing="1"/>
    </w:pPr>
    <w:rPr>
      <w:lang w:val="en-US" w:eastAsia="en-US"/>
    </w:rPr>
  </w:style>
  <w:style w:type="paragraph" w:customStyle="1" w:styleId="Default">
    <w:name w:val="Default"/>
    <w:rsid w:val="007C2291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sl-SI"/>
    </w:rPr>
  </w:style>
  <w:style w:type="character" w:customStyle="1" w:styleId="Heading2Char">
    <w:name w:val="Heading 2 Char"/>
    <w:link w:val="Heading2"/>
    <w:rsid w:val="00863119"/>
    <w:rPr>
      <w:b/>
      <w:bCs/>
      <w:iCs/>
      <w:sz w:val="24"/>
      <w:szCs w:val="28"/>
      <w:lang w:val="x-none" w:eastAsia="x-none"/>
    </w:rPr>
  </w:style>
  <w:style w:type="paragraph" w:styleId="Revision">
    <w:name w:val="Revision"/>
    <w:hidden/>
    <w:uiPriority w:val="99"/>
    <w:semiHidden/>
    <w:rsid w:val="00BB6F82"/>
    <w:rPr>
      <w:sz w:val="24"/>
      <w:szCs w:val="24"/>
      <w:lang w:val="sl-SI" w:eastAsia="sl-SI"/>
    </w:rPr>
  </w:style>
  <w:style w:type="paragraph" w:styleId="ListParagraph">
    <w:name w:val="List Paragraph"/>
    <w:basedOn w:val="Normal"/>
    <w:uiPriority w:val="34"/>
    <w:qFormat/>
    <w:rsid w:val="00D578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237D7"/>
    <w:pPr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8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f62f47-2aa0-44ee-81ad-e0fbfd0370c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FA72190DA3E47A98C79953924F41E" ma:contentTypeVersion="15" ma:contentTypeDescription="Create a new document." ma:contentTypeScope="" ma:versionID="8f927603df4cfbbf29715b5c56612283">
  <xsd:schema xmlns:xsd="http://www.w3.org/2001/XMLSchema" xmlns:xs="http://www.w3.org/2001/XMLSchema" xmlns:p="http://schemas.microsoft.com/office/2006/metadata/properties" xmlns:ns3="d0f62f47-2aa0-44ee-81ad-e0fbfd0370c7" xmlns:ns4="5e035109-acd6-489a-abec-6ba7f9d6f9f7" targetNamespace="http://schemas.microsoft.com/office/2006/metadata/properties" ma:root="true" ma:fieldsID="5cffd7a2a129a1fa33d75650209cc25f" ns3:_="" ns4:_="">
    <xsd:import namespace="d0f62f47-2aa0-44ee-81ad-e0fbfd0370c7"/>
    <xsd:import namespace="5e035109-acd6-489a-abec-6ba7f9d6f9f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62f47-2aa0-44ee-81ad-e0fbfd037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35109-acd6-489a-abec-6ba7f9d6f9f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D9301-32B3-44BF-9E8A-02424B7683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DEBF99-0327-47B5-A491-46D8C2CA2214}">
  <ds:schemaRefs>
    <ds:schemaRef ds:uri="http://schemas.microsoft.com/office/2006/metadata/properties"/>
    <ds:schemaRef ds:uri="http://schemas.microsoft.com/office/infopath/2007/PartnerControls"/>
    <ds:schemaRef ds:uri="d0f62f47-2aa0-44ee-81ad-e0fbfd0370c7"/>
  </ds:schemaRefs>
</ds:datastoreItem>
</file>

<file path=customXml/itemProps3.xml><?xml version="1.0" encoding="utf-8"?>
<ds:datastoreItem xmlns:ds="http://schemas.openxmlformats.org/officeDocument/2006/customXml" ds:itemID="{BEC8078D-51E3-46DA-BE01-F7D89C142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f62f47-2aa0-44ee-81ad-e0fbfd0370c7"/>
    <ds:schemaRef ds:uri="5e035109-acd6-489a-abec-6ba7f9d6f9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8438ABB-B78C-4467-BBF7-090892206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NAČRT VSEBINE IN ŠTUDENTSKIH OBVEZNOSTI</vt:lpstr>
      <vt:lpstr>NAČRT VSEBINE IN ŠTUDENTSKIH OBVEZNOSTI</vt:lpstr>
    </vt:vector>
  </TitlesOfParts>
  <Company>BF</Company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NAČRT VSEBINE IN ŠTUDENTSKIH OBVEZNOSTI</dc:title>
  <dc:creator>Greta Sorta</dc:creator>
  <cp:lastModifiedBy> PK</cp:lastModifiedBy>
  <cp:revision>4</cp:revision>
  <cp:lastPrinted>2023-08-30T12:50:00Z</cp:lastPrinted>
  <dcterms:created xsi:type="dcterms:W3CDTF">2025-02-14T08:44:00Z</dcterms:created>
  <dcterms:modified xsi:type="dcterms:W3CDTF">2026-02-14T09:44:00Z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0x010100898FA72190DA3E47A98C79953924F41E</vt:lpwstr>
  </property>
</Properties>
</file>