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78" w:rsidRPr="00456B64" w:rsidRDefault="003B4878" w:rsidP="009260AA">
      <w:pPr>
        <w:spacing w:after="0"/>
        <w:jc w:val="center"/>
        <w:rPr>
          <w:sz w:val="34"/>
          <w:szCs w:val="24"/>
        </w:rPr>
      </w:pPr>
      <w:r w:rsidRPr="004F5528">
        <w:rPr>
          <w:b/>
          <w:sz w:val="40"/>
          <w:szCs w:val="40"/>
          <w:u w:val="single"/>
        </w:rPr>
        <w:t>GENERAL SPECIFICATION</w:t>
      </w:r>
      <w:bookmarkStart w:id="0" w:name="_GoBack"/>
      <w:bookmarkEnd w:id="0"/>
    </w:p>
    <w:p w:rsidR="003B4878" w:rsidRDefault="003B4878" w:rsidP="00F73AF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All the measurement will be carried enough Joint Measurement Team (JMT).</w:t>
      </w:r>
    </w:p>
    <w:p w:rsidR="003B4878" w:rsidRPr="003B4878" w:rsidRDefault="003B4878" w:rsidP="00F73AF7">
      <w:pPr>
        <w:spacing w:after="0"/>
        <w:jc w:val="both"/>
        <w:rPr>
          <w:sz w:val="14"/>
          <w:szCs w:val="24"/>
        </w:rPr>
      </w:pPr>
    </w:p>
    <w:p w:rsidR="003B4878" w:rsidRDefault="003B4878" w:rsidP="00F73AF7">
      <w:pPr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Joint Measurement Team will be headed by concerned Sub-Divisional Engineer. It will be constitute following members:</w:t>
      </w:r>
    </w:p>
    <w:p w:rsidR="003B4878" w:rsidRPr="00C27937" w:rsidRDefault="003B4878" w:rsidP="003B4878">
      <w:pPr>
        <w:spacing w:after="0"/>
        <w:ind w:left="720" w:hanging="720"/>
        <w:rPr>
          <w:sz w:val="12"/>
          <w:szCs w:val="12"/>
        </w:rPr>
      </w:pPr>
    </w:p>
    <w:p w:rsidR="003B4878" w:rsidRDefault="004F5528" w:rsidP="00383FD7">
      <w:pPr>
        <w:pStyle w:val="ListParagraph"/>
        <w:numPr>
          <w:ilvl w:val="0"/>
          <w:numId w:val="1"/>
        </w:numPr>
        <w:spacing w:after="0"/>
        <w:ind w:left="1170" w:hanging="450"/>
        <w:rPr>
          <w:sz w:val="24"/>
          <w:szCs w:val="24"/>
        </w:rPr>
      </w:pPr>
      <w:r>
        <w:rPr>
          <w:sz w:val="24"/>
          <w:szCs w:val="24"/>
        </w:rPr>
        <w:t>Concerned Sub-Divisional Engineer.</w:t>
      </w:r>
    </w:p>
    <w:p w:rsidR="004F5528" w:rsidRDefault="004F5528" w:rsidP="00383FD7">
      <w:pPr>
        <w:pStyle w:val="ListParagraph"/>
        <w:numPr>
          <w:ilvl w:val="0"/>
          <w:numId w:val="1"/>
        </w:numPr>
        <w:spacing w:after="0"/>
        <w:ind w:left="1170" w:hanging="450"/>
        <w:rPr>
          <w:sz w:val="24"/>
          <w:szCs w:val="24"/>
        </w:rPr>
      </w:pPr>
      <w:r>
        <w:rPr>
          <w:sz w:val="24"/>
          <w:szCs w:val="24"/>
        </w:rPr>
        <w:t>Concerned Sectional Officer/SAE.</w:t>
      </w:r>
    </w:p>
    <w:p w:rsidR="004F5528" w:rsidRDefault="004F5528" w:rsidP="00383FD7">
      <w:pPr>
        <w:pStyle w:val="ListParagraph"/>
        <w:numPr>
          <w:ilvl w:val="0"/>
          <w:numId w:val="1"/>
        </w:numPr>
        <w:spacing w:after="0"/>
        <w:ind w:left="1170" w:hanging="450"/>
        <w:rPr>
          <w:sz w:val="24"/>
          <w:szCs w:val="24"/>
        </w:rPr>
      </w:pPr>
      <w:r>
        <w:rPr>
          <w:sz w:val="24"/>
          <w:szCs w:val="24"/>
        </w:rPr>
        <w:t>Concerned Filed Supervision Engineer</w:t>
      </w:r>
      <w:r w:rsidR="00757DDC">
        <w:rPr>
          <w:sz w:val="24"/>
          <w:szCs w:val="24"/>
        </w:rPr>
        <w:t xml:space="preserve"> (FSE)</w:t>
      </w:r>
      <w:r>
        <w:rPr>
          <w:sz w:val="24"/>
          <w:szCs w:val="24"/>
        </w:rPr>
        <w:t>.</w:t>
      </w:r>
    </w:p>
    <w:p w:rsidR="004F5528" w:rsidRDefault="004F5528" w:rsidP="00383FD7">
      <w:pPr>
        <w:pStyle w:val="ListParagraph"/>
        <w:numPr>
          <w:ilvl w:val="0"/>
          <w:numId w:val="1"/>
        </w:numPr>
        <w:spacing w:after="0"/>
        <w:ind w:left="1170" w:hanging="450"/>
        <w:rPr>
          <w:sz w:val="24"/>
          <w:szCs w:val="24"/>
        </w:rPr>
      </w:pPr>
      <w:r>
        <w:rPr>
          <w:sz w:val="24"/>
          <w:szCs w:val="24"/>
        </w:rPr>
        <w:t>Concerned Filed Inspector.</w:t>
      </w:r>
    </w:p>
    <w:p w:rsidR="004F5528" w:rsidRPr="001E54B6" w:rsidRDefault="007257F5" w:rsidP="00270051">
      <w:pPr>
        <w:pStyle w:val="ListParagraph"/>
        <w:numPr>
          <w:ilvl w:val="0"/>
          <w:numId w:val="1"/>
        </w:numPr>
        <w:spacing w:after="0"/>
        <w:ind w:left="1170" w:hanging="450"/>
        <w:rPr>
          <w:sz w:val="16"/>
          <w:szCs w:val="16"/>
        </w:rPr>
      </w:pPr>
      <w:r w:rsidRPr="001E54B6">
        <w:rPr>
          <w:sz w:val="24"/>
          <w:szCs w:val="24"/>
        </w:rPr>
        <w:t>DPD/EE/SDE/AE</w:t>
      </w:r>
      <w:r w:rsidR="00757DDC" w:rsidRPr="001E54B6">
        <w:rPr>
          <w:sz w:val="24"/>
          <w:szCs w:val="24"/>
        </w:rPr>
        <w:t xml:space="preserve"> from PMU as representative of the Project Directo</w:t>
      </w:r>
      <w:r w:rsidRPr="001E54B6">
        <w:rPr>
          <w:sz w:val="24"/>
          <w:szCs w:val="24"/>
        </w:rPr>
        <w:t>r</w:t>
      </w:r>
      <w:r w:rsidR="001E54B6" w:rsidRPr="001E54B6">
        <w:rPr>
          <w:sz w:val="24"/>
          <w:szCs w:val="24"/>
        </w:rPr>
        <w:t xml:space="preserve"> nominated by him notified to both the Project Manager and the Contractor.</w:t>
      </w:r>
    </w:p>
    <w:p w:rsidR="003B4878" w:rsidRDefault="00F73AF7" w:rsidP="00F73AF7">
      <w:pPr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4F5528">
        <w:rPr>
          <w:sz w:val="24"/>
          <w:szCs w:val="24"/>
        </w:rPr>
        <w:t xml:space="preserve">If representative of PMU is DPD/EE he will be </w:t>
      </w:r>
      <w:r w:rsidR="00757DDC">
        <w:rPr>
          <w:sz w:val="24"/>
          <w:szCs w:val="24"/>
        </w:rPr>
        <w:t xml:space="preserve">the </w:t>
      </w:r>
      <w:r w:rsidR="004F5528">
        <w:rPr>
          <w:sz w:val="24"/>
          <w:szCs w:val="24"/>
        </w:rPr>
        <w:t xml:space="preserve">convener of the JMT. Otherwise concerned SDE will be convener of the JMT. </w:t>
      </w:r>
    </w:p>
    <w:p w:rsidR="008F1D58" w:rsidRPr="00C27937" w:rsidRDefault="008F1D58" w:rsidP="00F73AF7">
      <w:pPr>
        <w:spacing w:after="0"/>
        <w:ind w:left="720" w:hanging="720"/>
        <w:jc w:val="both"/>
        <w:rPr>
          <w:sz w:val="14"/>
          <w:szCs w:val="14"/>
        </w:rPr>
      </w:pPr>
    </w:p>
    <w:p w:rsidR="008F1D58" w:rsidRDefault="008F1D58" w:rsidP="00F73AF7">
      <w:pPr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JMT will submit measurement</w:t>
      </w:r>
      <w:r w:rsidR="001E54B6">
        <w:rPr>
          <w:sz w:val="24"/>
          <w:szCs w:val="24"/>
        </w:rPr>
        <w:t xml:space="preserve"> of work executed by the contractor for </w:t>
      </w:r>
      <w:r w:rsidR="007257F5">
        <w:rPr>
          <w:sz w:val="24"/>
          <w:szCs w:val="24"/>
        </w:rPr>
        <w:t>every</w:t>
      </w:r>
      <w:r w:rsidR="001E54B6">
        <w:rPr>
          <w:sz w:val="24"/>
          <w:szCs w:val="24"/>
        </w:rPr>
        <w:t xml:space="preserve"> reach</w:t>
      </w:r>
      <w:r w:rsidR="00CF13CF">
        <w:rPr>
          <w:sz w:val="24"/>
          <w:szCs w:val="24"/>
        </w:rPr>
        <w:t>/site/structure every</w:t>
      </w:r>
      <w:r w:rsidR="007257F5">
        <w:rPr>
          <w:sz w:val="24"/>
          <w:szCs w:val="24"/>
        </w:rPr>
        <w:t xml:space="preserve"> 15 days </w:t>
      </w:r>
      <w:r w:rsidR="00CF13CF">
        <w:rPr>
          <w:sz w:val="24"/>
          <w:szCs w:val="24"/>
        </w:rPr>
        <w:t>to the Project Manager with copy</w:t>
      </w:r>
      <w:r>
        <w:rPr>
          <w:sz w:val="24"/>
          <w:szCs w:val="24"/>
        </w:rPr>
        <w:t xml:space="preserve"> to the Project Director and the Contractor.</w:t>
      </w:r>
    </w:p>
    <w:p w:rsidR="008F1D58" w:rsidRPr="00C27937" w:rsidRDefault="008F1D58" w:rsidP="00F73AF7">
      <w:pPr>
        <w:spacing w:after="0"/>
        <w:ind w:left="720" w:hanging="720"/>
        <w:jc w:val="both"/>
        <w:rPr>
          <w:sz w:val="14"/>
          <w:szCs w:val="14"/>
        </w:rPr>
      </w:pPr>
    </w:p>
    <w:p w:rsidR="008F1D58" w:rsidRDefault="008F1D58" w:rsidP="00F73AF7">
      <w:pPr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Contractor will use this measurement for preparation of his monthly IPC.</w:t>
      </w:r>
    </w:p>
    <w:p w:rsidR="008F1D58" w:rsidRPr="00C27937" w:rsidRDefault="008F1D58" w:rsidP="00F73AF7">
      <w:pPr>
        <w:spacing w:after="0"/>
        <w:ind w:left="720" w:hanging="720"/>
        <w:jc w:val="both"/>
        <w:rPr>
          <w:sz w:val="14"/>
          <w:szCs w:val="14"/>
        </w:rPr>
      </w:pPr>
    </w:p>
    <w:p w:rsidR="008F1D58" w:rsidRDefault="008F1D58" w:rsidP="00F73AF7">
      <w:pPr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="0067300A">
        <w:rPr>
          <w:sz w:val="24"/>
          <w:szCs w:val="24"/>
        </w:rPr>
        <w:t>In addition to preparing measurement JMT will ensure that every quality test mentioned in the specification has been done and results are acceptable. They</w:t>
      </w:r>
      <w:r w:rsidR="00CF13CF">
        <w:rPr>
          <w:sz w:val="24"/>
          <w:szCs w:val="24"/>
        </w:rPr>
        <w:t xml:space="preserve"> will initial every test report done in this regard and submit it to the Project Manager with copy to the contractor and the Project Director.</w:t>
      </w:r>
    </w:p>
    <w:p w:rsidR="00E7681D" w:rsidRPr="00C27937" w:rsidRDefault="00E7681D" w:rsidP="00F73AF7">
      <w:pPr>
        <w:spacing w:after="0"/>
        <w:ind w:left="720" w:hanging="720"/>
        <w:jc w:val="both"/>
        <w:rPr>
          <w:sz w:val="14"/>
          <w:szCs w:val="14"/>
        </w:rPr>
      </w:pPr>
    </w:p>
    <w:p w:rsidR="00E7681D" w:rsidRDefault="00E7681D" w:rsidP="00F73AF7">
      <w:pPr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  <w:r w:rsidR="00AC166E">
        <w:rPr>
          <w:sz w:val="24"/>
          <w:szCs w:val="24"/>
        </w:rPr>
        <w:t>JMT will submit monthly quality control report for every site/reach/</w:t>
      </w:r>
      <w:r w:rsidR="00CF13CF">
        <w:rPr>
          <w:sz w:val="24"/>
          <w:szCs w:val="24"/>
        </w:rPr>
        <w:t xml:space="preserve">structure. The form and content of the report is described in other sections of this specification. </w:t>
      </w:r>
    </w:p>
    <w:p w:rsidR="005E6BC4" w:rsidRPr="00C27937" w:rsidRDefault="005E6BC4" w:rsidP="00F73AF7">
      <w:pPr>
        <w:spacing w:after="0"/>
        <w:ind w:left="720" w:hanging="720"/>
        <w:jc w:val="both"/>
        <w:rPr>
          <w:sz w:val="14"/>
          <w:szCs w:val="14"/>
        </w:rPr>
      </w:pPr>
    </w:p>
    <w:p w:rsidR="005E6BC4" w:rsidRDefault="005E6BC4" w:rsidP="00F73AF7">
      <w:pPr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 w:rsidR="00A63D6A">
        <w:rPr>
          <w:sz w:val="24"/>
          <w:szCs w:val="24"/>
        </w:rPr>
        <w:t>The procedure for measurement of every items of work will be mentioned in particular specification.</w:t>
      </w:r>
    </w:p>
    <w:p w:rsidR="00A63D6A" w:rsidRPr="00C27937" w:rsidRDefault="00A63D6A" w:rsidP="00F73AF7">
      <w:pPr>
        <w:spacing w:after="0"/>
        <w:ind w:left="720" w:hanging="720"/>
        <w:jc w:val="both"/>
        <w:rPr>
          <w:sz w:val="12"/>
          <w:szCs w:val="12"/>
        </w:rPr>
      </w:pPr>
    </w:p>
    <w:p w:rsidR="00CF13CF" w:rsidRDefault="00A63D6A" w:rsidP="00F73AF7">
      <w:pPr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If any measurement is not acceptable to the contractor</w:t>
      </w:r>
      <w:r w:rsidR="00CF13CF">
        <w:rPr>
          <w:sz w:val="24"/>
          <w:szCs w:val="24"/>
        </w:rPr>
        <w:t xml:space="preserve"> or the Project Director then he will notify</w:t>
      </w:r>
      <w:r w:rsidR="00350B8A">
        <w:rPr>
          <w:sz w:val="24"/>
          <w:szCs w:val="24"/>
        </w:rPr>
        <w:t xml:space="preserve"> it </w:t>
      </w:r>
      <w:r w:rsidR="00CF13CF">
        <w:rPr>
          <w:sz w:val="24"/>
          <w:szCs w:val="24"/>
        </w:rPr>
        <w:t xml:space="preserve">to the Project </w:t>
      </w:r>
      <w:r w:rsidR="00350B8A">
        <w:rPr>
          <w:sz w:val="24"/>
          <w:szCs w:val="24"/>
        </w:rPr>
        <w:t xml:space="preserve">Manager. Project Manager will appoint other person/team to re </w:t>
      </w:r>
      <w:r w:rsidR="00FB4616">
        <w:rPr>
          <w:sz w:val="24"/>
          <w:szCs w:val="24"/>
        </w:rPr>
        <w:t xml:space="preserve">measure, which is acceptable to both the Project Director and the Contractor. </w:t>
      </w:r>
      <w:r w:rsidR="00350B8A">
        <w:rPr>
          <w:sz w:val="24"/>
          <w:szCs w:val="24"/>
        </w:rPr>
        <w:t>Afte</w:t>
      </w:r>
      <w:r w:rsidR="008310C2">
        <w:rPr>
          <w:sz w:val="24"/>
          <w:szCs w:val="24"/>
        </w:rPr>
        <w:t xml:space="preserve">r </w:t>
      </w:r>
      <w:proofErr w:type="spellStart"/>
      <w:proofErr w:type="gramStart"/>
      <w:r w:rsidR="008310C2">
        <w:rPr>
          <w:sz w:val="24"/>
          <w:szCs w:val="24"/>
        </w:rPr>
        <w:t>remeasurement</w:t>
      </w:r>
      <w:proofErr w:type="spellEnd"/>
      <w:proofErr w:type="gramEnd"/>
      <w:r w:rsidR="008310C2">
        <w:rPr>
          <w:sz w:val="24"/>
          <w:szCs w:val="24"/>
        </w:rPr>
        <w:t xml:space="preserve"> he will decide the matter as per his power mentioned in GCC Clause 23.1</w:t>
      </w:r>
    </w:p>
    <w:p w:rsidR="003B4878" w:rsidRDefault="003B4878" w:rsidP="003B4878">
      <w:pPr>
        <w:spacing w:after="0"/>
        <w:rPr>
          <w:sz w:val="24"/>
          <w:szCs w:val="24"/>
        </w:rPr>
      </w:pPr>
    </w:p>
    <w:p w:rsidR="00C27937" w:rsidRPr="00C27937" w:rsidRDefault="00C27937" w:rsidP="003B4878">
      <w:pPr>
        <w:spacing w:after="0"/>
        <w:rPr>
          <w:b/>
          <w:bCs/>
          <w:sz w:val="24"/>
          <w:szCs w:val="24"/>
          <w:u w:val="single"/>
        </w:rPr>
      </w:pPr>
      <w:r w:rsidRPr="00C27937">
        <w:rPr>
          <w:b/>
          <w:bCs/>
          <w:sz w:val="24"/>
          <w:szCs w:val="24"/>
          <w:u w:val="single"/>
        </w:rPr>
        <w:t>Survey Methods:</w:t>
      </w:r>
    </w:p>
    <w:p w:rsidR="00C27937" w:rsidRPr="00C27937" w:rsidRDefault="00C27937" w:rsidP="003B4878">
      <w:pPr>
        <w:spacing w:after="0"/>
        <w:rPr>
          <w:sz w:val="16"/>
          <w:szCs w:val="16"/>
        </w:rPr>
      </w:pPr>
    </w:p>
    <w:p w:rsidR="00C27937" w:rsidRDefault="00C27937" w:rsidP="003B4878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pre-work/post-work for earth work cross section will be taken every 50m interval.</w:t>
      </w:r>
    </w:p>
    <w:p w:rsidR="00C27937" w:rsidRPr="00C27937" w:rsidRDefault="00C27937" w:rsidP="003B4878">
      <w:pPr>
        <w:spacing w:after="0"/>
        <w:rPr>
          <w:sz w:val="14"/>
          <w:szCs w:val="14"/>
        </w:rPr>
      </w:pPr>
    </w:p>
    <w:p w:rsidR="00C27937" w:rsidRDefault="00C27937" w:rsidP="003B4878">
      <w:pPr>
        <w:spacing w:after="0"/>
        <w:rPr>
          <w:sz w:val="24"/>
          <w:szCs w:val="24"/>
        </w:rPr>
      </w:pPr>
      <w:r>
        <w:rPr>
          <w:sz w:val="24"/>
          <w:szCs w:val="24"/>
        </w:rPr>
        <w:t>Surveying will be done by leveling / total station / RTK GPS, RTK measurement is preferable.</w:t>
      </w:r>
    </w:p>
    <w:p w:rsidR="00C27937" w:rsidRPr="00C27937" w:rsidRDefault="00C27937" w:rsidP="003B4878">
      <w:pPr>
        <w:spacing w:after="0"/>
        <w:rPr>
          <w:sz w:val="16"/>
          <w:szCs w:val="16"/>
        </w:rPr>
      </w:pPr>
    </w:p>
    <w:p w:rsidR="00C27937" w:rsidRPr="003B4878" w:rsidRDefault="00C27937" w:rsidP="003B4878">
      <w:pPr>
        <w:spacing w:after="0"/>
        <w:rPr>
          <w:sz w:val="24"/>
          <w:szCs w:val="24"/>
        </w:rPr>
      </w:pPr>
      <w:r>
        <w:rPr>
          <w:sz w:val="24"/>
          <w:szCs w:val="24"/>
        </w:rPr>
        <w:t>Acceptable vertical accuracy for surveying 1 cm.</w:t>
      </w:r>
    </w:p>
    <w:sectPr w:rsidR="00C27937" w:rsidRPr="003B4878" w:rsidSect="00C27937">
      <w:pgSz w:w="12240" w:h="15840"/>
      <w:pgMar w:top="720" w:right="864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A075C"/>
    <w:multiLevelType w:val="hybridMultilevel"/>
    <w:tmpl w:val="1DBE5F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4878"/>
    <w:rsid w:val="000056D6"/>
    <w:rsid w:val="001E54B6"/>
    <w:rsid w:val="00350B8A"/>
    <w:rsid w:val="00383FD7"/>
    <w:rsid w:val="003B4878"/>
    <w:rsid w:val="00456B64"/>
    <w:rsid w:val="004F5528"/>
    <w:rsid w:val="005E6BC4"/>
    <w:rsid w:val="0067300A"/>
    <w:rsid w:val="00706F26"/>
    <w:rsid w:val="007257F5"/>
    <w:rsid w:val="00757DDC"/>
    <w:rsid w:val="008310C2"/>
    <w:rsid w:val="008F1D58"/>
    <w:rsid w:val="009260AA"/>
    <w:rsid w:val="00983C89"/>
    <w:rsid w:val="00A63D6A"/>
    <w:rsid w:val="00AC166E"/>
    <w:rsid w:val="00B0334C"/>
    <w:rsid w:val="00C27937"/>
    <w:rsid w:val="00C734F4"/>
    <w:rsid w:val="00CF13CF"/>
    <w:rsid w:val="00DD3AA7"/>
    <w:rsid w:val="00E7681D"/>
    <w:rsid w:val="00F73AF7"/>
    <w:rsid w:val="00F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542E"/>
  <w15:docId w15:val="{5D62522E-A8EF-4D8C-8326-03DD4F4D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Hasan</dc:creator>
  <cp:keywords/>
  <dc:description/>
  <cp:lastModifiedBy>HFMLIP</cp:lastModifiedBy>
  <cp:revision>21</cp:revision>
  <cp:lastPrinted>2020-11-03T10:21:00Z</cp:lastPrinted>
  <dcterms:created xsi:type="dcterms:W3CDTF">2020-11-03T08:30:00Z</dcterms:created>
  <dcterms:modified xsi:type="dcterms:W3CDTF">2020-11-03T12:47:00Z</dcterms:modified>
</cp:coreProperties>
</file>