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right" w:tblpY="2461"/>
        <w:tblW w:w="4925" w:type="pct"/>
        <w:tblLook w:val="04A0" w:firstRow="1" w:lastRow="0" w:firstColumn="1" w:lastColumn="0" w:noHBand="0" w:noVBand="1"/>
      </w:tblPr>
      <w:tblGrid>
        <w:gridCol w:w="4968"/>
        <w:gridCol w:w="2065"/>
        <w:gridCol w:w="1912"/>
        <w:gridCol w:w="2093"/>
        <w:gridCol w:w="1912"/>
      </w:tblGrid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proofErr w:type="spellStart"/>
            <w:r w:rsidRPr="00ED3F2A">
              <w:rPr>
                <w:b/>
                <w:bCs/>
              </w:rPr>
              <w:t>DPP_Item</w:t>
            </w:r>
            <w:proofErr w:type="spellEnd"/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of Work Done as on 30/06/2020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Projected Value of Work Done on 30/06/2021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Paid Up to 30/06/2020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rPr>
                <w:b/>
                <w:bCs/>
              </w:rPr>
            </w:pPr>
            <w:r>
              <w:rPr>
                <w:b/>
                <w:bCs/>
              </w:rPr>
              <w:t>Bill That Can be Paid on 30/06/2021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>
              <w:t xml:space="preserve">Construction of Irrigation Inlet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629.83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646.43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291.81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354.62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103A13">
            <w:pPr>
              <w:jc w:val="center"/>
            </w:pPr>
            <w:r>
              <w:t>Re-installation/Construction of Regulator/Causeway (Rehabilitation Sub-Projects)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44.79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44.79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103A13">
            <w:pPr>
              <w:jc w:val="center"/>
            </w:pPr>
            <w:r>
              <w:t xml:space="preserve">Installation/Construction of New Regulators/Causeway/Bridge/Box Drainage Outlet)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6776.30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8964.13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6503.97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2460.16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103A13">
            <w:pPr>
              <w:jc w:val="center"/>
            </w:pPr>
            <w:r>
              <w:t xml:space="preserve">Re-excavation of Khal/River (New </w:t>
            </w:r>
            <w:proofErr w:type="spellStart"/>
            <w:r>
              <w:t>Haors</w:t>
            </w:r>
            <w:proofErr w:type="spellEnd"/>
            <w:r>
              <w:t>) (Earth Volume: 68.97 Lakh cum)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2450.15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3757.09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2546.54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1210.55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103A13">
            <w:pPr>
              <w:jc w:val="center"/>
            </w:pPr>
            <w:r>
              <w:t>Re-excavation of Khal/River (Rehabilitation Sub-Projects) (Earth Volume: 28.01 Lakh cum)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76.82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451.75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51.09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400.66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103A13">
            <w:pPr>
              <w:jc w:val="center"/>
            </w:pPr>
            <w:r>
              <w:t>Rehabilitation of Full Embankment (Resection/construction) (Rehabilitation Sub-Projects) (Earth Volume: 9.16 lakh cum)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103A13">
            <w:pPr>
              <w:jc w:val="center"/>
            </w:pPr>
            <w:r>
              <w:t>Rehabilitation of Submergible Embankment  (Resection/construction)  (Rehabilitation Sub-Projects) (Earth Volume: 7.43 lakh cum)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103A13">
            <w:pPr>
              <w:jc w:val="center"/>
            </w:pPr>
            <w:r>
              <w:t xml:space="preserve">Construction of Submersible Embankment (New </w:t>
            </w:r>
            <w:proofErr w:type="spellStart"/>
            <w:r>
              <w:t>Haors</w:t>
            </w:r>
            <w:proofErr w:type="spellEnd"/>
            <w:r>
              <w:t>) (Earth Volume: 25.68 lakh cum)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6093.14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7331.22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5833.04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1498.18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103A13" w:rsidP="00103A13">
            <w:pPr>
              <w:jc w:val="center"/>
            </w:pPr>
            <w:r>
              <w:t xml:space="preserve">Rehabilitation of Regulator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120.56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103A13" w:rsidP="0052000E">
            <w:pPr>
              <w:jc w:val="center"/>
            </w:pPr>
            <w:r>
              <w:t>120.56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103A13" w:rsidP="00103A13">
            <w:pPr>
              <w:jc w:val="center"/>
            </w:pPr>
            <w:proofErr w:type="spellStart"/>
            <w:r>
              <w:t>Thershing</w:t>
            </w:r>
            <w:proofErr w:type="spellEnd"/>
            <w:r>
              <w:t xml:space="preserve"> Floor Construction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103A13" w:rsidP="00103A13">
            <w:pPr>
              <w:jc w:val="center"/>
            </w:pPr>
            <w:r>
              <w:t>Construction of WMG Office</w:t>
            </w:r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proofErr w:type="spellStart"/>
            <w:r w:rsidRPr="00ED3F2A">
              <w:t>Gate_Repair</w:t>
            </w:r>
            <w:proofErr w:type="spellEnd"/>
          </w:p>
        </w:tc>
        <w:tc>
          <w:tcPr>
            <w:tcW w:w="223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268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  <w:tc>
          <w:tcPr>
            <w:tcW w:w="2070" w:type="dxa"/>
            <w:noWrap/>
            <w:hideMark/>
          </w:tcPr>
          <w:p w:rsidR="0052000E" w:rsidRPr="00ED3F2A" w:rsidRDefault="0052000E" w:rsidP="0052000E">
            <w:pPr>
              <w:jc w:val="center"/>
            </w:pPr>
            <w:r w:rsidRPr="00ED3F2A">
              <w:t>0</w:t>
            </w:r>
          </w:p>
        </w:tc>
      </w:tr>
      <w:tr w:rsidR="0052000E" w:rsidRPr="00ED3F2A" w:rsidTr="00103A13">
        <w:trPr>
          <w:trHeight w:val="288"/>
        </w:trPr>
        <w:tc>
          <w:tcPr>
            <w:tcW w:w="5412" w:type="dxa"/>
            <w:noWrap/>
            <w:hideMark/>
          </w:tcPr>
          <w:p w:rsidR="0052000E" w:rsidRPr="00103A13" w:rsidRDefault="0052000E" w:rsidP="0052000E">
            <w:pPr>
              <w:jc w:val="center"/>
              <w:rPr>
                <w:b/>
              </w:rPr>
            </w:pPr>
            <w:r w:rsidRPr="00103A13">
              <w:rPr>
                <w:b/>
              </w:rPr>
              <w:t>Total</w:t>
            </w:r>
          </w:p>
        </w:tc>
        <w:tc>
          <w:tcPr>
            <w:tcW w:w="2238" w:type="dxa"/>
            <w:noWrap/>
            <w:hideMark/>
          </w:tcPr>
          <w:p w:rsidR="0052000E" w:rsidRPr="00103A13" w:rsidRDefault="0052000E" w:rsidP="0052000E">
            <w:pPr>
              <w:jc w:val="center"/>
              <w:rPr>
                <w:b/>
              </w:rPr>
            </w:pPr>
            <w:r w:rsidRPr="00103A13">
              <w:rPr>
                <w:b/>
              </w:rPr>
              <w:t>16026.24321</w:t>
            </w:r>
          </w:p>
        </w:tc>
        <w:tc>
          <w:tcPr>
            <w:tcW w:w="2070" w:type="dxa"/>
            <w:noWrap/>
            <w:hideMark/>
          </w:tcPr>
          <w:p w:rsidR="0052000E" w:rsidRPr="00103A13" w:rsidRDefault="0052000E" w:rsidP="0052000E">
            <w:pPr>
              <w:jc w:val="center"/>
              <w:rPr>
                <w:b/>
              </w:rPr>
            </w:pPr>
            <w:r w:rsidRPr="00103A13">
              <w:rPr>
                <w:b/>
              </w:rPr>
              <w:t>21315.97343</w:t>
            </w:r>
          </w:p>
        </w:tc>
        <w:tc>
          <w:tcPr>
            <w:tcW w:w="2268" w:type="dxa"/>
            <w:noWrap/>
            <w:hideMark/>
          </w:tcPr>
          <w:p w:rsidR="0052000E" w:rsidRPr="00103A13" w:rsidRDefault="0052000E" w:rsidP="0052000E">
            <w:pPr>
              <w:jc w:val="center"/>
              <w:rPr>
                <w:b/>
              </w:rPr>
            </w:pPr>
            <w:r w:rsidRPr="00103A13">
              <w:rPr>
                <w:b/>
              </w:rPr>
              <w:t>15226.45</w:t>
            </w:r>
          </w:p>
        </w:tc>
        <w:tc>
          <w:tcPr>
            <w:tcW w:w="2070" w:type="dxa"/>
            <w:noWrap/>
            <w:hideMark/>
          </w:tcPr>
          <w:p w:rsidR="0052000E" w:rsidRPr="00103A13" w:rsidRDefault="0052000E" w:rsidP="0052000E">
            <w:pPr>
              <w:jc w:val="center"/>
              <w:rPr>
                <w:b/>
              </w:rPr>
            </w:pPr>
            <w:r w:rsidRPr="00103A13">
              <w:rPr>
                <w:b/>
              </w:rPr>
              <w:t>6089.52343</w:t>
            </w:r>
          </w:p>
        </w:tc>
      </w:tr>
    </w:tbl>
    <w:p w:rsidR="00103A13" w:rsidRPr="00103A13" w:rsidRDefault="0052000E" w:rsidP="0052000E">
      <w:pPr>
        <w:jc w:val="center"/>
        <w:rPr>
          <w:b/>
          <w:sz w:val="36"/>
          <w:szCs w:val="36"/>
        </w:rPr>
      </w:pPr>
      <w:r w:rsidRPr="00103A13">
        <w:rPr>
          <w:b/>
          <w:sz w:val="36"/>
          <w:szCs w:val="36"/>
        </w:rPr>
        <w:t xml:space="preserve">Projection of Works for </w:t>
      </w:r>
      <w:proofErr w:type="spellStart"/>
      <w:r w:rsidRPr="00103A13">
        <w:rPr>
          <w:b/>
          <w:sz w:val="36"/>
          <w:szCs w:val="36"/>
        </w:rPr>
        <w:t>Kishoregonj</w:t>
      </w:r>
      <w:proofErr w:type="spellEnd"/>
      <w:r w:rsidRPr="00103A13">
        <w:rPr>
          <w:b/>
          <w:sz w:val="36"/>
          <w:szCs w:val="36"/>
        </w:rPr>
        <w:t xml:space="preserve"> WD Division</w:t>
      </w:r>
      <w:bookmarkStart w:id="0" w:name="_GoBack"/>
      <w:bookmarkEnd w:id="0"/>
    </w:p>
    <w:sectPr w:rsidR="00103A13" w:rsidRPr="00103A13" w:rsidSect="00ED3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56"/>
    <w:rsid w:val="000E4670"/>
    <w:rsid w:val="00103A13"/>
    <w:rsid w:val="00332CE3"/>
    <w:rsid w:val="003A4641"/>
    <w:rsid w:val="00474F56"/>
    <w:rsid w:val="0052000E"/>
    <w:rsid w:val="00630415"/>
    <w:rsid w:val="00ED3F2A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23EE"/>
  <w15:chartTrackingRefBased/>
  <w15:docId w15:val="{266732E0-2E56-4306-A379-1945B69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2020-11-30T16:32:00Z</dcterms:created>
  <dcterms:modified xsi:type="dcterms:W3CDTF">2020-11-30T16:32:00Z</dcterms:modified>
</cp:coreProperties>
</file>