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72B" w:rsidRDefault="00C74EB7" w:rsidP="00C74EB7">
      <w:pPr>
        <w:jc w:val="center"/>
        <w:rPr>
          <w:rFonts w:ascii="Calibri" w:eastAsia="Times New Roman" w:hAnsi="Calibri" w:cs="Calibri"/>
          <w:b/>
          <w:color w:val="000000" w:themeColor="dark1"/>
          <w:kern w:val="24"/>
          <w:sz w:val="28"/>
          <w:szCs w:val="28"/>
        </w:rPr>
      </w:pPr>
      <w:r w:rsidRPr="00CB21A7">
        <w:rPr>
          <w:rFonts w:ascii="Calibri" w:eastAsia="Times New Roman" w:hAnsi="Calibri" w:cs="Calibri"/>
          <w:b/>
          <w:color w:val="000000" w:themeColor="dark1"/>
          <w:kern w:val="24"/>
          <w:sz w:val="28"/>
          <w:szCs w:val="28"/>
        </w:rPr>
        <w:t xml:space="preserve">Quality Control Test That Can be </w:t>
      </w:r>
      <w:proofErr w:type="gramStart"/>
      <w:r w:rsidRPr="00CB21A7">
        <w:rPr>
          <w:rFonts w:ascii="Calibri" w:eastAsia="Times New Roman" w:hAnsi="Calibri" w:cs="Calibri"/>
          <w:b/>
          <w:color w:val="000000" w:themeColor="dark1"/>
          <w:kern w:val="24"/>
          <w:sz w:val="28"/>
          <w:szCs w:val="28"/>
        </w:rPr>
        <w:t>Performed</w:t>
      </w:r>
      <w:proofErr w:type="gramEnd"/>
      <w:r w:rsidRPr="00CB21A7">
        <w:rPr>
          <w:rFonts w:ascii="Calibri" w:eastAsia="Times New Roman" w:hAnsi="Calibri" w:cs="Calibri"/>
          <w:b/>
          <w:color w:val="000000" w:themeColor="dark1"/>
          <w:kern w:val="24"/>
          <w:sz w:val="28"/>
          <w:szCs w:val="28"/>
        </w:rPr>
        <w:t xml:space="preserve"> in </w:t>
      </w:r>
      <w:proofErr w:type="spellStart"/>
      <w:r w:rsidRPr="00CB21A7">
        <w:rPr>
          <w:rFonts w:ascii="Calibri" w:eastAsia="Times New Roman" w:hAnsi="Calibri" w:cs="Calibri"/>
          <w:b/>
          <w:color w:val="000000" w:themeColor="dark1"/>
          <w:kern w:val="24"/>
          <w:sz w:val="28"/>
          <w:szCs w:val="28"/>
        </w:rPr>
        <w:t>Kishoregonj</w:t>
      </w:r>
      <w:proofErr w:type="spellEnd"/>
      <w:r w:rsidRPr="00CB21A7">
        <w:rPr>
          <w:rFonts w:ascii="Calibri" w:eastAsia="Times New Roman" w:hAnsi="Calibri" w:cs="Calibri"/>
          <w:b/>
          <w:color w:val="000000" w:themeColor="dark1"/>
          <w:kern w:val="24"/>
          <w:sz w:val="28"/>
          <w:szCs w:val="28"/>
        </w:rPr>
        <w:t xml:space="preserve"> WD Laboratory</w:t>
      </w:r>
    </w:p>
    <w:tbl>
      <w:tblPr>
        <w:tblStyle w:val="TableGrid"/>
        <w:tblW w:w="14850" w:type="dxa"/>
        <w:tblInd w:w="-792" w:type="dxa"/>
        <w:tblLook w:val="04A0" w:firstRow="1" w:lastRow="0" w:firstColumn="1" w:lastColumn="0" w:noHBand="0" w:noVBand="1"/>
      </w:tblPr>
      <w:tblGrid>
        <w:gridCol w:w="3600"/>
        <w:gridCol w:w="5976"/>
        <w:gridCol w:w="5274"/>
      </w:tblGrid>
      <w:tr w:rsidR="00C74EB7" w:rsidTr="00235F77">
        <w:trPr>
          <w:tblHeader/>
        </w:trPr>
        <w:tc>
          <w:tcPr>
            <w:tcW w:w="3600" w:type="dxa"/>
          </w:tcPr>
          <w:p w:rsidR="00C74EB7" w:rsidRPr="0076574C" w:rsidRDefault="00C74EB7" w:rsidP="00C74EB7">
            <w:pPr>
              <w:jc w:val="center"/>
              <w:rPr>
                <w:rFonts w:ascii="Calibri" w:eastAsia="Times New Roman" w:hAnsi="Calibri" w:cs="Calibri"/>
                <w:b/>
                <w:color w:val="000000" w:themeColor="dark1"/>
                <w:kern w:val="24"/>
                <w:sz w:val="28"/>
                <w:szCs w:val="28"/>
              </w:rPr>
            </w:pPr>
            <w:r w:rsidRPr="0076574C">
              <w:rPr>
                <w:rFonts w:ascii="Calibri" w:eastAsia="Times New Roman" w:hAnsi="Calibri" w:cs="Calibri"/>
                <w:b/>
                <w:color w:val="000000" w:themeColor="dark1"/>
                <w:kern w:val="24"/>
                <w:sz w:val="28"/>
                <w:szCs w:val="28"/>
              </w:rPr>
              <w:t>Material and Relevant Test</w:t>
            </w:r>
          </w:p>
        </w:tc>
        <w:tc>
          <w:tcPr>
            <w:tcW w:w="5976" w:type="dxa"/>
          </w:tcPr>
          <w:p w:rsidR="00C74EB7" w:rsidRPr="0076574C" w:rsidRDefault="00C74EB7" w:rsidP="00C74EB7">
            <w:pPr>
              <w:jc w:val="center"/>
              <w:rPr>
                <w:rFonts w:ascii="Calibri" w:eastAsia="Times New Roman" w:hAnsi="Calibri" w:cs="Calibri"/>
                <w:b/>
                <w:color w:val="000000" w:themeColor="dark1"/>
                <w:kern w:val="24"/>
                <w:sz w:val="28"/>
                <w:szCs w:val="28"/>
              </w:rPr>
            </w:pPr>
            <w:r w:rsidRPr="0076574C">
              <w:rPr>
                <w:rFonts w:ascii="Calibri" w:eastAsia="Times New Roman" w:hAnsi="Calibri" w:cs="Calibri"/>
                <w:b/>
                <w:color w:val="000000" w:themeColor="dark1"/>
                <w:kern w:val="24"/>
                <w:sz w:val="28"/>
                <w:szCs w:val="28"/>
              </w:rPr>
              <w:t>Test Frequency</w:t>
            </w:r>
          </w:p>
        </w:tc>
        <w:tc>
          <w:tcPr>
            <w:tcW w:w="5274" w:type="dxa"/>
          </w:tcPr>
          <w:p w:rsidR="00C74EB7" w:rsidRPr="0076574C" w:rsidRDefault="00C74EB7" w:rsidP="00C74EB7">
            <w:pPr>
              <w:jc w:val="center"/>
              <w:rPr>
                <w:rFonts w:ascii="Calibri" w:eastAsia="Times New Roman" w:hAnsi="Calibri" w:cs="Calibri"/>
                <w:b/>
                <w:color w:val="000000" w:themeColor="dark1"/>
                <w:kern w:val="24"/>
                <w:sz w:val="28"/>
                <w:szCs w:val="28"/>
              </w:rPr>
            </w:pPr>
            <w:r w:rsidRPr="0076574C">
              <w:rPr>
                <w:rFonts w:ascii="Calibri" w:eastAsia="Times New Roman" w:hAnsi="Calibri" w:cs="Calibri"/>
                <w:b/>
                <w:color w:val="000000" w:themeColor="dark1"/>
                <w:kern w:val="24"/>
                <w:sz w:val="28"/>
                <w:szCs w:val="28"/>
              </w:rPr>
              <w:t>Relevant Standard</w:t>
            </w:r>
          </w:p>
        </w:tc>
      </w:tr>
      <w:tr w:rsidR="00C74EB7" w:rsidTr="00235F77">
        <w:tc>
          <w:tcPr>
            <w:tcW w:w="3600" w:type="dxa"/>
          </w:tcPr>
          <w:p w:rsidR="00C74EB7" w:rsidRPr="00797B88" w:rsidRDefault="00C74EB7" w:rsidP="00C74EB7">
            <w:pPr>
              <w:jc w:val="both"/>
              <w:rPr>
                <w:rFonts w:ascii="Arial" w:eastAsia="Times New Roman" w:hAnsi="Arial" w:cs="Arial"/>
                <w:sz w:val="36"/>
                <w:szCs w:val="36"/>
              </w:rPr>
            </w:pPr>
            <w:r w:rsidRPr="00797B88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Cement:</w:t>
            </w:r>
          </w:p>
          <w:p w:rsidR="00797B88" w:rsidRPr="00797B88" w:rsidRDefault="00C74EB7" w:rsidP="00C74EB7">
            <w:pPr>
              <w:numPr>
                <w:ilvl w:val="0"/>
                <w:numId w:val="1"/>
              </w:numPr>
              <w:ind w:left="1267"/>
              <w:contextualSpacing/>
              <w:jc w:val="both"/>
              <w:rPr>
                <w:rFonts w:ascii="Arial" w:eastAsia="Times New Roman" w:hAnsi="Arial" w:cs="Arial"/>
                <w:sz w:val="28"/>
                <w:szCs w:val="36"/>
              </w:rPr>
            </w:pPr>
            <w:r w:rsidRPr="00797B88">
              <w:rPr>
                <w:rFonts w:ascii="Calibri" w:eastAsia="Times New Roman" w:hAnsi="Calibri" w:cs="Calibri"/>
                <w:color w:val="000000" w:themeColor="dark1"/>
                <w:sz w:val="28"/>
                <w:szCs w:val="28"/>
              </w:rPr>
              <w:t>Initial Setting Time and Final Setting Time</w:t>
            </w:r>
          </w:p>
          <w:p w:rsidR="00797B88" w:rsidRPr="00797B88" w:rsidRDefault="00C74EB7" w:rsidP="00C74EB7">
            <w:pPr>
              <w:numPr>
                <w:ilvl w:val="0"/>
                <w:numId w:val="1"/>
              </w:numPr>
              <w:ind w:left="1267"/>
              <w:contextualSpacing/>
              <w:jc w:val="both"/>
              <w:rPr>
                <w:rFonts w:ascii="Arial" w:eastAsia="Times New Roman" w:hAnsi="Arial" w:cs="Arial"/>
                <w:sz w:val="28"/>
                <w:szCs w:val="36"/>
              </w:rPr>
            </w:pPr>
            <w:r w:rsidRPr="0076574C">
              <w:rPr>
                <w:rFonts w:ascii="Calibri" w:eastAsia="Times New Roman" w:hAnsi="Calibri" w:cs="Calibri"/>
                <w:color w:val="000000" w:themeColor="dark1"/>
                <w:sz w:val="28"/>
                <w:szCs w:val="28"/>
              </w:rPr>
              <w:t>Compressive Strength</w:t>
            </w:r>
          </w:p>
          <w:p w:rsidR="00797B88" w:rsidRPr="00797B88" w:rsidRDefault="00C74EB7" w:rsidP="00C74EB7">
            <w:pPr>
              <w:numPr>
                <w:ilvl w:val="0"/>
                <w:numId w:val="1"/>
              </w:numPr>
              <w:ind w:left="1267"/>
              <w:contextualSpacing/>
              <w:jc w:val="both"/>
              <w:rPr>
                <w:rFonts w:ascii="Arial" w:eastAsia="Times New Roman" w:hAnsi="Arial" w:cs="Arial"/>
                <w:sz w:val="28"/>
                <w:szCs w:val="36"/>
              </w:rPr>
            </w:pPr>
            <w:r w:rsidRPr="00797B88">
              <w:rPr>
                <w:rFonts w:ascii="Calibri" w:eastAsia="Times New Roman" w:hAnsi="Calibri" w:cs="Calibri"/>
                <w:color w:val="000000" w:themeColor="dark1"/>
                <w:sz w:val="28"/>
                <w:szCs w:val="28"/>
              </w:rPr>
              <w:t>Unit Weight</w:t>
            </w:r>
          </w:p>
        </w:tc>
        <w:tc>
          <w:tcPr>
            <w:tcW w:w="5976" w:type="dxa"/>
          </w:tcPr>
          <w:p w:rsidR="00797B88" w:rsidRPr="00797B88" w:rsidRDefault="00C126DE" w:rsidP="00C126DE">
            <w:pPr>
              <w:numPr>
                <w:ilvl w:val="0"/>
                <w:numId w:val="8"/>
              </w:numPr>
              <w:contextualSpacing/>
              <w:jc w:val="both"/>
              <w:rPr>
                <w:rFonts w:ascii="Calibri" w:eastAsia="Times New Roman" w:hAnsi="Calibri" w:cs="Calibri"/>
                <w:color w:val="000000" w:themeColor="dark1"/>
                <w:sz w:val="28"/>
                <w:szCs w:val="28"/>
              </w:rPr>
            </w:pPr>
            <w:r w:rsidRPr="00797B88">
              <w:rPr>
                <w:rFonts w:ascii="Calibri" w:eastAsia="Times New Roman" w:hAnsi="Calibri" w:cs="Calibri"/>
                <w:color w:val="000000" w:themeColor="dark1"/>
                <w:sz w:val="28"/>
                <w:szCs w:val="28"/>
              </w:rPr>
              <w:t>For each fresh Consignment arriving at Site</w:t>
            </w:r>
          </w:p>
          <w:p w:rsidR="00797B88" w:rsidRPr="00797B88" w:rsidRDefault="00C126DE" w:rsidP="00C126DE">
            <w:pPr>
              <w:numPr>
                <w:ilvl w:val="0"/>
                <w:numId w:val="8"/>
              </w:numPr>
              <w:contextualSpacing/>
              <w:jc w:val="both"/>
              <w:rPr>
                <w:rFonts w:ascii="Calibri" w:eastAsia="Times New Roman" w:hAnsi="Calibri" w:cs="Calibri"/>
                <w:color w:val="000000" w:themeColor="dark1"/>
                <w:sz w:val="28"/>
                <w:szCs w:val="28"/>
              </w:rPr>
            </w:pPr>
            <w:r w:rsidRPr="00797B88">
              <w:rPr>
                <w:rFonts w:ascii="Calibri" w:eastAsia="Times New Roman" w:hAnsi="Calibri" w:cs="Calibri"/>
                <w:color w:val="000000" w:themeColor="dark1"/>
                <w:sz w:val="28"/>
                <w:szCs w:val="28"/>
              </w:rPr>
              <w:t>For each 100 M. Ton</w:t>
            </w:r>
          </w:p>
          <w:p w:rsidR="00C74EB7" w:rsidRDefault="00C126DE" w:rsidP="00C126DE">
            <w:pPr>
              <w:pStyle w:val="ListParagraph"/>
              <w:numPr>
                <w:ilvl w:val="0"/>
                <w:numId w:val="8"/>
              </w:numPr>
            </w:pPr>
            <w:r w:rsidRPr="00797B88">
              <w:rPr>
                <w:rFonts w:ascii="Calibri" w:eastAsia="Times New Roman" w:hAnsi="Calibri" w:cs="Calibri"/>
                <w:color w:val="000000" w:themeColor="dark1"/>
                <w:sz w:val="28"/>
                <w:szCs w:val="28"/>
              </w:rPr>
              <w:t xml:space="preserve">As approved or directed by </w:t>
            </w:r>
            <w:r w:rsidRPr="00C126DE">
              <w:rPr>
                <w:rFonts w:ascii="Calibri" w:eastAsia="Times New Roman" w:hAnsi="Calibri" w:cs="Calibri"/>
                <w:color w:val="000000" w:themeColor="dark1"/>
                <w:sz w:val="28"/>
                <w:szCs w:val="28"/>
              </w:rPr>
              <w:t>the Project Manager.</w:t>
            </w:r>
          </w:p>
        </w:tc>
        <w:tc>
          <w:tcPr>
            <w:tcW w:w="5274" w:type="dxa"/>
          </w:tcPr>
          <w:p w:rsidR="00C74EB7" w:rsidRPr="00797B88" w:rsidRDefault="00C74EB7" w:rsidP="00C74EB7">
            <w:pPr>
              <w:jc w:val="both"/>
              <w:rPr>
                <w:rFonts w:ascii="Arial" w:eastAsia="Times New Roman" w:hAnsi="Arial" w:cs="Arial"/>
                <w:sz w:val="36"/>
                <w:szCs w:val="36"/>
              </w:rPr>
            </w:pPr>
            <w:r w:rsidRPr="00797B88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ASTM C786,</w:t>
            </w:r>
          </w:p>
          <w:p w:rsidR="00C74EB7" w:rsidRPr="00797B88" w:rsidRDefault="00C74EB7" w:rsidP="00C74EB7">
            <w:pPr>
              <w:jc w:val="both"/>
              <w:rPr>
                <w:rFonts w:ascii="Arial" w:eastAsia="Times New Roman" w:hAnsi="Arial" w:cs="Arial"/>
                <w:sz w:val="36"/>
                <w:szCs w:val="36"/>
              </w:rPr>
            </w:pPr>
            <w:r w:rsidRPr="00797B88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ASTI C403,</w:t>
            </w:r>
          </w:p>
          <w:p w:rsidR="00C74EB7" w:rsidRDefault="00C74EB7" w:rsidP="00C74EB7">
            <w:pPr>
              <w:jc w:val="both"/>
            </w:pPr>
            <w:r w:rsidRPr="00797B88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ISO 679:2009</w:t>
            </w: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 xml:space="preserve"> </w:t>
            </w:r>
            <w:r w:rsidRPr="00797B88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or</w:t>
            </w: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 xml:space="preserve"> </w:t>
            </w:r>
            <w:r w:rsidRPr="00797B88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Equivalent</w:t>
            </w:r>
          </w:p>
        </w:tc>
      </w:tr>
      <w:tr w:rsidR="00C74EB7" w:rsidTr="00235F77">
        <w:trPr>
          <w:trHeight w:val="647"/>
        </w:trPr>
        <w:tc>
          <w:tcPr>
            <w:tcW w:w="3600" w:type="dxa"/>
          </w:tcPr>
          <w:p w:rsidR="00C74EB7" w:rsidRDefault="00C74EB7" w:rsidP="00C74EB7">
            <w:pPr>
              <w:jc w:val="both"/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</w:pPr>
            <w:r w:rsidRPr="00797B88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Fine Aggregate (Sand)</w:t>
            </w: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:</w:t>
            </w:r>
          </w:p>
          <w:p w:rsidR="00C74EB7" w:rsidRDefault="00C74EB7" w:rsidP="00C126DE">
            <w:pPr>
              <w:numPr>
                <w:ilvl w:val="0"/>
                <w:numId w:val="2"/>
              </w:numPr>
              <w:contextualSpacing/>
              <w:jc w:val="both"/>
            </w:pPr>
            <w:r w:rsidRPr="00797B88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Fineness Modulus</w:t>
            </w:r>
          </w:p>
        </w:tc>
        <w:tc>
          <w:tcPr>
            <w:tcW w:w="5976" w:type="dxa"/>
          </w:tcPr>
          <w:p w:rsidR="00797B88" w:rsidRPr="00797B88" w:rsidRDefault="00C126DE" w:rsidP="00C126DE">
            <w:pPr>
              <w:numPr>
                <w:ilvl w:val="0"/>
                <w:numId w:val="10"/>
              </w:numPr>
              <w:contextualSpacing/>
              <w:jc w:val="both"/>
              <w:rPr>
                <w:rFonts w:ascii="Arial" w:eastAsia="Times New Roman" w:hAnsi="Arial" w:cs="Arial"/>
                <w:sz w:val="28"/>
                <w:szCs w:val="36"/>
              </w:rPr>
            </w:pPr>
            <w:r w:rsidRPr="00797B88">
              <w:rPr>
                <w:rFonts w:ascii="Calibri" w:eastAsia="Times New Roman" w:hAnsi="Calibri" w:cs="Calibri"/>
                <w:color w:val="000000" w:themeColor="dark1"/>
                <w:sz w:val="28"/>
                <w:szCs w:val="28"/>
              </w:rPr>
              <w:t>1(one) Sample for each 350 Cum or part thereof</w:t>
            </w:r>
          </w:p>
          <w:p w:rsidR="00797B88" w:rsidRPr="00C126DE" w:rsidRDefault="0064581A" w:rsidP="00C126DE">
            <w:pPr>
              <w:ind w:left="360"/>
              <w:contextualSpacing/>
              <w:jc w:val="both"/>
              <w:rPr>
                <w:rFonts w:ascii="Arial" w:eastAsia="Times New Roman" w:hAnsi="Arial" w:cs="Arial"/>
                <w:sz w:val="28"/>
                <w:szCs w:val="36"/>
              </w:rPr>
            </w:pPr>
          </w:p>
          <w:p w:rsidR="00797B88" w:rsidRPr="00797B88" w:rsidRDefault="00C126DE" w:rsidP="00C126DE">
            <w:pPr>
              <w:numPr>
                <w:ilvl w:val="0"/>
                <w:numId w:val="10"/>
              </w:numPr>
              <w:contextualSpacing/>
              <w:jc w:val="both"/>
              <w:rPr>
                <w:rFonts w:ascii="Arial" w:eastAsia="Times New Roman" w:hAnsi="Arial" w:cs="Arial"/>
                <w:sz w:val="28"/>
                <w:szCs w:val="36"/>
              </w:rPr>
            </w:pPr>
            <w:r w:rsidRPr="00797B88">
              <w:rPr>
                <w:rFonts w:ascii="Calibri" w:eastAsia="Times New Roman" w:hAnsi="Calibri" w:cs="Calibri"/>
                <w:color w:val="000000" w:themeColor="dark1"/>
                <w:sz w:val="28"/>
                <w:szCs w:val="28"/>
              </w:rPr>
              <w:t xml:space="preserve">As approved or directed by </w:t>
            </w:r>
            <w:r w:rsidRPr="00797B88">
              <w:rPr>
                <w:rFonts w:ascii="Calibri" w:eastAsia="Times New Roman" w:hAnsi="Calibri" w:cs="Calibri"/>
                <w:color w:val="000000" w:themeColor="dark1"/>
                <w:kern w:val="2"/>
                <w:sz w:val="28"/>
                <w:szCs w:val="28"/>
              </w:rPr>
              <w:t>the Project Manager</w:t>
            </w:r>
          </w:p>
          <w:p w:rsidR="00C74EB7" w:rsidRDefault="00C74EB7" w:rsidP="00C126DE">
            <w:pPr>
              <w:jc w:val="center"/>
            </w:pPr>
          </w:p>
        </w:tc>
        <w:tc>
          <w:tcPr>
            <w:tcW w:w="5274" w:type="dxa"/>
          </w:tcPr>
          <w:p w:rsidR="00C74EB7" w:rsidRDefault="00C74EB7" w:rsidP="00C74EB7">
            <w:pPr>
              <w:jc w:val="both"/>
            </w:pPr>
            <w:r w:rsidRPr="00797B88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ASTM C 33</w:t>
            </w: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 xml:space="preserve"> </w:t>
            </w:r>
            <w:r w:rsidRPr="00797B88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or</w:t>
            </w: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 xml:space="preserve"> </w:t>
            </w:r>
            <w:r w:rsidRPr="00797B88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Equivalent</w:t>
            </w:r>
          </w:p>
        </w:tc>
      </w:tr>
      <w:tr w:rsidR="00C74EB7" w:rsidTr="00235F77">
        <w:trPr>
          <w:trHeight w:val="944"/>
        </w:trPr>
        <w:tc>
          <w:tcPr>
            <w:tcW w:w="3600" w:type="dxa"/>
          </w:tcPr>
          <w:p w:rsidR="00C74EB7" w:rsidRDefault="00C74EB7" w:rsidP="00C74EB7">
            <w:pPr>
              <w:jc w:val="both"/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</w:pPr>
            <w:r w:rsidRPr="00797B88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  Coarse Aggregate (Stone Chips)</w:t>
            </w:r>
          </w:p>
          <w:p w:rsidR="00C74EB7" w:rsidRDefault="00C74EB7" w:rsidP="00C74EB7">
            <w:pPr>
              <w:numPr>
                <w:ilvl w:val="0"/>
                <w:numId w:val="3"/>
              </w:numPr>
              <w:contextualSpacing/>
              <w:jc w:val="both"/>
            </w:pPr>
            <w:r w:rsidRPr="00C74EB7">
              <w:rPr>
                <w:rFonts w:ascii="Calibri" w:eastAsia="Times New Roman" w:hAnsi="Calibri" w:cs="Calibri"/>
                <w:color w:val="000000" w:themeColor="dark1"/>
                <w:sz w:val="28"/>
                <w:szCs w:val="28"/>
              </w:rPr>
              <w:t>Gradation Test</w:t>
            </w:r>
          </w:p>
        </w:tc>
        <w:tc>
          <w:tcPr>
            <w:tcW w:w="5976" w:type="dxa"/>
          </w:tcPr>
          <w:p w:rsidR="00797B88" w:rsidRPr="00797B88" w:rsidRDefault="00C126DE" w:rsidP="00C126DE">
            <w:pPr>
              <w:numPr>
                <w:ilvl w:val="0"/>
                <w:numId w:val="12"/>
              </w:numPr>
              <w:contextualSpacing/>
              <w:jc w:val="both"/>
              <w:rPr>
                <w:rFonts w:ascii="Arial" w:eastAsia="Times New Roman" w:hAnsi="Arial" w:cs="Arial"/>
                <w:sz w:val="28"/>
                <w:szCs w:val="36"/>
              </w:rPr>
            </w:pPr>
            <w:r w:rsidRPr="00797B88">
              <w:rPr>
                <w:rFonts w:ascii="Calibri" w:eastAsia="Times New Roman" w:hAnsi="Calibri" w:cs="Calibri"/>
                <w:color w:val="000000" w:themeColor="dark1"/>
                <w:sz w:val="28"/>
                <w:szCs w:val="28"/>
              </w:rPr>
              <w:t>1(one) Sample for each 700 Cum or part thereof</w:t>
            </w:r>
          </w:p>
          <w:p w:rsidR="00797B88" w:rsidRPr="00C126DE" w:rsidRDefault="0064581A" w:rsidP="00C126DE">
            <w:pPr>
              <w:ind w:left="720"/>
              <w:contextualSpacing/>
              <w:jc w:val="both"/>
              <w:rPr>
                <w:rFonts w:ascii="Arial" w:eastAsia="Times New Roman" w:hAnsi="Arial" w:cs="Arial"/>
                <w:sz w:val="28"/>
                <w:szCs w:val="36"/>
              </w:rPr>
            </w:pPr>
          </w:p>
          <w:p w:rsidR="00797B88" w:rsidRPr="00797B88" w:rsidRDefault="00C126DE" w:rsidP="00C126DE">
            <w:pPr>
              <w:numPr>
                <w:ilvl w:val="0"/>
                <w:numId w:val="12"/>
              </w:numPr>
              <w:contextualSpacing/>
              <w:jc w:val="both"/>
              <w:rPr>
                <w:rFonts w:ascii="Arial" w:eastAsia="Times New Roman" w:hAnsi="Arial" w:cs="Arial"/>
                <w:sz w:val="28"/>
                <w:szCs w:val="36"/>
              </w:rPr>
            </w:pPr>
            <w:r w:rsidRPr="00797B88">
              <w:rPr>
                <w:rFonts w:ascii="Calibri" w:eastAsia="Times New Roman" w:hAnsi="Calibri" w:cs="Calibri"/>
                <w:color w:val="000000" w:themeColor="dark1"/>
                <w:sz w:val="28"/>
                <w:szCs w:val="28"/>
              </w:rPr>
              <w:t xml:space="preserve">As approved or directed by </w:t>
            </w:r>
            <w:r w:rsidRPr="00797B88">
              <w:rPr>
                <w:rFonts w:ascii="Calibri" w:eastAsia="Times New Roman" w:hAnsi="Calibri" w:cs="Calibri"/>
                <w:color w:val="000000" w:themeColor="dark1"/>
                <w:kern w:val="2"/>
                <w:sz w:val="28"/>
                <w:szCs w:val="28"/>
              </w:rPr>
              <w:t>the Project Manager.</w:t>
            </w:r>
          </w:p>
          <w:p w:rsidR="00C74EB7" w:rsidRDefault="00C74EB7" w:rsidP="00C126DE">
            <w:pPr>
              <w:jc w:val="center"/>
            </w:pPr>
          </w:p>
        </w:tc>
        <w:tc>
          <w:tcPr>
            <w:tcW w:w="5274" w:type="dxa"/>
          </w:tcPr>
          <w:p w:rsidR="00C74EB7" w:rsidRPr="00797B88" w:rsidRDefault="00C74EB7" w:rsidP="00C74EB7">
            <w:pPr>
              <w:jc w:val="both"/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</w:pPr>
            <w:r w:rsidRPr="00797B88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ASTM C330,</w:t>
            </w: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 xml:space="preserve"> </w:t>
            </w:r>
            <w:r w:rsidRPr="00797B88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AASHTO T-85, BS-</w:t>
            </w:r>
          </w:p>
          <w:p w:rsidR="00C74EB7" w:rsidRPr="00797B88" w:rsidRDefault="00C74EB7" w:rsidP="00C74EB7">
            <w:pPr>
              <w:jc w:val="both"/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</w:pPr>
            <w:r w:rsidRPr="00797B88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812,ASTM C-535</w:t>
            </w: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 xml:space="preserve"> </w:t>
            </w:r>
            <w:r w:rsidRPr="00797B88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or</w:t>
            </w: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 xml:space="preserve"> </w:t>
            </w:r>
            <w:r w:rsidRPr="00797B88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Equivalent</w:t>
            </w:r>
          </w:p>
          <w:p w:rsidR="00C74EB7" w:rsidRDefault="00C74EB7" w:rsidP="00C74EB7">
            <w:pPr>
              <w:jc w:val="center"/>
            </w:pPr>
          </w:p>
        </w:tc>
      </w:tr>
      <w:tr w:rsidR="00C74EB7" w:rsidTr="00235F77">
        <w:tc>
          <w:tcPr>
            <w:tcW w:w="3600" w:type="dxa"/>
          </w:tcPr>
          <w:p w:rsidR="00C74EB7" w:rsidRDefault="00C74EB7" w:rsidP="00C74EB7">
            <w:pPr>
              <w:jc w:val="both"/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Concrete</w:t>
            </w:r>
          </w:p>
          <w:p w:rsidR="00C74EB7" w:rsidRDefault="00C74EB7" w:rsidP="00C126DE">
            <w:pPr>
              <w:numPr>
                <w:ilvl w:val="0"/>
                <w:numId w:val="4"/>
              </w:numPr>
              <w:contextualSpacing/>
              <w:jc w:val="both"/>
            </w:pPr>
            <w:r>
              <w:rPr>
                <w:rFonts w:ascii="Calibri" w:eastAsia="Times New Roman" w:hAnsi="Calibri" w:cs="Calibri"/>
                <w:color w:val="000000" w:themeColor="dark1"/>
                <w:sz w:val="28"/>
                <w:szCs w:val="28"/>
              </w:rPr>
              <w:t xml:space="preserve"> </w:t>
            </w:r>
            <w:r w:rsidRPr="00797B88">
              <w:rPr>
                <w:rFonts w:ascii="Calibri" w:eastAsia="Times New Roman" w:hAnsi="Calibri" w:cs="Calibri"/>
                <w:color w:val="000000" w:themeColor="dark1"/>
                <w:sz w:val="28"/>
                <w:szCs w:val="28"/>
              </w:rPr>
              <w:t>Concrete Core Test</w:t>
            </w:r>
          </w:p>
        </w:tc>
        <w:tc>
          <w:tcPr>
            <w:tcW w:w="5976" w:type="dxa"/>
          </w:tcPr>
          <w:p w:rsidR="00235F77" w:rsidRPr="00235F77" w:rsidRDefault="00235F77" w:rsidP="00235F77">
            <w:pPr>
              <w:numPr>
                <w:ilvl w:val="0"/>
                <w:numId w:val="17"/>
              </w:numPr>
              <w:contextualSpacing/>
              <w:jc w:val="both"/>
              <w:rPr>
                <w:rFonts w:ascii="Calibri" w:eastAsia="Times New Roman" w:hAnsi="Calibri" w:cs="Calibri"/>
                <w:color w:val="000000" w:themeColor="dark1"/>
                <w:sz w:val="28"/>
                <w:szCs w:val="28"/>
              </w:rPr>
            </w:pPr>
            <w:r w:rsidRPr="00235F77">
              <w:rPr>
                <w:rFonts w:ascii="Calibri" w:eastAsia="Times New Roman" w:hAnsi="Calibri" w:cs="Calibri"/>
                <w:color w:val="000000" w:themeColor="dark1"/>
                <w:sz w:val="28"/>
                <w:szCs w:val="28"/>
              </w:rPr>
              <w:t>Concrete Core Test will be carried out for at least one block for each 3000 CC block.</w:t>
            </w:r>
          </w:p>
          <w:p w:rsidR="00235F77" w:rsidRPr="00235F77" w:rsidRDefault="00235F77" w:rsidP="00235F77">
            <w:pPr>
              <w:numPr>
                <w:ilvl w:val="0"/>
                <w:numId w:val="17"/>
              </w:numPr>
              <w:contextualSpacing/>
              <w:jc w:val="both"/>
              <w:rPr>
                <w:rFonts w:ascii="Calibri" w:eastAsia="Times New Roman" w:hAnsi="Calibri" w:cs="Calibri"/>
                <w:color w:val="000000" w:themeColor="dark1"/>
                <w:sz w:val="28"/>
                <w:szCs w:val="28"/>
              </w:rPr>
            </w:pPr>
            <w:r w:rsidRPr="00235F77">
              <w:rPr>
                <w:rFonts w:ascii="Calibri" w:eastAsia="Times New Roman" w:hAnsi="Calibri" w:cs="Calibri"/>
                <w:color w:val="000000" w:themeColor="dark1"/>
                <w:sz w:val="28"/>
                <w:szCs w:val="28"/>
              </w:rPr>
              <w:t>Each 100 cum volume of CC Block.</w:t>
            </w:r>
          </w:p>
          <w:p w:rsidR="00235F77" w:rsidRPr="00235F77" w:rsidRDefault="00235F77" w:rsidP="00235F77">
            <w:pPr>
              <w:numPr>
                <w:ilvl w:val="0"/>
                <w:numId w:val="17"/>
              </w:numPr>
              <w:contextualSpacing/>
              <w:jc w:val="both"/>
              <w:rPr>
                <w:rFonts w:ascii="Calibri" w:eastAsia="Times New Roman" w:hAnsi="Calibri" w:cs="Calibri"/>
                <w:color w:val="000000" w:themeColor="dark1"/>
                <w:sz w:val="28"/>
                <w:szCs w:val="28"/>
              </w:rPr>
            </w:pPr>
            <w:r w:rsidRPr="00235F77">
              <w:rPr>
                <w:rFonts w:ascii="Calibri" w:eastAsia="Times New Roman" w:hAnsi="Calibri" w:cs="Calibri"/>
                <w:color w:val="000000" w:themeColor="dark1"/>
                <w:sz w:val="28"/>
                <w:szCs w:val="28"/>
              </w:rPr>
              <w:t xml:space="preserve">Smaller of above shall </w:t>
            </w:r>
            <w:r w:rsidRPr="00235F77">
              <w:rPr>
                <w:rFonts w:ascii="Calibri" w:eastAsia="Times New Roman" w:hAnsi="Calibri" w:cs="Calibri"/>
                <w:color w:val="000000" w:themeColor="dark1"/>
                <w:sz w:val="28"/>
                <w:szCs w:val="28"/>
              </w:rPr>
              <w:t>govern testing</w:t>
            </w:r>
            <w:r w:rsidRPr="00235F77">
              <w:rPr>
                <w:rFonts w:ascii="Calibri" w:eastAsia="Times New Roman" w:hAnsi="Calibri" w:cs="Calibri"/>
                <w:color w:val="000000" w:themeColor="dark1"/>
                <w:sz w:val="28"/>
                <w:szCs w:val="28"/>
              </w:rPr>
              <w:t xml:space="preserve"> frequency.</w:t>
            </w:r>
          </w:p>
          <w:p w:rsidR="00C74EB7" w:rsidRDefault="00C74EB7" w:rsidP="00235F77">
            <w:pPr>
              <w:jc w:val="center"/>
            </w:pPr>
          </w:p>
        </w:tc>
        <w:tc>
          <w:tcPr>
            <w:tcW w:w="5274" w:type="dxa"/>
          </w:tcPr>
          <w:p w:rsidR="00C74EB7" w:rsidRDefault="00C126DE" w:rsidP="00C126DE">
            <w:pPr>
              <w:jc w:val="both"/>
            </w:pPr>
            <w:r w:rsidRPr="00797B88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BS 1881,ASTM C-42</w:t>
            </w: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 xml:space="preserve"> </w:t>
            </w:r>
            <w:r w:rsidRPr="00797B88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Or</w:t>
            </w: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 xml:space="preserve"> </w:t>
            </w:r>
            <w:r w:rsidRPr="00797B88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similar standard</w:t>
            </w:r>
          </w:p>
        </w:tc>
      </w:tr>
      <w:tr w:rsidR="00C74EB7" w:rsidTr="00235F77">
        <w:tc>
          <w:tcPr>
            <w:tcW w:w="3600" w:type="dxa"/>
          </w:tcPr>
          <w:p w:rsidR="00C74EB7" w:rsidRDefault="00C74EB7" w:rsidP="00C74EB7">
            <w:pPr>
              <w:jc w:val="both"/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lastRenderedPageBreak/>
              <w:t>Soil</w:t>
            </w:r>
          </w:p>
          <w:p w:rsidR="00797B88" w:rsidRPr="00235F77" w:rsidRDefault="00C126DE" w:rsidP="00C74EB7">
            <w:pPr>
              <w:numPr>
                <w:ilvl w:val="0"/>
                <w:numId w:val="5"/>
              </w:numPr>
              <w:contextualSpacing/>
              <w:jc w:val="both"/>
              <w:rPr>
                <w:rFonts w:ascii="Arial" w:eastAsia="Times New Roman" w:hAnsi="Arial" w:cs="Arial"/>
                <w:sz w:val="28"/>
                <w:szCs w:val="36"/>
              </w:rPr>
            </w:pPr>
            <w:r>
              <w:rPr>
                <w:rFonts w:ascii="Calibri" w:eastAsia="Times New Roman" w:hAnsi="Calibri" w:cs="Calibri"/>
                <w:color w:val="000000" w:themeColor="dark1"/>
                <w:sz w:val="28"/>
                <w:szCs w:val="28"/>
              </w:rPr>
              <w:t>Standard/</w:t>
            </w:r>
            <w:r w:rsidR="00C74EB7">
              <w:rPr>
                <w:rFonts w:ascii="Calibri" w:eastAsia="Times New Roman" w:hAnsi="Calibri" w:cs="Calibri"/>
                <w:color w:val="000000" w:themeColor="dark1"/>
                <w:sz w:val="28"/>
                <w:szCs w:val="28"/>
              </w:rPr>
              <w:t>Modified Proctor</w:t>
            </w:r>
            <w:r w:rsidR="00C74EB7" w:rsidRPr="00797B88">
              <w:rPr>
                <w:rFonts w:ascii="Calibri" w:eastAsia="Times New Roman" w:hAnsi="Calibri" w:cs="Calibri"/>
                <w:color w:val="000000" w:themeColor="dark1"/>
                <w:sz w:val="28"/>
                <w:szCs w:val="28"/>
              </w:rPr>
              <w:t xml:space="preserve"> Test</w:t>
            </w:r>
          </w:p>
          <w:p w:rsidR="00C74EB7" w:rsidRDefault="00235F77" w:rsidP="00235F77">
            <w:pPr>
              <w:numPr>
                <w:ilvl w:val="0"/>
                <w:numId w:val="5"/>
              </w:numPr>
              <w:contextualSpacing/>
              <w:jc w:val="both"/>
            </w:pPr>
            <w:proofErr w:type="spellStart"/>
            <w:r w:rsidRPr="00235F77">
              <w:rPr>
                <w:rFonts w:ascii="Calibri" w:eastAsia="Times New Roman" w:hAnsi="Calibri" w:cs="Calibri"/>
                <w:color w:val="000000" w:themeColor="dark1"/>
                <w:sz w:val="28"/>
                <w:szCs w:val="28"/>
              </w:rPr>
              <w:t>Atterberg's</w:t>
            </w:r>
            <w:proofErr w:type="spellEnd"/>
            <w:r w:rsidRPr="00235F77">
              <w:rPr>
                <w:rFonts w:ascii="Calibri" w:eastAsia="Times New Roman" w:hAnsi="Calibri" w:cs="Calibri"/>
                <w:color w:val="000000" w:themeColor="dark1"/>
                <w:sz w:val="28"/>
                <w:szCs w:val="28"/>
              </w:rPr>
              <w:t xml:space="preserve"> Limit</w:t>
            </w:r>
            <w:r w:rsidRPr="00235F77">
              <w:rPr>
                <w:rFonts w:ascii="Calibri" w:eastAsia="Times New Roman" w:hAnsi="Calibri" w:cs="Calibri"/>
                <w:color w:val="000000" w:themeColor="dark1"/>
                <w:sz w:val="28"/>
                <w:szCs w:val="28"/>
              </w:rPr>
              <w:t xml:space="preserve">  </w:t>
            </w:r>
            <w:r w:rsidRPr="00235F77">
              <w:rPr>
                <w:rFonts w:ascii="Calibri" w:eastAsia="Times New Roman" w:hAnsi="Calibri" w:cs="Calibri"/>
                <w:color w:val="000000" w:themeColor="dark1"/>
                <w:sz w:val="28"/>
                <w:szCs w:val="28"/>
              </w:rPr>
              <w:t>(Plastic Limit &amp;</w:t>
            </w:r>
            <w:r w:rsidRPr="00235F77">
              <w:rPr>
                <w:rFonts w:ascii="Calibri" w:eastAsia="Times New Roman" w:hAnsi="Calibri" w:cs="Calibri"/>
                <w:color w:val="000000" w:themeColor="dark1"/>
                <w:sz w:val="28"/>
                <w:szCs w:val="28"/>
              </w:rPr>
              <w:t xml:space="preserve">  </w:t>
            </w:r>
            <w:r w:rsidRPr="00235F77">
              <w:rPr>
                <w:rFonts w:ascii="Calibri" w:eastAsia="Times New Roman" w:hAnsi="Calibri" w:cs="Calibri"/>
                <w:color w:val="000000" w:themeColor="dark1"/>
                <w:sz w:val="28"/>
                <w:szCs w:val="28"/>
              </w:rPr>
              <w:t>Liquid Limit)</w:t>
            </w:r>
          </w:p>
        </w:tc>
        <w:tc>
          <w:tcPr>
            <w:tcW w:w="5976" w:type="dxa"/>
          </w:tcPr>
          <w:p w:rsidR="00797B88" w:rsidRPr="00235F77" w:rsidRDefault="00235F77" w:rsidP="00235F77">
            <w:pPr>
              <w:numPr>
                <w:ilvl w:val="0"/>
                <w:numId w:val="13"/>
              </w:numPr>
              <w:contextualSpacing/>
              <w:jc w:val="both"/>
              <w:rPr>
                <w:rFonts w:ascii="Calibri" w:eastAsia="Times New Roman" w:hAnsi="Calibri" w:cs="Calibri"/>
                <w:color w:val="000000" w:themeColor="dark1"/>
                <w:sz w:val="28"/>
                <w:szCs w:val="28"/>
              </w:rPr>
            </w:pPr>
            <w:r w:rsidRPr="00235F77">
              <w:rPr>
                <w:rFonts w:ascii="Calibri" w:eastAsia="Times New Roman" w:hAnsi="Calibri" w:cs="Calibri"/>
                <w:color w:val="000000" w:themeColor="dark1"/>
                <w:sz w:val="28"/>
                <w:szCs w:val="28"/>
              </w:rPr>
              <w:t>For each source of fill materials</w:t>
            </w:r>
            <w:r w:rsidRPr="00235F77">
              <w:rPr>
                <w:rFonts w:ascii="Calibri" w:eastAsia="Times New Roman" w:hAnsi="Calibri" w:cs="Calibri"/>
                <w:color w:val="000000" w:themeColor="dark1"/>
                <w:sz w:val="28"/>
                <w:szCs w:val="28"/>
              </w:rPr>
              <w:t>.</w:t>
            </w:r>
          </w:p>
          <w:p w:rsidR="00797B88" w:rsidRPr="00797B88" w:rsidRDefault="00235F77" w:rsidP="00235F77">
            <w:pPr>
              <w:numPr>
                <w:ilvl w:val="0"/>
                <w:numId w:val="13"/>
              </w:numPr>
              <w:contextualSpacing/>
              <w:jc w:val="both"/>
              <w:rPr>
                <w:rFonts w:ascii="Calibri" w:eastAsia="Times New Roman" w:hAnsi="Calibri" w:cs="Calibri"/>
                <w:color w:val="000000" w:themeColor="dark1"/>
                <w:sz w:val="28"/>
                <w:szCs w:val="28"/>
              </w:rPr>
            </w:pPr>
            <w:r w:rsidRPr="00235F77">
              <w:rPr>
                <w:rFonts w:ascii="Calibri" w:eastAsia="Times New Roman" w:hAnsi="Calibri" w:cs="Calibri"/>
                <w:color w:val="000000" w:themeColor="dark1"/>
                <w:sz w:val="28"/>
                <w:szCs w:val="28"/>
              </w:rPr>
              <w:t>One Sample for each 10,000 Cum of fill material</w:t>
            </w:r>
          </w:p>
          <w:p w:rsidR="00C74EB7" w:rsidRDefault="00C74EB7" w:rsidP="00235F77">
            <w:pPr>
              <w:jc w:val="center"/>
            </w:pPr>
          </w:p>
        </w:tc>
        <w:tc>
          <w:tcPr>
            <w:tcW w:w="5274" w:type="dxa"/>
          </w:tcPr>
          <w:p w:rsidR="00C74EB7" w:rsidRDefault="00C126DE" w:rsidP="00C126DE">
            <w:pPr>
              <w:jc w:val="both"/>
            </w:pPr>
            <w:r w:rsidRPr="00C126DE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ASTM D698 / AASHTO T99</w:t>
            </w:r>
            <w:r w:rsidRPr="00C126DE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 xml:space="preserve"> ,</w:t>
            </w:r>
            <w:r w:rsidRPr="00C126DE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ASTM D1557 / AASHTO T180</w:t>
            </w:r>
            <w:r w:rsidR="00235F77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,</w:t>
            </w:r>
            <w:r w:rsidR="00235F77">
              <w:rPr>
                <w:rFonts w:asciiTheme="majorHAnsi" w:eastAsia="MS Mincho" w:hAnsiTheme="majorHAnsi" w:cs="Times New Roman"/>
                <w:color w:val="000000" w:themeColor="text1"/>
                <w:kern w:val="2"/>
                <w:sz w:val="24"/>
                <w:szCs w:val="24"/>
                <w:lang w:eastAsia="ja-JP"/>
              </w:rPr>
              <w:t xml:space="preserve"> </w:t>
            </w:r>
            <w:r w:rsidR="00235F77" w:rsidRPr="00235F77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 xml:space="preserve">ASTM D 4318 </w:t>
            </w:r>
            <w:r w:rsidR="00235F77" w:rsidRPr="00235F77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br/>
              <w:t>or Equivalent</w:t>
            </w:r>
          </w:p>
        </w:tc>
      </w:tr>
    </w:tbl>
    <w:p w:rsidR="00C74EB7" w:rsidRDefault="00C74EB7" w:rsidP="00C74EB7">
      <w:pPr>
        <w:jc w:val="center"/>
      </w:pPr>
      <w:bookmarkStart w:id="0" w:name="_GoBack"/>
      <w:bookmarkEnd w:id="0"/>
    </w:p>
    <w:sectPr w:rsidR="00C74EB7" w:rsidSect="00C74EB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A5E36"/>
    <w:multiLevelType w:val="hybridMultilevel"/>
    <w:tmpl w:val="B998B434"/>
    <w:lvl w:ilvl="0" w:tplc="CE3C78FE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3CCCB786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210054A0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E51E50CA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E624B4AE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FBF2FD2E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5668421A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6BECB872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9BC6A7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877D3A"/>
    <w:multiLevelType w:val="hybridMultilevel"/>
    <w:tmpl w:val="B998B434"/>
    <w:lvl w:ilvl="0" w:tplc="CE3C78FE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3CCCB786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210054A0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E51E50CA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E624B4AE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FBF2FD2E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5668421A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6BECB872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9BC6A7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CF1F83"/>
    <w:multiLevelType w:val="hybridMultilevel"/>
    <w:tmpl w:val="B998B434"/>
    <w:lvl w:ilvl="0" w:tplc="CE3C78FE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3CCCB786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210054A0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E51E50CA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E624B4AE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FBF2FD2E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5668421A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6BECB872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9BC6A7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D3176E"/>
    <w:multiLevelType w:val="hybridMultilevel"/>
    <w:tmpl w:val="2D6E3AFA"/>
    <w:lvl w:ilvl="0" w:tplc="EBA484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E26A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A45B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505B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B42C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CDB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A07D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A6E4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D0FD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AE2D7A"/>
    <w:multiLevelType w:val="hybridMultilevel"/>
    <w:tmpl w:val="9A486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E9791F"/>
    <w:multiLevelType w:val="hybridMultilevel"/>
    <w:tmpl w:val="B998B434"/>
    <w:lvl w:ilvl="0" w:tplc="CE3C78FE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3CCCB786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210054A0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E51E50CA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E624B4AE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FBF2FD2E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5668421A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6BECB872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9BC6A7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47773B"/>
    <w:multiLevelType w:val="hybridMultilevel"/>
    <w:tmpl w:val="B998B434"/>
    <w:lvl w:ilvl="0" w:tplc="CE3C78FE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3CCCB786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210054A0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E51E50CA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E624B4AE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FBF2FD2E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5668421A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6BECB872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9BC6A7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414720"/>
    <w:multiLevelType w:val="hybridMultilevel"/>
    <w:tmpl w:val="B998B434"/>
    <w:lvl w:ilvl="0" w:tplc="CE3C78FE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3CCCB786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210054A0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E51E50CA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E624B4AE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FBF2FD2E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5668421A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6BECB872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9BC6A7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D100D0"/>
    <w:multiLevelType w:val="hybridMultilevel"/>
    <w:tmpl w:val="B998B434"/>
    <w:lvl w:ilvl="0" w:tplc="CE3C78FE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3CCCB786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210054A0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E51E50CA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E624B4AE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FBF2FD2E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5668421A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6BECB872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9BC6A7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896201"/>
    <w:multiLevelType w:val="hybridMultilevel"/>
    <w:tmpl w:val="B998B434"/>
    <w:lvl w:ilvl="0" w:tplc="CE3C78FE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3CCCB786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210054A0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E51E50CA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E624B4AE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FBF2FD2E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5668421A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6BECB872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9BC6A7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9710A6"/>
    <w:multiLevelType w:val="hybridMultilevel"/>
    <w:tmpl w:val="02DAC148"/>
    <w:lvl w:ilvl="0" w:tplc="CE3C78FE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3CCCB786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210054A0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E51E50CA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E624B4AE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FBF2FD2E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5668421A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6BECB872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9BC6A7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932AD7"/>
    <w:multiLevelType w:val="hybridMultilevel"/>
    <w:tmpl w:val="B998B434"/>
    <w:lvl w:ilvl="0" w:tplc="CE3C78FE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3CCCB786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210054A0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E51E50CA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E624B4AE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FBF2FD2E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5668421A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6BECB872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9BC6A7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C503E8"/>
    <w:multiLevelType w:val="hybridMultilevel"/>
    <w:tmpl w:val="1B726E10"/>
    <w:lvl w:ilvl="0" w:tplc="F95A9A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481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AE64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A26B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22F4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F49B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083F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9E72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7EC9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394FCA"/>
    <w:multiLevelType w:val="hybridMultilevel"/>
    <w:tmpl w:val="02DAC148"/>
    <w:lvl w:ilvl="0" w:tplc="CE3C78FE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3CCCB786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210054A0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E51E50CA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E624B4AE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FBF2FD2E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5668421A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6BECB872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9BC6A7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BD295C"/>
    <w:multiLevelType w:val="hybridMultilevel"/>
    <w:tmpl w:val="E60C15EA"/>
    <w:lvl w:ilvl="0" w:tplc="0A8600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AABE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161C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EEE3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FCE9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BC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586F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CA89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367E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F85FD2"/>
    <w:multiLevelType w:val="hybridMultilevel"/>
    <w:tmpl w:val="B998B434"/>
    <w:lvl w:ilvl="0" w:tplc="CE3C78FE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3CCCB786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210054A0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E51E50CA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E624B4AE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FBF2FD2E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5668421A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6BECB872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9BC6A7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C97782"/>
    <w:multiLevelType w:val="hybridMultilevel"/>
    <w:tmpl w:val="02DAC148"/>
    <w:lvl w:ilvl="0" w:tplc="CE3C78FE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3CCCB786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210054A0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E51E50CA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E624B4AE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FBF2FD2E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5668421A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6BECB872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9BC6A7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15"/>
  </w:num>
  <w:num w:numId="4">
    <w:abstractNumId w:val="11"/>
  </w:num>
  <w:num w:numId="5">
    <w:abstractNumId w:val="8"/>
  </w:num>
  <w:num w:numId="6">
    <w:abstractNumId w:val="13"/>
  </w:num>
  <w:num w:numId="7">
    <w:abstractNumId w:val="12"/>
  </w:num>
  <w:num w:numId="8">
    <w:abstractNumId w:val="16"/>
  </w:num>
  <w:num w:numId="9">
    <w:abstractNumId w:val="3"/>
  </w:num>
  <w:num w:numId="10">
    <w:abstractNumId w:val="7"/>
  </w:num>
  <w:num w:numId="11">
    <w:abstractNumId w:val="14"/>
  </w:num>
  <w:num w:numId="12">
    <w:abstractNumId w:val="0"/>
  </w:num>
  <w:num w:numId="13">
    <w:abstractNumId w:val="2"/>
  </w:num>
  <w:num w:numId="14">
    <w:abstractNumId w:val="6"/>
  </w:num>
  <w:num w:numId="15">
    <w:abstractNumId w:val="1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864"/>
    <w:rsid w:val="00235F77"/>
    <w:rsid w:val="002D11E4"/>
    <w:rsid w:val="003A4641"/>
    <w:rsid w:val="005C1864"/>
    <w:rsid w:val="0064581A"/>
    <w:rsid w:val="006C316E"/>
    <w:rsid w:val="00C126DE"/>
    <w:rsid w:val="00C74EB7"/>
    <w:rsid w:val="00F1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FE041"/>
  <w15:chartTrackingRefBased/>
  <w15:docId w15:val="{41DB0C24-9A09-40F9-BACA-908C6FC61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5F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4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C12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2020-12-19T15:39:00Z</dcterms:created>
  <dcterms:modified xsi:type="dcterms:W3CDTF">2020-12-19T15:39:00Z</dcterms:modified>
</cp:coreProperties>
</file>